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F0B" w:rsidRPr="00F1198C" w:rsidRDefault="00E759EF" w:rsidP="00001F0B">
      <w:pPr>
        <w:rPr>
          <w:sz w:val="24"/>
          <w:szCs w:val="24"/>
        </w:rPr>
      </w:pPr>
      <w:r w:rsidRPr="00E759EF">
        <w:rPr>
          <w:rFonts w:ascii="Times New Roman" w:hAnsi="Times New Roman"/>
          <w:i/>
          <w:noProof/>
          <w:sz w:val="24"/>
          <w:szCs w:val="24"/>
        </w:rPr>
        <w:pict>
          <v:shapetype id="_x0000_t202" coordsize="21600,21600" o:spt="202" path="m,l,21600r21600,l21600,xe">
            <v:stroke joinstyle="miter"/>
            <v:path gradientshapeok="t" o:connecttype="rect"/>
          </v:shapetype>
          <v:shape id="_x0000_s1058" type="#_x0000_t202" style="position:absolute;margin-left:178.45pt;margin-top:-580pt;width:290.3pt;height:144.6pt;z-index:251661824;mso-width-relative:margin;mso-height-relative:margin" strokecolor="white [3212]">
            <v:textbox>
              <w:txbxContent>
                <w:p w:rsidR="00E759EF" w:rsidRPr="000377A6" w:rsidRDefault="00E759EF" w:rsidP="00E759EF">
                  <w:pPr>
                    <w:jc w:val="center"/>
                    <w:rPr>
                      <w:rFonts w:ascii="Arial Black" w:hAnsi="Arial Black" w:cs="Times New Roman"/>
                      <w:b/>
                      <w:color w:val="004F8A"/>
                      <w:sz w:val="44"/>
                      <w:szCs w:val="44"/>
                    </w:rPr>
                  </w:pPr>
                  <w:r w:rsidRPr="000377A6">
                    <w:rPr>
                      <w:rFonts w:ascii="Arial Black" w:hAnsi="Arial Black" w:cs="Times New Roman"/>
                      <w:b/>
                      <w:color w:val="004F8A"/>
                      <w:sz w:val="44"/>
                      <w:szCs w:val="44"/>
                    </w:rPr>
                    <w:t>KOCASİNAN</w:t>
                  </w:r>
                </w:p>
                <w:p w:rsidR="00E759EF" w:rsidRPr="000377A6" w:rsidRDefault="00E759EF" w:rsidP="00E759EF">
                  <w:pPr>
                    <w:jc w:val="center"/>
                    <w:rPr>
                      <w:rFonts w:ascii="Arial Black" w:hAnsi="Arial Black" w:cs="Times New Roman"/>
                      <w:b/>
                      <w:color w:val="004F8A"/>
                      <w:sz w:val="44"/>
                      <w:szCs w:val="44"/>
                    </w:rPr>
                  </w:pPr>
                  <w:r w:rsidRPr="000377A6">
                    <w:rPr>
                      <w:rFonts w:ascii="Arial Black" w:hAnsi="Arial Black" w:cs="Times New Roman"/>
                      <w:b/>
                      <w:color w:val="004F8A"/>
                      <w:sz w:val="44"/>
                      <w:szCs w:val="44"/>
                    </w:rPr>
                    <w:t>ŞEHİT ÜSTEĞMEN MUSTAFA ŞİMŞEK ORTAOKULU</w:t>
                  </w:r>
                </w:p>
              </w:txbxContent>
            </v:textbox>
          </v:shape>
        </w:pict>
      </w:r>
      <w:r>
        <w:rPr>
          <w:rFonts w:ascii="Times New Roman" w:hAnsi="Times New Roman"/>
          <w:i/>
          <w:noProof/>
          <w:sz w:val="24"/>
          <w:szCs w:val="24"/>
          <w:lang w:eastAsia="tr-TR"/>
        </w:rPr>
        <w:drawing>
          <wp:anchor distT="0" distB="0" distL="114300" distR="114300" simplePos="0" relativeHeight="251652607" behindDoc="0" locked="0" layoutInCell="1" allowOverlap="1">
            <wp:simplePos x="0" y="0"/>
            <wp:positionH relativeFrom="page">
              <wp:posOffset>623570</wp:posOffset>
            </wp:positionH>
            <wp:positionV relativeFrom="paragraph">
              <wp:posOffset>-635</wp:posOffset>
            </wp:positionV>
            <wp:extent cx="7026910" cy="9942830"/>
            <wp:effectExtent l="19050" t="0" r="254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EJİK PLAN.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26910" cy="9942830"/>
                    </a:xfrm>
                    <a:prstGeom prst="rect">
                      <a:avLst/>
                    </a:prstGeom>
                  </pic:spPr>
                </pic:pic>
              </a:graphicData>
            </a:graphic>
          </wp:anchor>
        </w:drawing>
      </w:r>
      <w:r>
        <w:rPr>
          <w:rFonts w:ascii="Book Antiqua" w:hAnsi="Book Antiqua"/>
          <w:b/>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6.6pt;height:23.8pt" stroked="f">
            <v:fill color2="#aaa" type="gradient"/>
            <v:shadow on="t" color="#4d4d4d" opacity="52429f" offset=",3pt"/>
            <v:textpath style="font-family:&quot;Arial Black&quot;;v-text-spacing:78650f;v-text-kern:t" trim="t" fitpath="t" string="ŞEHİT ÜSTEĞMEN MUSTAFA ŞİMŞEK ORTAOKULU"/>
          </v:shape>
        </w:pict>
      </w: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001F0B" w:rsidRPr="00F1198C" w:rsidRDefault="00001F0B" w:rsidP="00363C35">
      <w:pPr>
        <w:tabs>
          <w:tab w:val="left" w:pos="284"/>
        </w:tabs>
        <w:spacing w:after="0" w:line="240" w:lineRule="auto"/>
        <w:jc w:val="center"/>
        <w:rPr>
          <w:rFonts w:ascii="Cambria" w:hAnsi="Cambria"/>
          <w:b/>
          <w:i/>
          <w:sz w:val="24"/>
          <w:szCs w:val="24"/>
        </w:rPr>
      </w:pPr>
      <w:r w:rsidRPr="00F1198C">
        <w:rPr>
          <w:noProof/>
          <w:sz w:val="24"/>
          <w:szCs w:val="24"/>
          <w:lang w:eastAsia="tr-TR"/>
        </w:rPr>
        <w:lastRenderedPageBreak/>
        <w:drawing>
          <wp:inline distT="0" distB="0" distL="0" distR="0">
            <wp:extent cx="1922400" cy="2376000"/>
            <wp:effectExtent l="0" t="0" r="0" b="0"/>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378039"/>
                    </a:xfrm>
                    <a:prstGeom prst="rect">
                      <a:avLst/>
                    </a:prstGeom>
                    <a:noFill/>
                    <a:ln>
                      <a:noFill/>
                    </a:ln>
                  </pic:spPr>
                </pic:pic>
              </a:graphicData>
            </a:graphic>
          </wp:inline>
        </w:drawing>
      </w:r>
    </w:p>
    <w:p w:rsidR="00383E92" w:rsidRPr="00F1198C" w:rsidRDefault="00383E92" w:rsidP="00001F0B">
      <w:pPr>
        <w:tabs>
          <w:tab w:val="left" w:pos="284"/>
        </w:tabs>
        <w:spacing w:after="0" w:line="240" w:lineRule="auto"/>
        <w:jc w:val="center"/>
        <w:rPr>
          <w:rFonts w:ascii="Cambria" w:hAnsi="Cambria"/>
          <w:b/>
          <w:i/>
          <w:sz w:val="24"/>
          <w:szCs w:val="24"/>
        </w:rPr>
      </w:pPr>
    </w:p>
    <w:p w:rsidR="00001F0B" w:rsidRPr="00F1198C" w:rsidRDefault="00001F0B" w:rsidP="00001F0B">
      <w:pPr>
        <w:tabs>
          <w:tab w:val="left" w:pos="284"/>
        </w:tabs>
        <w:spacing w:after="0" w:line="240" w:lineRule="auto"/>
        <w:jc w:val="center"/>
        <w:rPr>
          <w:rFonts w:ascii="Cambria" w:hAnsi="Cambria"/>
          <w:b/>
          <w:i/>
          <w:sz w:val="24"/>
          <w:szCs w:val="24"/>
        </w:rPr>
      </w:pPr>
      <w:r w:rsidRPr="00F1198C">
        <w:rPr>
          <w:rFonts w:ascii="Cambria" w:hAnsi="Cambria"/>
          <w:b/>
          <w:i/>
          <w:sz w:val="24"/>
          <w:szCs w:val="24"/>
        </w:rPr>
        <w:t>“Eğitimde katiyen başar</w:t>
      </w:r>
      <w:r w:rsidRPr="00F1198C">
        <w:rPr>
          <w:rFonts w:ascii="Cambria" w:hAnsi="Cambria" w:cs="Harlow Solid Italic"/>
          <w:b/>
          <w:i/>
          <w:sz w:val="24"/>
          <w:szCs w:val="24"/>
        </w:rPr>
        <w:t>ı</w:t>
      </w:r>
      <w:r w:rsidRPr="00F1198C">
        <w:rPr>
          <w:rFonts w:ascii="Cambria" w:hAnsi="Cambria"/>
          <w:b/>
          <w:i/>
          <w:sz w:val="24"/>
          <w:szCs w:val="24"/>
        </w:rPr>
        <w:t>l</w:t>
      </w:r>
      <w:r w:rsidRPr="00F1198C">
        <w:rPr>
          <w:rFonts w:ascii="Cambria" w:hAnsi="Cambria" w:cs="Harlow Solid Italic"/>
          <w:b/>
          <w:i/>
          <w:sz w:val="24"/>
          <w:szCs w:val="24"/>
        </w:rPr>
        <w:t>ı</w:t>
      </w:r>
      <w:r w:rsidRPr="00F1198C">
        <w:rPr>
          <w:rFonts w:ascii="Cambria" w:hAnsi="Cambria"/>
          <w:b/>
          <w:i/>
          <w:sz w:val="24"/>
          <w:szCs w:val="24"/>
        </w:rPr>
        <w:t xml:space="preserve"> olmak laz</w:t>
      </w:r>
      <w:r w:rsidRPr="00F1198C">
        <w:rPr>
          <w:rFonts w:ascii="Cambria" w:hAnsi="Cambria" w:cs="Harlow Solid Italic"/>
          <w:b/>
          <w:i/>
          <w:sz w:val="24"/>
          <w:szCs w:val="24"/>
        </w:rPr>
        <w:t>ı</w:t>
      </w:r>
      <w:r w:rsidRPr="00F1198C">
        <w:rPr>
          <w:rFonts w:ascii="Cambria" w:hAnsi="Cambria"/>
          <w:b/>
          <w:i/>
          <w:sz w:val="24"/>
          <w:szCs w:val="24"/>
        </w:rPr>
        <w:t>md</w:t>
      </w:r>
      <w:r w:rsidRPr="00F1198C">
        <w:rPr>
          <w:rFonts w:ascii="Cambria" w:hAnsi="Cambria" w:cs="Harlow Solid Italic"/>
          <w:b/>
          <w:i/>
          <w:sz w:val="24"/>
          <w:szCs w:val="24"/>
        </w:rPr>
        <w:t>ı</w:t>
      </w:r>
      <w:r w:rsidRPr="00F1198C">
        <w:rPr>
          <w:rFonts w:ascii="Cambria" w:hAnsi="Cambria"/>
          <w:b/>
          <w:i/>
          <w:sz w:val="24"/>
          <w:szCs w:val="24"/>
        </w:rPr>
        <w:t>r.</w:t>
      </w:r>
    </w:p>
    <w:p w:rsidR="00001F0B" w:rsidRPr="00F1198C" w:rsidRDefault="00001F0B" w:rsidP="00001F0B">
      <w:pPr>
        <w:tabs>
          <w:tab w:val="left" w:pos="2280"/>
        </w:tabs>
        <w:spacing w:after="0" w:line="240" w:lineRule="auto"/>
        <w:jc w:val="center"/>
        <w:rPr>
          <w:rFonts w:ascii="Comic Sans MS" w:hAnsi="Comic Sans MS"/>
          <w:i/>
          <w:sz w:val="24"/>
          <w:szCs w:val="24"/>
        </w:rPr>
      </w:pPr>
      <w:r w:rsidRPr="00F1198C">
        <w:rPr>
          <w:rFonts w:ascii="Cambria" w:hAnsi="Cambria"/>
          <w:b/>
          <w:i/>
          <w:sz w:val="24"/>
          <w:szCs w:val="24"/>
        </w:rPr>
        <w:t>Bir milletin kurtuluşu ancak bu yolla olur</w:t>
      </w:r>
      <w:r w:rsidRPr="00F1198C">
        <w:rPr>
          <w:rFonts w:ascii="Cambria" w:hAnsi="Cambria" w:cs="Harlow Solid Italic"/>
          <w:b/>
          <w:i/>
          <w:sz w:val="24"/>
          <w:szCs w:val="24"/>
        </w:rPr>
        <w:t>”</w:t>
      </w:r>
    </w:p>
    <w:p w:rsidR="00001F0B" w:rsidRPr="00F1198C" w:rsidRDefault="00363C35" w:rsidP="00363C35">
      <w:pPr>
        <w:tabs>
          <w:tab w:val="left" w:pos="2280"/>
        </w:tabs>
        <w:jc w:val="center"/>
        <w:rPr>
          <w:rFonts w:ascii="Cambria" w:hAnsi="Cambria"/>
          <w:b/>
          <w:i/>
          <w:sz w:val="24"/>
          <w:szCs w:val="24"/>
        </w:rPr>
      </w:pPr>
      <w:r w:rsidRPr="00F1198C">
        <w:rPr>
          <w:rFonts w:ascii="Cambria" w:hAnsi="Cambria"/>
          <w:b/>
          <w:i/>
          <w:sz w:val="24"/>
          <w:szCs w:val="24"/>
        </w:rPr>
        <w:t>Mustafa Kemal ATATÜRK</w:t>
      </w:r>
    </w:p>
    <w:p w:rsidR="00383E92" w:rsidRPr="00F1198C" w:rsidRDefault="00383E92" w:rsidP="00001F0B">
      <w:pPr>
        <w:tabs>
          <w:tab w:val="left" w:pos="2280"/>
        </w:tabs>
        <w:spacing w:after="0" w:line="240" w:lineRule="auto"/>
        <w:jc w:val="both"/>
        <w:rPr>
          <w:rFonts w:ascii="Times New Roman" w:hAnsi="Times New Roman"/>
          <w:i/>
          <w:sz w:val="24"/>
          <w:szCs w:val="24"/>
        </w:rPr>
      </w:pPr>
    </w:p>
    <w:p w:rsidR="00001F0B" w:rsidRPr="00F1198C" w:rsidRDefault="00001F0B" w:rsidP="00001F0B">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uygun  olsun.  Bunun  için  büyük,  hayali  ve  anlaşılması  güç  görüşlerden  tamamen  arınarak gerçeklere en iyi bir biçimde yaklaşmak gereklidir. Yapılacak girişimin neleri kapsadığı ancak bu suretle kendiliğinden açığa çıkar.</w:t>
      </w:r>
    </w:p>
    <w:p w:rsidR="00001F0B" w:rsidRPr="00F1198C" w:rsidRDefault="00001F0B" w:rsidP="00001F0B">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 xml:space="preserve">               Efendiler,  yüzyıllardan  beri  milletimizi  yöneten  hükümetler  eğitimi  genelleştirme dileğini  belirtmişlerdir.  Ancak  bu  dileklerine  ulaşmak  için  Doğu  ve  Batıyı  taklit  etmekten kurtulamadıklarından, sonuç milletin cahillikten kurtulamamasına neden olmuştur.</w:t>
      </w:r>
      <w:r w:rsidR="00F03F94" w:rsidRPr="00F1198C">
        <w:rPr>
          <w:rFonts w:ascii="Times New Roman" w:hAnsi="Times New Roman"/>
          <w:i/>
          <w:sz w:val="24"/>
          <w:szCs w:val="24"/>
        </w:rPr>
        <w:t xml:space="preserve"> </w:t>
      </w:r>
      <w:r w:rsidRPr="00F1198C">
        <w:rPr>
          <w:rFonts w:ascii="Times New Roman" w:hAnsi="Times New Roman"/>
          <w:i/>
          <w:sz w:val="24"/>
          <w:szCs w:val="24"/>
        </w:rPr>
        <w:t>Bundan  dolayı, bizim  uygulayacağımız  eğitim  politikasının  temeli  ilk  önce  var  olan  cehaleti  yok  etmektir.</w:t>
      </w:r>
    </w:p>
    <w:p w:rsidR="00001F0B" w:rsidRPr="00F1198C" w:rsidRDefault="00001F0B" w:rsidP="00001F0B">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 xml:space="preserve">             Efendiler, medeni ve çağdaş bir sosyal topluluğun bilim ve kültür yolunda yalnız bu</w:t>
      </w:r>
      <w:r w:rsidR="00F03F94" w:rsidRPr="00F1198C">
        <w:rPr>
          <w:rFonts w:ascii="Times New Roman" w:hAnsi="Times New Roman"/>
          <w:i/>
          <w:sz w:val="24"/>
          <w:szCs w:val="24"/>
        </w:rPr>
        <w:t xml:space="preserve"> </w:t>
      </w:r>
      <w:r w:rsidRPr="00F1198C">
        <w:rPr>
          <w:rFonts w:ascii="Times New Roman" w:hAnsi="Times New Roman"/>
          <w:i/>
          <w:sz w:val="24"/>
          <w:szCs w:val="24"/>
        </w:rPr>
        <w:t>kadarla yetinemeyeceği şüphesizdir.</w:t>
      </w:r>
    </w:p>
    <w:p w:rsidR="00001F0B" w:rsidRPr="00F1198C" w:rsidRDefault="00001F0B" w:rsidP="00001F0B">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 xml:space="preserve">             Ulusumuzun zekâsının gelişmesi ve böylece uygun olan medeniyet düzeyine ulaşması, doğal  olarak  yüce  görevleri  yürütecek  elemanları  yetiştirmekle  ve  milli  kültürümüzü yüceltmekle mümkündür.</w:t>
      </w:r>
    </w:p>
    <w:p w:rsidR="00001F0B" w:rsidRPr="00F1198C" w:rsidRDefault="00001F0B" w:rsidP="00001F0B">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 xml:space="preserve">             Bu,  </w:t>
      </w:r>
      <w:r w:rsidR="00AB50C0" w:rsidRPr="00F1198C">
        <w:rPr>
          <w:rFonts w:ascii="Times New Roman" w:hAnsi="Times New Roman"/>
          <w:i/>
          <w:sz w:val="24"/>
          <w:szCs w:val="24"/>
        </w:rPr>
        <w:t>ilk ve son iki eğitim aşaması arasında</w:t>
      </w:r>
      <w:r w:rsidRPr="00F1198C">
        <w:rPr>
          <w:rFonts w:ascii="Times New Roman" w:hAnsi="Times New Roman"/>
          <w:i/>
          <w:sz w:val="24"/>
          <w:szCs w:val="24"/>
        </w:rPr>
        <w:t xml:space="preserve">,  </w:t>
      </w:r>
      <w:r w:rsidR="00AB50C0" w:rsidRPr="00F1198C">
        <w:rPr>
          <w:rFonts w:ascii="Times New Roman" w:hAnsi="Times New Roman"/>
          <w:i/>
          <w:sz w:val="24"/>
          <w:szCs w:val="24"/>
        </w:rPr>
        <w:t>orta eğitimin</w:t>
      </w:r>
      <w:r w:rsidRPr="00F1198C">
        <w:rPr>
          <w:rFonts w:ascii="Times New Roman" w:hAnsi="Times New Roman"/>
          <w:i/>
          <w:sz w:val="24"/>
          <w:szCs w:val="24"/>
        </w:rPr>
        <w:t xml:space="preserve">  gerekliliği  tabiidir.  Orta eğitimin amacı, </w:t>
      </w:r>
      <w:r w:rsidR="00AB50C0" w:rsidRPr="00F1198C">
        <w:rPr>
          <w:rFonts w:ascii="Times New Roman" w:hAnsi="Times New Roman"/>
          <w:i/>
          <w:sz w:val="24"/>
          <w:szCs w:val="24"/>
        </w:rPr>
        <w:t>ülkenin ihtiyaç</w:t>
      </w:r>
      <w:r w:rsidRPr="00F1198C">
        <w:rPr>
          <w:rFonts w:ascii="Times New Roman" w:hAnsi="Times New Roman"/>
          <w:i/>
          <w:sz w:val="24"/>
          <w:szCs w:val="24"/>
        </w:rPr>
        <w:t xml:space="preserve"> duyduğu çeşitli hizmet ve sanat </w:t>
      </w:r>
      <w:r w:rsidR="00AB50C0" w:rsidRPr="00F1198C">
        <w:rPr>
          <w:rFonts w:ascii="Times New Roman" w:hAnsi="Times New Roman"/>
          <w:i/>
          <w:sz w:val="24"/>
          <w:szCs w:val="24"/>
        </w:rPr>
        <w:t>elemanlarını yetiştirmek</w:t>
      </w:r>
      <w:r w:rsidRPr="00F1198C">
        <w:rPr>
          <w:rFonts w:ascii="Times New Roman" w:hAnsi="Times New Roman"/>
          <w:i/>
          <w:sz w:val="24"/>
          <w:szCs w:val="24"/>
        </w:rPr>
        <w:t xml:space="preserve"> ve yük</w:t>
      </w:r>
      <w:r w:rsidR="00383E92" w:rsidRPr="00F1198C">
        <w:rPr>
          <w:rFonts w:ascii="Times New Roman" w:hAnsi="Times New Roman"/>
          <w:i/>
          <w:sz w:val="24"/>
          <w:szCs w:val="24"/>
        </w:rPr>
        <w:t>sek eğitime aday hazırlamaktır.</w:t>
      </w:r>
    </w:p>
    <w:p w:rsidR="00001F0B" w:rsidRPr="00F1198C" w:rsidRDefault="00001F0B" w:rsidP="00363C35">
      <w:pPr>
        <w:tabs>
          <w:tab w:val="left" w:pos="2280"/>
        </w:tabs>
        <w:spacing w:after="0" w:line="240" w:lineRule="auto"/>
        <w:jc w:val="both"/>
        <w:rPr>
          <w:rFonts w:ascii="Times New Roman" w:hAnsi="Times New Roman"/>
          <w:i/>
          <w:sz w:val="24"/>
          <w:szCs w:val="24"/>
        </w:rPr>
      </w:pPr>
      <w:r w:rsidRPr="00F1198C">
        <w:rPr>
          <w:rFonts w:ascii="Times New Roman" w:hAnsi="Times New Roman"/>
          <w:i/>
          <w:sz w:val="24"/>
          <w:szCs w:val="24"/>
        </w:rPr>
        <w:t xml:space="preserve">             Efendiler, yetişecek çocuklarımıza ve gençlerimize, görecekleri eğitim sınırı ne olursa olsun,  en  önce  ve  her  şeyden  önce  Türkiye'nin  bağımsızlığı  için  kendi  benliğine  ve  milli geleneklerimize düşman olan bütün unsurlarla mücade</w:t>
      </w:r>
      <w:r w:rsidR="00363C35" w:rsidRPr="00F1198C">
        <w:rPr>
          <w:rFonts w:ascii="Times New Roman" w:hAnsi="Times New Roman"/>
          <w:i/>
          <w:sz w:val="24"/>
          <w:szCs w:val="24"/>
        </w:rPr>
        <w:t>le etmek gereği öğretilmelidir.</w:t>
      </w:r>
    </w:p>
    <w:p w:rsidR="002F7EDC" w:rsidRPr="00F1198C" w:rsidRDefault="002F7EDC" w:rsidP="00363C35">
      <w:pPr>
        <w:tabs>
          <w:tab w:val="left" w:pos="2280"/>
        </w:tabs>
        <w:spacing w:after="0" w:line="240" w:lineRule="auto"/>
        <w:jc w:val="both"/>
        <w:rPr>
          <w:rFonts w:ascii="Times New Roman" w:hAnsi="Times New Roman"/>
          <w:i/>
          <w:sz w:val="24"/>
          <w:szCs w:val="24"/>
        </w:rPr>
      </w:pPr>
    </w:p>
    <w:p w:rsidR="002F7EDC" w:rsidRPr="00F1198C" w:rsidRDefault="002F7EDC" w:rsidP="00363C35">
      <w:pPr>
        <w:tabs>
          <w:tab w:val="left" w:pos="2280"/>
        </w:tabs>
        <w:spacing w:after="0" w:line="240" w:lineRule="auto"/>
        <w:jc w:val="both"/>
        <w:rPr>
          <w:rFonts w:ascii="Times New Roman" w:hAnsi="Times New Roman"/>
          <w:i/>
          <w:sz w:val="24"/>
          <w:szCs w:val="24"/>
        </w:rPr>
      </w:pPr>
    </w:p>
    <w:p w:rsidR="002F7EDC" w:rsidRPr="00F1198C" w:rsidRDefault="002F7EDC" w:rsidP="00363C35">
      <w:pPr>
        <w:tabs>
          <w:tab w:val="left" w:pos="2280"/>
        </w:tabs>
        <w:spacing w:after="0" w:line="240" w:lineRule="auto"/>
        <w:jc w:val="both"/>
        <w:rPr>
          <w:rFonts w:ascii="Times New Roman" w:hAnsi="Times New Roman"/>
          <w:i/>
          <w:sz w:val="24"/>
          <w:szCs w:val="24"/>
        </w:rPr>
      </w:pPr>
    </w:p>
    <w:p w:rsidR="00F1198C" w:rsidRDefault="00F1198C" w:rsidP="00695657">
      <w:pPr>
        <w:pStyle w:val="Balk1"/>
        <w:numPr>
          <w:ilvl w:val="0"/>
          <w:numId w:val="0"/>
        </w:numPr>
        <w:spacing w:before="0" w:after="0"/>
        <w:ind w:left="720"/>
        <w:jc w:val="center"/>
        <w:rPr>
          <w:rFonts w:asciiTheme="minorHAnsi" w:hAnsiTheme="minorHAnsi"/>
          <w:color w:val="auto"/>
          <w:sz w:val="24"/>
          <w:szCs w:val="24"/>
        </w:rPr>
      </w:pPr>
    </w:p>
    <w:p w:rsidR="00F1198C" w:rsidRDefault="00F1198C" w:rsidP="00695657">
      <w:pPr>
        <w:pStyle w:val="Balk1"/>
        <w:numPr>
          <w:ilvl w:val="0"/>
          <w:numId w:val="0"/>
        </w:numPr>
        <w:spacing w:before="0" w:after="0"/>
        <w:ind w:left="720"/>
        <w:jc w:val="center"/>
        <w:rPr>
          <w:rFonts w:asciiTheme="minorHAnsi" w:hAnsiTheme="minorHAnsi"/>
          <w:color w:val="auto"/>
          <w:sz w:val="24"/>
          <w:szCs w:val="24"/>
        </w:rPr>
      </w:pPr>
    </w:p>
    <w:p w:rsidR="00F1198C" w:rsidRDefault="00F1198C" w:rsidP="00695657">
      <w:pPr>
        <w:pStyle w:val="Balk1"/>
        <w:numPr>
          <w:ilvl w:val="0"/>
          <w:numId w:val="0"/>
        </w:numPr>
        <w:spacing w:before="0" w:after="0"/>
        <w:ind w:left="720"/>
        <w:jc w:val="center"/>
        <w:rPr>
          <w:rFonts w:asciiTheme="minorHAnsi" w:hAnsiTheme="minorHAnsi"/>
          <w:color w:val="auto"/>
          <w:sz w:val="24"/>
          <w:szCs w:val="24"/>
        </w:rPr>
      </w:pPr>
    </w:p>
    <w:p w:rsidR="00F1198C" w:rsidRDefault="00F1198C" w:rsidP="00695657">
      <w:pPr>
        <w:pStyle w:val="Balk1"/>
        <w:numPr>
          <w:ilvl w:val="0"/>
          <w:numId w:val="0"/>
        </w:numPr>
        <w:spacing w:before="0" w:after="0"/>
        <w:ind w:left="720"/>
        <w:jc w:val="center"/>
        <w:rPr>
          <w:rFonts w:asciiTheme="minorHAnsi" w:hAnsiTheme="minorHAnsi"/>
          <w:color w:val="auto"/>
          <w:sz w:val="24"/>
          <w:szCs w:val="24"/>
        </w:rPr>
      </w:pPr>
    </w:p>
    <w:p w:rsidR="00F1198C" w:rsidRDefault="00F1198C" w:rsidP="00695657">
      <w:pPr>
        <w:pStyle w:val="Balk1"/>
        <w:numPr>
          <w:ilvl w:val="0"/>
          <w:numId w:val="0"/>
        </w:numPr>
        <w:spacing w:before="0" w:after="0"/>
        <w:ind w:left="720"/>
        <w:jc w:val="center"/>
        <w:rPr>
          <w:rFonts w:asciiTheme="minorHAnsi" w:hAnsiTheme="minorHAnsi"/>
          <w:color w:val="auto"/>
          <w:sz w:val="24"/>
          <w:szCs w:val="24"/>
        </w:rPr>
      </w:pPr>
    </w:p>
    <w:p w:rsidR="00F1198C" w:rsidRPr="00F1198C" w:rsidRDefault="00F1198C" w:rsidP="00F1198C"/>
    <w:p w:rsidR="00695657" w:rsidRPr="00F1198C" w:rsidRDefault="00695657" w:rsidP="00695657">
      <w:pPr>
        <w:pStyle w:val="Balk1"/>
        <w:numPr>
          <w:ilvl w:val="0"/>
          <w:numId w:val="0"/>
        </w:numPr>
        <w:spacing w:before="0" w:after="0"/>
        <w:ind w:left="720"/>
        <w:jc w:val="center"/>
        <w:rPr>
          <w:rFonts w:asciiTheme="minorHAnsi" w:hAnsiTheme="minorHAnsi"/>
          <w:color w:val="auto"/>
          <w:sz w:val="24"/>
          <w:szCs w:val="24"/>
        </w:rPr>
      </w:pPr>
      <w:r w:rsidRPr="00F1198C">
        <w:rPr>
          <w:rFonts w:asciiTheme="minorHAnsi" w:hAnsiTheme="minorHAnsi"/>
          <w:color w:val="auto"/>
          <w:sz w:val="24"/>
          <w:szCs w:val="24"/>
        </w:rPr>
        <w:lastRenderedPageBreak/>
        <w:t>Kaymakam Sunuşu</w:t>
      </w:r>
      <w:bookmarkEnd w:id="0"/>
      <w:bookmarkEnd w:id="1"/>
      <w:bookmarkEnd w:id="2"/>
      <w:bookmarkEnd w:id="3"/>
      <w:bookmarkEnd w:id="4"/>
      <w:bookmarkEnd w:id="5"/>
    </w:p>
    <w:bookmarkEnd w:id="6"/>
    <w:bookmarkEnd w:id="7"/>
    <w:p w:rsidR="00AB4F43" w:rsidRPr="00F1198C" w:rsidRDefault="00363C35" w:rsidP="00363C35">
      <w:pPr>
        <w:rPr>
          <w:sz w:val="24"/>
          <w:szCs w:val="24"/>
        </w:rPr>
      </w:pPr>
      <w:r w:rsidRPr="00F1198C">
        <w:rPr>
          <w:rFonts w:cs="Cambria"/>
          <w:noProof/>
          <w:sz w:val="24"/>
          <w:szCs w:val="24"/>
          <w:lang w:eastAsia="tr-TR"/>
        </w:rPr>
        <w:drawing>
          <wp:anchor distT="0" distB="0" distL="114300" distR="114300" simplePos="0" relativeHeight="251656704" behindDoc="0" locked="0" layoutInCell="1" allowOverlap="1">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582670"/>
                    </a:xfrm>
                    <a:prstGeom prst="rect">
                      <a:avLst/>
                    </a:prstGeom>
                    <a:noFill/>
                    <a:ln>
                      <a:noFill/>
                    </a:ln>
                  </pic:spPr>
                </pic:pic>
              </a:graphicData>
            </a:graphic>
          </wp:anchor>
        </w:drawing>
      </w: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363C35" w:rsidRPr="00F1198C" w:rsidRDefault="00363C35" w:rsidP="00921D61">
      <w:pPr>
        <w:ind w:firstLine="708"/>
        <w:jc w:val="both"/>
        <w:rPr>
          <w:sz w:val="24"/>
          <w:szCs w:val="24"/>
        </w:rPr>
      </w:pPr>
    </w:p>
    <w:p w:rsidR="00695657" w:rsidRPr="00F1198C" w:rsidRDefault="00695657" w:rsidP="00921D61">
      <w:pPr>
        <w:ind w:firstLine="708"/>
        <w:jc w:val="both"/>
        <w:rPr>
          <w:sz w:val="24"/>
          <w:szCs w:val="24"/>
        </w:rPr>
      </w:pPr>
      <w:r w:rsidRPr="00F1198C">
        <w:rPr>
          <w:sz w:val="24"/>
          <w:szCs w:val="24"/>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695657" w:rsidRPr="00F1198C" w:rsidRDefault="00695657" w:rsidP="00921D61">
      <w:pPr>
        <w:jc w:val="both"/>
        <w:rPr>
          <w:sz w:val="24"/>
          <w:szCs w:val="24"/>
        </w:rPr>
      </w:pPr>
      <w:r w:rsidRPr="00F1198C">
        <w:rPr>
          <w:sz w:val="24"/>
          <w:szCs w:val="24"/>
        </w:rPr>
        <w:t xml:space="preserve">        5018 sayılı Kamu Mali Yönetimi ve Kontrol Kanununun ilgili maddesi gereğince hedeflenen sonuçları elde edilebilmek için insan kaynaklarının ve var olan kaynakların etkili bir şekilde planlanması, koordine edilmesi ve eşgüdümlenmesi gerekmektedir. Bu doğrultuda  kurum  ve  kuruluşlar beş yıllık stratejik plan hazırlayarak geleceğe yönelik haritalarını belirlerler.</w:t>
      </w:r>
    </w:p>
    <w:p w:rsidR="00695657" w:rsidRPr="00F1198C" w:rsidRDefault="00695657" w:rsidP="00921D61">
      <w:pPr>
        <w:ind w:firstLine="708"/>
        <w:jc w:val="both"/>
        <w:rPr>
          <w:sz w:val="24"/>
          <w:szCs w:val="24"/>
        </w:rPr>
      </w:pPr>
      <w:r w:rsidRPr="00F1198C">
        <w:rPr>
          <w:sz w:val="24"/>
          <w:szCs w:val="24"/>
        </w:rPr>
        <w:t>Çağdaş bir eğitim için önemli bir aşama olarak kabul edilen stratejik planlamanın amacı; kurum kültürü ve kimliğinin oluşmasına katkı sağlamak, mali yönetime etkinlik kazandırmak, kurumsal misyon ve vizyon doğrultusunda performansın geliştirilmesine hizmet etmektir.</w:t>
      </w:r>
    </w:p>
    <w:p w:rsidR="00695657" w:rsidRPr="00F1198C" w:rsidRDefault="00695657" w:rsidP="00921D61">
      <w:pPr>
        <w:ind w:firstLine="708"/>
        <w:jc w:val="both"/>
        <w:rPr>
          <w:sz w:val="24"/>
          <w:szCs w:val="24"/>
        </w:rPr>
      </w:pPr>
      <w:r w:rsidRPr="00F1198C">
        <w:rPr>
          <w:sz w:val="24"/>
          <w:szCs w:val="24"/>
        </w:rPr>
        <w:t>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Milli  Eğitim müdürlüğümüz stratejik planını oluşturmuştur.</w:t>
      </w:r>
    </w:p>
    <w:p w:rsidR="00695657" w:rsidRPr="00F1198C" w:rsidRDefault="00695657" w:rsidP="00921D61">
      <w:pPr>
        <w:ind w:firstLine="708"/>
        <w:jc w:val="both"/>
        <w:rPr>
          <w:sz w:val="24"/>
          <w:szCs w:val="24"/>
        </w:rPr>
      </w:pPr>
      <w:r w:rsidRPr="00F1198C">
        <w:rPr>
          <w:sz w:val="24"/>
          <w:szCs w:val="24"/>
        </w:rPr>
        <w:t>Stratejik planın hazırlanmasında rol alan yürütme kurulu üyelerini,</w:t>
      </w:r>
      <w:r w:rsidR="000377A6">
        <w:rPr>
          <w:sz w:val="24"/>
          <w:szCs w:val="24"/>
        </w:rPr>
        <w:t xml:space="preserve"> </w:t>
      </w:r>
      <w:r w:rsidRPr="00F1198C">
        <w:rPr>
          <w:sz w:val="24"/>
          <w:szCs w:val="24"/>
        </w:rPr>
        <w:t>hizmet birimi sorumlularını  ve paydaşlarını bu başarılı çalışmaya sağladıkları katkılardan dolayı tebrik ediyor onlara teşekkürlerimi sunuyorum.</w:t>
      </w:r>
    </w:p>
    <w:p w:rsidR="00695657" w:rsidRPr="00F1198C" w:rsidRDefault="00695657" w:rsidP="00695657">
      <w:pPr>
        <w:spacing w:after="0" w:line="0" w:lineRule="atLeast"/>
        <w:ind w:firstLine="709"/>
        <w:rPr>
          <w:sz w:val="24"/>
          <w:szCs w:val="24"/>
        </w:rPr>
      </w:pPr>
      <w:r w:rsidRPr="00F1198C">
        <w:rPr>
          <w:sz w:val="24"/>
          <w:szCs w:val="24"/>
        </w:rPr>
        <w:tab/>
      </w:r>
      <w:r w:rsidRPr="00F1198C">
        <w:rPr>
          <w:sz w:val="24"/>
          <w:szCs w:val="24"/>
        </w:rPr>
        <w:tab/>
      </w:r>
      <w:r w:rsidRPr="00F1198C">
        <w:rPr>
          <w:sz w:val="24"/>
          <w:szCs w:val="24"/>
        </w:rPr>
        <w:tab/>
      </w:r>
      <w:r w:rsidRPr="00F1198C">
        <w:rPr>
          <w:sz w:val="24"/>
          <w:szCs w:val="24"/>
        </w:rPr>
        <w:tab/>
      </w:r>
      <w:r w:rsidR="000377A6">
        <w:rPr>
          <w:sz w:val="24"/>
          <w:szCs w:val="24"/>
        </w:rPr>
        <w:t xml:space="preserve">                                                                 </w:t>
      </w:r>
      <w:r w:rsidRPr="00F1198C">
        <w:rPr>
          <w:sz w:val="24"/>
          <w:szCs w:val="24"/>
        </w:rPr>
        <w:t xml:space="preserve"> İlhan ABAY</w:t>
      </w:r>
    </w:p>
    <w:p w:rsidR="00001F0B" w:rsidRPr="00F1198C" w:rsidRDefault="00695657" w:rsidP="00AC599A">
      <w:pPr>
        <w:spacing w:after="0" w:line="0" w:lineRule="atLeast"/>
        <w:ind w:firstLine="709"/>
        <w:rPr>
          <w:sz w:val="24"/>
          <w:szCs w:val="24"/>
        </w:rPr>
      </w:pP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t xml:space="preserve">   Kocasinan Kaymakamı </w:t>
      </w:r>
    </w:p>
    <w:p w:rsidR="00AC599A" w:rsidRPr="00F1198C" w:rsidRDefault="00AC599A" w:rsidP="00AC599A">
      <w:pPr>
        <w:pStyle w:val="Balk1"/>
        <w:numPr>
          <w:ilvl w:val="0"/>
          <w:numId w:val="0"/>
        </w:numPr>
        <w:spacing w:before="0" w:after="0"/>
        <w:ind w:left="720"/>
        <w:jc w:val="center"/>
        <w:rPr>
          <w:rFonts w:asciiTheme="minorHAnsi" w:hAnsiTheme="minorHAnsi"/>
          <w:color w:val="auto"/>
          <w:sz w:val="24"/>
          <w:szCs w:val="24"/>
        </w:rPr>
      </w:pPr>
      <w:r w:rsidRPr="00F1198C">
        <w:rPr>
          <w:rFonts w:asciiTheme="minorHAnsi" w:hAnsiTheme="minorHAnsi"/>
          <w:color w:val="auto"/>
          <w:sz w:val="24"/>
          <w:szCs w:val="24"/>
        </w:rPr>
        <w:lastRenderedPageBreak/>
        <w:t>İlçe Milli Eğitim Müdür</w:t>
      </w:r>
      <w:r w:rsidR="000377A6">
        <w:rPr>
          <w:rFonts w:asciiTheme="minorHAnsi" w:hAnsiTheme="minorHAnsi"/>
          <w:color w:val="auto"/>
          <w:sz w:val="24"/>
          <w:szCs w:val="24"/>
        </w:rPr>
        <w:t xml:space="preserve">lüğü </w:t>
      </w:r>
      <w:r w:rsidRPr="00F1198C">
        <w:rPr>
          <w:rFonts w:asciiTheme="minorHAnsi" w:hAnsiTheme="minorHAnsi"/>
          <w:color w:val="auto"/>
          <w:sz w:val="24"/>
          <w:szCs w:val="24"/>
        </w:rPr>
        <w:t>Sunuşu</w:t>
      </w:r>
    </w:p>
    <w:p w:rsidR="00001F0B" w:rsidRPr="00F1198C" w:rsidRDefault="00001F0B" w:rsidP="00AB4F43">
      <w:pPr>
        <w:jc w:val="center"/>
        <w:rPr>
          <w:sz w:val="24"/>
          <w:szCs w:val="24"/>
        </w:rPr>
      </w:pPr>
    </w:p>
    <w:p w:rsidR="002214BA" w:rsidRPr="00F1198C" w:rsidRDefault="002214BA" w:rsidP="00C90F22">
      <w:pPr>
        <w:spacing w:after="0"/>
        <w:ind w:firstLine="708"/>
        <w:jc w:val="both"/>
        <w:rPr>
          <w:rFonts w:eastAsia="Times New Roman" w:cs="Times New Roman"/>
          <w:sz w:val="24"/>
          <w:szCs w:val="24"/>
          <w:lang w:eastAsia="tr-TR"/>
        </w:rPr>
      </w:pPr>
      <w:r w:rsidRPr="00F1198C">
        <w:rPr>
          <w:rFonts w:eastAsia="Times New Roman" w:cs="Times New Roman"/>
          <w:sz w:val="24"/>
          <w:szCs w:val="24"/>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rsidR="002214BA" w:rsidRPr="00F1198C" w:rsidRDefault="002214BA" w:rsidP="00C90F22">
      <w:pPr>
        <w:spacing w:after="0"/>
        <w:ind w:firstLine="708"/>
        <w:jc w:val="both"/>
        <w:rPr>
          <w:rFonts w:eastAsia="Times New Roman" w:cs="Times New Roman"/>
          <w:sz w:val="24"/>
          <w:szCs w:val="24"/>
          <w:lang w:eastAsia="tr-TR"/>
        </w:rPr>
      </w:pPr>
      <w:r w:rsidRPr="00F1198C">
        <w:rPr>
          <w:rFonts w:eastAsia="Times New Roman" w:cs="Times New Roman"/>
          <w:sz w:val="24"/>
          <w:szCs w:val="24"/>
          <w:lang w:eastAsia="tr-TR"/>
        </w:rPr>
        <w:t>Geleceğe ilişkin misyon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2214BA" w:rsidRPr="00F1198C" w:rsidRDefault="002214BA" w:rsidP="00C90F22">
      <w:pPr>
        <w:spacing w:after="0"/>
        <w:ind w:firstLine="708"/>
        <w:jc w:val="both"/>
        <w:rPr>
          <w:rFonts w:eastAsia="Times New Roman" w:cs="Times New Roman"/>
          <w:sz w:val="24"/>
          <w:szCs w:val="24"/>
          <w:lang w:eastAsia="tr-TR"/>
        </w:rPr>
      </w:pPr>
      <w:r w:rsidRPr="00F1198C">
        <w:rPr>
          <w:rFonts w:eastAsia="Times New Roman" w:cs="Times New Roman"/>
          <w:sz w:val="24"/>
          <w:szCs w:val="24"/>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rsidR="002214BA" w:rsidRPr="00F1198C" w:rsidRDefault="002214BA" w:rsidP="00C90F22">
      <w:pPr>
        <w:spacing w:after="0"/>
        <w:ind w:firstLine="708"/>
        <w:jc w:val="both"/>
        <w:rPr>
          <w:rFonts w:eastAsia="Times New Roman" w:cs="Times New Roman"/>
          <w:sz w:val="24"/>
          <w:szCs w:val="24"/>
          <w:lang w:eastAsia="tr-TR"/>
        </w:rPr>
      </w:pPr>
      <w:r w:rsidRPr="00F1198C">
        <w:rPr>
          <w:rFonts w:eastAsia="Times New Roman" w:cs="Times New Roman"/>
          <w:sz w:val="24"/>
          <w:szCs w:val="24"/>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rsidR="00001F0B" w:rsidRPr="00F1198C" w:rsidRDefault="002214BA" w:rsidP="00C90F22">
      <w:pPr>
        <w:spacing w:after="0"/>
        <w:ind w:firstLine="708"/>
        <w:jc w:val="both"/>
        <w:rPr>
          <w:rFonts w:eastAsia="Times New Roman" w:cs="Times New Roman"/>
          <w:sz w:val="24"/>
          <w:szCs w:val="24"/>
          <w:lang w:eastAsia="tr-TR"/>
        </w:rPr>
      </w:pPr>
      <w:r w:rsidRPr="00F1198C">
        <w:rPr>
          <w:rFonts w:eastAsia="Times New Roman" w:cs="Times New Roman"/>
          <w:sz w:val="24"/>
          <w:szCs w:val="24"/>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rsidR="00C90F22" w:rsidRPr="00F1198C" w:rsidRDefault="00C90F22" w:rsidP="00C90F22">
      <w:pPr>
        <w:spacing w:after="0"/>
        <w:ind w:firstLine="708"/>
        <w:jc w:val="both"/>
        <w:rPr>
          <w:sz w:val="24"/>
          <w:szCs w:val="24"/>
        </w:rPr>
      </w:pPr>
      <w:r w:rsidRPr="00F1198C">
        <w:rPr>
          <w:sz w:val="24"/>
          <w:szCs w:val="24"/>
        </w:rPr>
        <w:t xml:space="preserve">Bu duygu ve düşüncelerle İlçe Milli Eğitim </w:t>
      </w:r>
      <w:r w:rsidR="002B1EEE" w:rsidRPr="00F1198C">
        <w:rPr>
          <w:sz w:val="24"/>
          <w:szCs w:val="24"/>
        </w:rPr>
        <w:t>M</w:t>
      </w:r>
      <w:r w:rsidRPr="00F1198C">
        <w:rPr>
          <w:sz w:val="24"/>
          <w:szCs w:val="24"/>
        </w:rPr>
        <w:t>üdürlüğü 2024-2028 Stratejik planının hazırlanmasında emeği geçen tüm çalışanları tebrik ediyor, başarılar diliyorum</w:t>
      </w:r>
    </w:p>
    <w:p w:rsidR="000377A6" w:rsidRDefault="00001F0B" w:rsidP="00C90F22">
      <w:pPr>
        <w:spacing w:after="0" w:line="0" w:lineRule="atLeast"/>
        <w:jc w:val="both"/>
        <w:rPr>
          <w:sz w:val="24"/>
          <w:szCs w:val="24"/>
        </w:rPr>
      </w:pP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r w:rsidRPr="00F1198C">
        <w:rPr>
          <w:sz w:val="24"/>
          <w:szCs w:val="24"/>
        </w:rPr>
        <w:tab/>
      </w:r>
    </w:p>
    <w:p w:rsidR="00001F0B" w:rsidRPr="00F1198C" w:rsidRDefault="000377A6" w:rsidP="00C90F22">
      <w:pPr>
        <w:spacing w:after="0" w:line="0" w:lineRule="atLeast"/>
        <w:jc w:val="both"/>
        <w:rPr>
          <w:sz w:val="24"/>
          <w:szCs w:val="24"/>
        </w:rPr>
      </w:pPr>
      <w:r>
        <w:rPr>
          <w:sz w:val="24"/>
          <w:szCs w:val="24"/>
        </w:rPr>
        <w:t xml:space="preserve">                                                                                                                   </w:t>
      </w:r>
      <w:r w:rsidR="00001F0B" w:rsidRPr="00F1198C">
        <w:rPr>
          <w:sz w:val="24"/>
          <w:szCs w:val="24"/>
        </w:rPr>
        <w:t xml:space="preserve"> İlçe Milli Eğitim Müdürü V.</w:t>
      </w:r>
    </w:p>
    <w:p w:rsidR="00C869B9" w:rsidRPr="00F1198C" w:rsidRDefault="00C869B9" w:rsidP="007D0AD3">
      <w:pPr>
        <w:spacing w:after="0" w:line="0" w:lineRule="atLeast"/>
        <w:jc w:val="both"/>
        <w:rPr>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bookmarkStart w:id="8" w:name="_Toc11922010"/>
    </w:p>
    <w:p w:rsidR="00D72F8B" w:rsidRPr="00F1198C" w:rsidRDefault="00D72F8B" w:rsidP="00D72F8B">
      <w:pPr>
        <w:jc w:val="center"/>
        <w:rPr>
          <w:b/>
          <w:sz w:val="24"/>
          <w:szCs w:val="24"/>
        </w:rPr>
      </w:pPr>
    </w:p>
    <w:p w:rsidR="00D72F8B" w:rsidRPr="00F1198C" w:rsidRDefault="00D72F8B" w:rsidP="00D72F8B">
      <w:pPr>
        <w:jc w:val="center"/>
        <w:rPr>
          <w:b/>
          <w:sz w:val="24"/>
          <w:szCs w:val="24"/>
        </w:rPr>
      </w:pPr>
    </w:p>
    <w:p w:rsidR="00F1198C" w:rsidRDefault="00F1198C" w:rsidP="00F1198C">
      <w:pP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0377A6" w:rsidRDefault="000377A6" w:rsidP="00D72F8B">
      <w:pPr>
        <w:jc w:val="cente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10772D" w:rsidRDefault="0010772D" w:rsidP="00D72F8B">
      <w:pPr>
        <w:jc w:val="center"/>
        <w:rPr>
          <w:b/>
          <w:sz w:val="24"/>
          <w:szCs w:val="24"/>
        </w:rPr>
      </w:pPr>
    </w:p>
    <w:p w:rsidR="00D72F8B" w:rsidRPr="00F1198C" w:rsidRDefault="00D72F8B" w:rsidP="00D72F8B">
      <w:pPr>
        <w:jc w:val="center"/>
        <w:rPr>
          <w:b/>
          <w:sz w:val="24"/>
          <w:szCs w:val="24"/>
        </w:rPr>
      </w:pPr>
      <w:r w:rsidRPr="00F1198C">
        <w:rPr>
          <w:b/>
          <w:sz w:val="24"/>
          <w:szCs w:val="24"/>
        </w:rPr>
        <w:lastRenderedPageBreak/>
        <w:t>Okul Müdürü Sunuşu</w:t>
      </w:r>
    </w:p>
    <w:p w:rsidR="00D72F8B" w:rsidRPr="00F1198C" w:rsidRDefault="00D72F8B" w:rsidP="00D72F8B">
      <w:pPr>
        <w:rPr>
          <w:b/>
          <w:sz w:val="24"/>
          <w:szCs w:val="24"/>
        </w:rPr>
      </w:pPr>
    </w:p>
    <w:p w:rsidR="00D72F8B" w:rsidRPr="00F1198C" w:rsidRDefault="00D72F8B" w:rsidP="00D72F8B">
      <w:pPr>
        <w:rPr>
          <w:b/>
          <w:sz w:val="24"/>
          <w:szCs w:val="24"/>
        </w:rPr>
      </w:pPr>
    </w:p>
    <w:p w:rsidR="00D72F8B" w:rsidRPr="00F1198C" w:rsidRDefault="00D72F8B" w:rsidP="000377A6">
      <w:pPr>
        <w:spacing w:line="300" w:lineRule="auto"/>
        <w:ind w:firstLine="708"/>
        <w:jc w:val="both"/>
        <w:rPr>
          <w:rFonts w:asciiTheme="majorHAnsi" w:eastAsia="Times New Roman" w:hAnsiTheme="majorHAnsi" w:cs="Times New Roman"/>
          <w:sz w:val="24"/>
          <w:szCs w:val="24"/>
        </w:rPr>
      </w:pPr>
      <w:r w:rsidRPr="00F1198C">
        <w:rPr>
          <w:rFonts w:asciiTheme="majorHAnsi" w:eastAsia="Times New Roman" w:hAnsiTheme="majorHAnsi" w:cs="Times New Roman"/>
          <w:sz w:val="24"/>
          <w:szCs w:val="24"/>
        </w:rPr>
        <w:t xml:space="preserve">21. yüzyıl yönetim modelleri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Şehit </w:t>
      </w:r>
      <w:r w:rsidR="00F1198C">
        <w:rPr>
          <w:rFonts w:asciiTheme="majorHAnsi" w:eastAsia="Times New Roman" w:hAnsiTheme="majorHAnsi" w:cs="Times New Roman"/>
          <w:sz w:val="24"/>
          <w:szCs w:val="24"/>
        </w:rPr>
        <w:t>Üsteğmen Mustafa Şimşek OO</w:t>
      </w:r>
      <w:r w:rsidRPr="00F1198C">
        <w:rPr>
          <w:rFonts w:asciiTheme="majorHAnsi" w:eastAsia="Times New Roman" w:hAnsiTheme="majorHAnsi" w:cs="Times New Roman"/>
          <w:sz w:val="24"/>
          <w:szCs w:val="24"/>
        </w:rPr>
        <w:t xml:space="preserve"> Müdürlüğümüzün 2019-2023 Stratejik Planında yer alan amaç ve hedeflerine ulaştığını izleme ve değerlendirme çalışmaları sürecinde mütalaa edilmiş olup bu durum memnuniyet vermektedir.</w:t>
      </w:r>
    </w:p>
    <w:p w:rsidR="00D72F8B" w:rsidRPr="00F1198C" w:rsidRDefault="00D72F8B" w:rsidP="00D72F8B">
      <w:pPr>
        <w:spacing w:line="300" w:lineRule="auto"/>
        <w:ind w:firstLine="708"/>
        <w:jc w:val="both"/>
        <w:rPr>
          <w:rFonts w:asciiTheme="majorHAnsi" w:eastAsia="Times New Roman" w:hAnsiTheme="majorHAnsi" w:cs="Times New Roman"/>
          <w:sz w:val="24"/>
          <w:szCs w:val="24"/>
        </w:rPr>
      </w:pPr>
      <w:r w:rsidRPr="00F1198C">
        <w:rPr>
          <w:rFonts w:asciiTheme="majorHAnsi" w:eastAsia="Times New Roman" w:hAnsiTheme="majorHAnsi" w:cs="Times New Roman"/>
          <w:sz w:val="24"/>
          <w:szCs w:val="24"/>
        </w:rPr>
        <w:t>2024-2028 Stratejik plan çalışmaları ilgili Kanun ile belirlenmiş olup Müdürlüğümüzün ikinci dönem stratejik plan çalışmalarını 2028 yıllarında varılmak istenen hedefler doğrultusunda çizileceğini düşünmekteyim. Kayseri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D72F8B" w:rsidRPr="00F1198C" w:rsidRDefault="00D72F8B" w:rsidP="00D72F8B">
      <w:pPr>
        <w:spacing w:line="300" w:lineRule="auto"/>
        <w:rPr>
          <w:rFonts w:asciiTheme="majorHAnsi" w:eastAsia="Times New Roman" w:hAnsiTheme="majorHAnsi" w:cs="Times New Roman"/>
          <w:sz w:val="24"/>
          <w:szCs w:val="24"/>
        </w:rPr>
      </w:pPr>
      <w:r w:rsidRPr="00F1198C">
        <w:rPr>
          <w:rFonts w:asciiTheme="majorHAnsi" w:eastAsia="Times New Roman" w:hAnsiTheme="majorHAnsi" w:cs="Times New Roman"/>
          <w:sz w:val="24"/>
          <w:szCs w:val="24"/>
        </w:rPr>
        <w:t xml:space="preserve">                                                                                 </w:t>
      </w:r>
    </w:p>
    <w:p w:rsidR="00D72F8B" w:rsidRPr="00F1198C" w:rsidRDefault="000377A6" w:rsidP="00D72F8B">
      <w:pPr>
        <w:spacing w:line="30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p>
    <w:p w:rsidR="00D72F8B" w:rsidRPr="00F1198C" w:rsidRDefault="00D72F8B" w:rsidP="00D72F8B">
      <w:pPr>
        <w:spacing w:line="300" w:lineRule="auto"/>
        <w:rPr>
          <w:rFonts w:asciiTheme="majorHAnsi" w:eastAsia="Times New Roman" w:hAnsiTheme="majorHAnsi" w:cs="Times New Roman"/>
          <w:sz w:val="24"/>
          <w:szCs w:val="24"/>
        </w:rPr>
      </w:pPr>
      <w:r w:rsidRPr="00F1198C">
        <w:rPr>
          <w:rFonts w:asciiTheme="majorHAnsi" w:eastAsia="Times New Roman" w:hAnsiTheme="majorHAnsi" w:cs="Times New Roman"/>
          <w:sz w:val="24"/>
          <w:szCs w:val="24"/>
        </w:rPr>
        <w:t xml:space="preserve">                                                 </w:t>
      </w:r>
      <w:r w:rsidR="00F1198C">
        <w:rPr>
          <w:rFonts w:asciiTheme="majorHAnsi" w:eastAsia="Times New Roman" w:hAnsiTheme="majorHAnsi" w:cs="Times New Roman"/>
          <w:sz w:val="24"/>
          <w:szCs w:val="24"/>
        </w:rPr>
        <w:t xml:space="preserve">                  </w:t>
      </w:r>
      <w:r w:rsidRPr="00F1198C">
        <w:rPr>
          <w:rFonts w:asciiTheme="majorHAnsi" w:eastAsia="Times New Roman" w:hAnsiTheme="majorHAnsi" w:cs="Times New Roman"/>
          <w:sz w:val="24"/>
          <w:szCs w:val="24"/>
        </w:rPr>
        <w:t xml:space="preserve">  </w:t>
      </w:r>
      <w:r w:rsidR="000377A6">
        <w:rPr>
          <w:rFonts w:asciiTheme="majorHAnsi" w:eastAsia="Times New Roman" w:hAnsiTheme="majorHAnsi" w:cs="Times New Roman"/>
          <w:sz w:val="24"/>
          <w:szCs w:val="24"/>
        </w:rPr>
        <w:t xml:space="preserve">                                                             </w:t>
      </w:r>
      <w:r w:rsidRPr="00F1198C">
        <w:rPr>
          <w:rFonts w:asciiTheme="majorHAnsi" w:eastAsia="Times New Roman" w:hAnsiTheme="majorHAnsi" w:cs="Times New Roman"/>
          <w:sz w:val="24"/>
          <w:szCs w:val="24"/>
        </w:rPr>
        <w:t xml:space="preserve">  </w:t>
      </w:r>
      <w:r w:rsidR="000377A6">
        <w:rPr>
          <w:rFonts w:asciiTheme="majorHAnsi" w:eastAsia="Times New Roman" w:hAnsiTheme="majorHAnsi" w:cs="Times New Roman"/>
          <w:sz w:val="24"/>
          <w:szCs w:val="24"/>
        </w:rPr>
        <w:t xml:space="preserve">     Yavuz</w:t>
      </w:r>
      <w:r w:rsidRPr="00F1198C">
        <w:rPr>
          <w:rFonts w:asciiTheme="majorHAnsi" w:eastAsia="Times New Roman" w:hAnsiTheme="majorHAnsi" w:cs="Times New Roman"/>
          <w:sz w:val="24"/>
          <w:szCs w:val="24"/>
        </w:rPr>
        <w:t xml:space="preserve"> GÜNAY</w:t>
      </w:r>
    </w:p>
    <w:p w:rsidR="00D72F8B" w:rsidRPr="00F1198C" w:rsidRDefault="000377A6" w:rsidP="00D72F8B">
      <w:pPr>
        <w:jc w:val="center"/>
        <w:rPr>
          <w:rFonts w:asciiTheme="majorHAnsi" w:hAnsiTheme="majorHAnsi"/>
          <w:sz w:val="24"/>
          <w:szCs w:val="24"/>
        </w:rPr>
      </w:pPr>
      <w:r>
        <w:rPr>
          <w:rFonts w:asciiTheme="majorHAnsi" w:hAnsiTheme="majorHAnsi"/>
          <w:sz w:val="24"/>
          <w:szCs w:val="24"/>
        </w:rPr>
        <w:t xml:space="preserve">                                                                                                                        </w:t>
      </w:r>
      <w:r w:rsidR="00D72F8B" w:rsidRPr="00F1198C">
        <w:rPr>
          <w:rFonts w:asciiTheme="majorHAnsi" w:hAnsiTheme="majorHAnsi"/>
          <w:sz w:val="24"/>
          <w:szCs w:val="24"/>
        </w:rPr>
        <w:t>Okul Müdürü</w:t>
      </w: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Default="00D72F8B" w:rsidP="00D72F8B">
      <w:pPr>
        <w:rPr>
          <w:sz w:val="24"/>
          <w:szCs w:val="24"/>
        </w:rPr>
      </w:pPr>
    </w:p>
    <w:p w:rsidR="0010772D" w:rsidRDefault="0010772D" w:rsidP="00D72F8B">
      <w:pPr>
        <w:rPr>
          <w:sz w:val="24"/>
          <w:szCs w:val="24"/>
        </w:rPr>
      </w:pPr>
    </w:p>
    <w:p w:rsidR="0010772D" w:rsidRPr="00F1198C" w:rsidRDefault="0010772D" w:rsidP="00D72F8B">
      <w:pPr>
        <w:rPr>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D72F8B" w:rsidRPr="00F1198C" w:rsidRDefault="00D72F8B" w:rsidP="002B1EEE">
      <w:pPr>
        <w:pStyle w:val="Balk1"/>
        <w:numPr>
          <w:ilvl w:val="0"/>
          <w:numId w:val="0"/>
        </w:numPr>
        <w:spacing w:before="0" w:after="0"/>
        <w:jc w:val="center"/>
        <w:rPr>
          <w:rFonts w:asciiTheme="minorHAnsi" w:hAnsiTheme="minorHAnsi"/>
          <w:color w:val="auto"/>
          <w:sz w:val="24"/>
          <w:szCs w:val="24"/>
        </w:rPr>
      </w:pPr>
    </w:p>
    <w:p w:rsidR="002B1EEE" w:rsidRPr="00F1198C" w:rsidRDefault="002B1EEE" w:rsidP="002B1EEE">
      <w:pPr>
        <w:pStyle w:val="Balk1"/>
        <w:numPr>
          <w:ilvl w:val="0"/>
          <w:numId w:val="0"/>
        </w:numPr>
        <w:spacing w:before="0" w:after="0"/>
        <w:jc w:val="center"/>
        <w:rPr>
          <w:rFonts w:asciiTheme="minorHAnsi" w:hAnsiTheme="minorHAnsi"/>
          <w:color w:val="auto"/>
          <w:sz w:val="24"/>
          <w:szCs w:val="24"/>
        </w:rPr>
      </w:pPr>
      <w:r w:rsidRPr="00F1198C">
        <w:rPr>
          <w:rFonts w:asciiTheme="minorHAnsi" w:hAnsiTheme="minorHAnsi"/>
          <w:color w:val="auto"/>
          <w:sz w:val="24"/>
          <w:szCs w:val="24"/>
        </w:rPr>
        <w:t>İçindekiler</w:t>
      </w:r>
    </w:p>
    <w:p w:rsidR="002B1EEE" w:rsidRPr="00F1198C" w:rsidRDefault="00C561B8" w:rsidP="002B1EEE">
      <w:pPr>
        <w:pStyle w:val="T1"/>
        <w:tabs>
          <w:tab w:val="right" w:leader="dot" w:pos="9344"/>
        </w:tabs>
        <w:spacing w:after="0"/>
        <w:rPr>
          <w:rFonts w:asciiTheme="minorHAnsi" w:hAnsiTheme="minorHAnsi"/>
          <w:noProof/>
        </w:rPr>
      </w:pPr>
      <w:r w:rsidRPr="00C561B8">
        <w:rPr>
          <w:rFonts w:asciiTheme="minorHAnsi" w:hAnsiTheme="minorHAnsi"/>
        </w:rPr>
        <w:fldChar w:fldCharType="begin"/>
      </w:r>
      <w:r w:rsidR="002B1EEE" w:rsidRPr="00F1198C">
        <w:rPr>
          <w:rFonts w:asciiTheme="minorHAnsi" w:hAnsiTheme="minorHAnsi"/>
        </w:rPr>
        <w:instrText xml:space="preserve"> TOC \o "1-3" \h \z \u </w:instrText>
      </w:r>
      <w:r w:rsidRPr="00C561B8">
        <w:rPr>
          <w:rFonts w:asciiTheme="minorHAnsi" w:hAnsiTheme="minorHAnsi"/>
        </w:rPr>
        <w:fldChar w:fldCharType="separate"/>
      </w:r>
      <w:hyperlink w:anchor="_Toc11922008" w:history="1">
        <w:r w:rsidR="002B1EEE" w:rsidRPr="00F1198C">
          <w:rPr>
            <w:rStyle w:val="Kpr"/>
            <w:rFonts w:asciiTheme="minorHAnsi" w:hAnsiTheme="minorHAnsi"/>
            <w:noProof/>
          </w:rPr>
          <w:t>Kaymakamlık Sunuşu</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_Toc11922008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I</w:t>
        </w:r>
        <w:r w:rsidR="00434FB8" w:rsidRPr="00F1198C">
          <w:rPr>
            <w:rFonts w:asciiTheme="minorHAnsi" w:hAnsiTheme="minorHAnsi"/>
            <w:noProof/>
            <w:webHidden/>
          </w:rPr>
          <w:t>II</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08" w:history="1">
        <w:r w:rsidR="002B1EEE" w:rsidRPr="00F1198C">
          <w:rPr>
            <w:rStyle w:val="Kpr"/>
            <w:rFonts w:asciiTheme="minorHAnsi" w:hAnsiTheme="minorHAnsi"/>
            <w:noProof/>
          </w:rPr>
          <w:t>Millî Eğitim Müdürü Sunuşu</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_Toc11922008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IV</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09" w:history="1">
        <w:r w:rsidR="002B1EEE" w:rsidRPr="00F1198C">
          <w:rPr>
            <w:rStyle w:val="Kpr"/>
            <w:rFonts w:asciiTheme="minorHAnsi" w:hAnsiTheme="minorHAnsi"/>
            <w:noProof/>
          </w:rPr>
          <w:t>İçindekiler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_Toc11922009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V</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0" w:history="1">
        <w:r w:rsidR="002B1EEE" w:rsidRPr="00F1198C">
          <w:rPr>
            <w:rStyle w:val="Kpr"/>
            <w:rFonts w:asciiTheme="minorHAnsi" w:hAnsiTheme="minorHAnsi"/>
            <w:noProof/>
          </w:rPr>
          <w:t>Tablolar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_Toc11922010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VI</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1" w:history="1">
        <w:r w:rsidR="002B1EEE" w:rsidRPr="00F1198C">
          <w:rPr>
            <w:rStyle w:val="Kpr"/>
            <w:rFonts w:asciiTheme="minorHAnsi" w:hAnsiTheme="minorHAnsi"/>
            <w:noProof/>
          </w:rPr>
          <w:t>Şekiller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_Toc11922011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VI</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2" w:history="1">
        <w:r w:rsidR="002B1EEE" w:rsidRPr="00F1198C">
          <w:rPr>
            <w:rStyle w:val="Kpr"/>
            <w:rFonts w:asciiTheme="minorHAnsi" w:hAnsiTheme="minorHAnsi"/>
            <w:noProof/>
          </w:rPr>
          <w:t>Ekler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_Toc11922012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VII</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3" w:history="1">
        <w:r w:rsidR="002B1EEE" w:rsidRPr="00F1198C">
          <w:rPr>
            <w:rStyle w:val="Kpr"/>
            <w:rFonts w:asciiTheme="minorHAnsi" w:hAnsiTheme="minorHAnsi"/>
            <w:noProof/>
          </w:rPr>
          <w:t>Kısaltmalar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_Toc11922013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VIII</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4" w:history="1">
        <w:r w:rsidR="002B1EEE" w:rsidRPr="00F1198C">
          <w:rPr>
            <w:rStyle w:val="Kpr"/>
            <w:rFonts w:asciiTheme="minorHAnsi" w:hAnsiTheme="minorHAnsi"/>
            <w:noProof/>
          </w:rPr>
          <w:t xml:space="preserve"> Hizmet Birimlerinin Kısaltılması</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_Toc11922014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IX</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5" w:history="1">
        <w:r w:rsidR="002B1EEE" w:rsidRPr="00F1198C">
          <w:rPr>
            <w:rStyle w:val="Kpr"/>
            <w:rFonts w:asciiTheme="minorHAnsi" w:hAnsiTheme="minorHAnsi"/>
            <w:noProof/>
          </w:rPr>
          <w:t>Tanımlar</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_Toc11922015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X</w:t>
        </w:r>
        <w:r w:rsidRPr="00F1198C">
          <w:rPr>
            <w:rFonts w:asciiTheme="minorHAnsi" w:hAnsiTheme="minorHAnsi"/>
            <w:noProof/>
            <w:webHidden/>
          </w:rPr>
          <w:fldChar w:fldCharType="end"/>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16" w:history="1">
        <w:r w:rsidR="002B1EEE" w:rsidRPr="00F1198C">
          <w:rPr>
            <w:rStyle w:val="Kpr"/>
            <w:rFonts w:asciiTheme="minorHAnsi" w:hAnsiTheme="minorHAnsi"/>
            <w:noProof/>
          </w:rPr>
          <w:t>Giriş</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_Toc11922016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1</w:t>
        </w:r>
        <w:r w:rsidRPr="00F1198C">
          <w:rPr>
            <w:rFonts w:asciiTheme="minorHAnsi" w:hAnsiTheme="minorHAnsi"/>
            <w:noProof/>
            <w:webHidden/>
          </w:rPr>
          <w:fldChar w:fldCharType="end"/>
        </w:r>
      </w:hyperlink>
    </w:p>
    <w:p w:rsidR="002B1EEE" w:rsidRPr="00F1198C" w:rsidRDefault="00C561B8" w:rsidP="002B1EEE">
      <w:pPr>
        <w:pStyle w:val="T1"/>
        <w:tabs>
          <w:tab w:val="left" w:pos="440"/>
          <w:tab w:val="right" w:leader="dot" w:pos="9344"/>
        </w:tabs>
        <w:spacing w:after="0"/>
        <w:rPr>
          <w:rFonts w:asciiTheme="minorHAnsi" w:eastAsiaTheme="minorEastAsia" w:hAnsiTheme="minorHAnsi" w:cstheme="minorBidi"/>
          <w:noProof/>
        </w:rPr>
      </w:pPr>
      <w:hyperlink w:anchor="_Toc11922017" w:history="1">
        <w:r w:rsidR="002B1EEE" w:rsidRPr="00F1198C">
          <w:rPr>
            <w:rStyle w:val="Kpr"/>
            <w:rFonts w:asciiTheme="minorHAnsi" w:hAnsiTheme="minorHAnsi"/>
            <w:noProof/>
          </w:rPr>
          <w:t>1.</w:t>
        </w:r>
        <w:r w:rsidR="002B1EEE" w:rsidRPr="00F1198C">
          <w:rPr>
            <w:rFonts w:asciiTheme="minorHAnsi" w:eastAsiaTheme="minorEastAsia" w:hAnsiTheme="minorHAnsi" w:cstheme="minorBidi"/>
            <w:noProof/>
          </w:rPr>
          <w:tab/>
        </w:r>
        <w:r w:rsidR="002B1EEE" w:rsidRPr="00F1198C">
          <w:rPr>
            <w:rStyle w:val="Kpr"/>
            <w:rFonts w:asciiTheme="minorHAnsi" w:hAnsiTheme="minorHAnsi"/>
            <w:noProof/>
          </w:rPr>
          <w:t>Stratejik Plan Hazırlık Süreci</w:t>
        </w:r>
        <w:r w:rsidR="002B1EEE" w:rsidRPr="00F1198C">
          <w:rPr>
            <w:rFonts w:asciiTheme="minorHAnsi" w:hAnsiTheme="minorHAnsi"/>
            <w:noProof/>
            <w:webHidden/>
          </w:rPr>
          <w:tab/>
        </w:r>
        <w:r w:rsidRPr="00F1198C">
          <w:rPr>
            <w:rFonts w:asciiTheme="minorHAnsi" w:hAnsiTheme="minorHAnsi"/>
            <w:noProof/>
            <w:webHidden/>
          </w:rPr>
          <w:fldChar w:fldCharType="begin"/>
        </w:r>
        <w:r w:rsidR="002B1EEE" w:rsidRPr="00F1198C">
          <w:rPr>
            <w:rFonts w:asciiTheme="minorHAnsi" w:hAnsiTheme="minorHAnsi"/>
            <w:noProof/>
            <w:webHidden/>
          </w:rPr>
          <w:instrText xml:space="preserve"> PAGEREF _Toc11922017 \h </w:instrText>
        </w:r>
        <w:r w:rsidRPr="00F1198C">
          <w:rPr>
            <w:rFonts w:asciiTheme="minorHAnsi" w:hAnsiTheme="minorHAnsi"/>
            <w:noProof/>
            <w:webHidden/>
          </w:rPr>
        </w:r>
        <w:r w:rsidRPr="00F1198C">
          <w:rPr>
            <w:rFonts w:asciiTheme="minorHAnsi" w:hAnsiTheme="minorHAnsi"/>
            <w:noProof/>
            <w:webHidden/>
          </w:rPr>
          <w:fldChar w:fldCharType="separate"/>
        </w:r>
        <w:r w:rsidR="002B1EEE" w:rsidRPr="00F1198C">
          <w:rPr>
            <w:rFonts w:asciiTheme="minorHAnsi" w:hAnsiTheme="minorHAnsi"/>
            <w:noProof/>
            <w:webHidden/>
          </w:rPr>
          <w:t>1</w:t>
        </w:r>
        <w:r w:rsidRPr="00F1198C">
          <w:rPr>
            <w:rFonts w:asciiTheme="minorHAnsi" w:hAnsiTheme="minorHAnsi"/>
            <w:noProof/>
            <w:webHidden/>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18" w:history="1">
        <w:r w:rsidR="002B1EEE" w:rsidRPr="00F1198C">
          <w:rPr>
            <w:rStyle w:val="Kpr"/>
            <w:rFonts w:asciiTheme="minorHAnsi" w:hAnsiTheme="minorHAnsi"/>
            <w:sz w:val="24"/>
            <w:szCs w:val="24"/>
          </w:rPr>
          <w:t>A.</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Genelge ve Hazırlık Programı</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_Toc11922018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4</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19" w:history="1">
        <w:r w:rsidR="002B1EEE" w:rsidRPr="00F1198C">
          <w:rPr>
            <w:rStyle w:val="Kpr"/>
            <w:rFonts w:asciiTheme="minorHAnsi" w:hAnsiTheme="minorHAnsi"/>
            <w:sz w:val="24"/>
            <w:szCs w:val="24"/>
          </w:rPr>
          <w:t>B.</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Ekip ve Kurullar</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_Toc11922019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5</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sz w:val="24"/>
          <w:szCs w:val="24"/>
        </w:rPr>
      </w:pPr>
      <w:hyperlink w:anchor="_Toc11922020" w:history="1">
        <w:r w:rsidR="002B1EEE" w:rsidRPr="00F1198C">
          <w:rPr>
            <w:rStyle w:val="Kpr"/>
            <w:rFonts w:asciiTheme="minorHAnsi" w:hAnsiTheme="minorHAnsi"/>
            <w:sz w:val="24"/>
            <w:szCs w:val="24"/>
          </w:rPr>
          <w:t>C.</w:t>
        </w:r>
        <w:r w:rsidR="002B1EEE" w:rsidRPr="00F1198C">
          <w:rPr>
            <w:rFonts w:asciiTheme="minorHAnsi" w:hAnsiTheme="minorHAnsi"/>
            <w:sz w:val="24"/>
            <w:szCs w:val="24"/>
          </w:rPr>
          <w:tab/>
        </w:r>
        <w:r w:rsidR="002B1EEE" w:rsidRPr="00F1198C">
          <w:rPr>
            <w:rStyle w:val="Kpr"/>
            <w:rFonts w:asciiTheme="minorHAnsi" w:hAnsiTheme="minorHAnsi"/>
            <w:sz w:val="24"/>
            <w:szCs w:val="24"/>
          </w:rPr>
          <w:t>Çalışma Takvimi</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_Toc11922020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6</w:t>
        </w:r>
        <w:r w:rsidRPr="00F1198C">
          <w:rPr>
            <w:rFonts w:asciiTheme="minorHAnsi" w:hAnsiTheme="minorHAnsi"/>
            <w:webHidden/>
            <w:sz w:val="24"/>
            <w:szCs w:val="24"/>
          </w:rPr>
          <w:fldChar w:fldCharType="end"/>
        </w:r>
      </w:hyperlink>
    </w:p>
    <w:p w:rsidR="002B1EEE" w:rsidRPr="00F1198C" w:rsidRDefault="00C561B8" w:rsidP="002B1EEE">
      <w:pPr>
        <w:pStyle w:val="T1"/>
        <w:tabs>
          <w:tab w:val="left" w:pos="440"/>
          <w:tab w:val="right" w:leader="dot" w:pos="9344"/>
        </w:tabs>
        <w:spacing w:after="0"/>
        <w:rPr>
          <w:rFonts w:asciiTheme="minorHAnsi" w:eastAsiaTheme="minorEastAsia" w:hAnsiTheme="minorHAnsi" w:cstheme="minorBidi"/>
          <w:noProof/>
        </w:rPr>
      </w:pPr>
      <w:hyperlink w:anchor="_Toc11922021" w:history="1">
        <w:r w:rsidR="002B1EEE" w:rsidRPr="00F1198C">
          <w:rPr>
            <w:rStyle w:val="Kpr"/>
            <w:rFonts w:asciiTheme="minorHAnsi" w:hAnsiTheme="minorHAnsi"/>
            <w:noProof/>
          </w:rPr>
          <w:t>2.</w:t>
        </w:r>
        <w:r w:rsidR="002B1EEE" w:rsidRPr="00F1198C">
          <w:rPr>
            <w:rFonts w:asciiTheme="minorHAnsi" w:eastAsiaTheme="minorEastAsia" w:hAnsiTheme="minorHAnsi" w:cstheme="minorBidi"/>
            <w:noProof/>
          </w:rPr>
          <w:tab/>
        </w:r>
        <w:r w:rsidR="002B1EEE" w:rsidRPr="00F1198C">
          <w:rPr>
            <w:rStyle w:val="Kpr"/>
            <w:rFonts w:asciiTheme="minorHAnsi" w:hAnsiTheme="minorHAnsi"/>
            <w:noProof/>
          </w:rPr>
          <w:t>Durum Analizi</w:t>
        </w:r>
        <w:r w:rsidR="002B1EEE" w:rsidRPr="00F1198C">
          <w:rPr>
            <w:rFonts w:asciiTheme="minorHAnsi" w:hAnsiTheme="minorHAnsi"/>
            <w:noProof/>
            <w:webHidden/>
          </w:rPr>
          <w:tab/>
        </w:r>
        <w:r w:rsidR="00FD5526" w:rsidRPr="00F1198C">
          <w:rPr>
            <w:rFonts w:asciiTheme="minorHAnsi" w:hAnsiTheme="minorHAnsi"/>
            <w:noProof/>
            <w:webHidden/>
          </w:rPr>
          <w:t>7</w:t>
        </w:r>
      </w:hyperlink>
    </w:p>
    <w:p w:rsidR="002B1EEE" w:rsidRPr="00F1198C" w:rsidRDefault="00C561B8" w:rsidP="002B1EEE">
      <w:pPr>
        <w:pStyle w:val="T2"/>
        <w:spacing w:after="0"/>
        <w:rPr>
          <w:rFonts w:asciiTheme="minorHAnsi" w:hAnsiTheme="minorHAnsi" w:cstheme="minorBidi"/>
          <w:sz w:val="24"/>
          <w:szCs w:val="24"/>
        </w:rPr>
      </w:pPr>
      <w:hyperlink w:anchor="_Toc11922022" w:history="1">
        <w:r w:rsidR="002B1EEE" w:rsidRPr="00F1198C">
          <w:rPr>
            <w:rStyle w:val="Kpr"/>
            <w:rFonts w:asciiTheme="minorHAnsi" w:hAnsiTheme="minorHAnsi"/>
            <w:sz w:val="24"/>
            <w:szCs w:val="24"/>
          </w:rPr>
          <w:t>A.</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Kurumsal Tarihçe</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_Toc11922022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7</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23" w:history="1">
        <w:r w:rsidR="002B1EEE" w:rsidRPr="00F1198C">
          <w:rPr>
            <w:rStyle w:val="Kpr"/>
            <w:rFonts w:asciiTheme="minorHAnsi" w:hAnsiTheme="minorHAnsi"/>
            <w:sz w:val="24"/>
            <w:szCs w:val="24"/>
          </w:rPr>
          <w:t>B.</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Uygulanmakta Olan Planın Değerlendirilmesi</w:t>
        </w:r>
        <w:r w:rsidR="002B1EEE" w:rsidRPr="00F1198C">
          <w:rPr>
            <w:rFonts w:asciiTheme="minorHAnsi" w:hAnsiTheme="minorHAnsi"/>
            <w:webHidden/>
            <w:sz w:val="24"/>
            <w:szCs w:val="24"/>
          </w:rPr>
          <w:tab/>
        </w:r>
        <w:r w:rsidR="00FD5526" w:rsidRPr="00F1198C">
          <w:rPr>
            <w:rFonts w:asciiTheme="minorHAnsi" w:hAnsiTheme="minorHAnsi"/>
            <w:webHidden/>
            <w:sz w:val="24"/>
            <w:szCs w:val="24"/>
          </w:rPr>
          <w:t>10</w:t>
        </w:r>
      </w:hyperlink>
    </w:p>
    <w:p w:rsidR="002B1EEE" w:rsidRPr="00F1198C" w:rsidRDefault="00C561B8" w:rsidP="002B1EEE">
      <w:pPr>
        <w:pStyle w:val="T2"/>
        <w:spacing w:after="0"/>
        <w:rPr>
          <w:rFonts w:asciiTheme="minorHAnsi" w:hAnsiTheme="minorHAnsi" w:cstheme="minorBidi"/>
          <w:sz w:val="24"/>
          <w:szCs w:val="24"/>
        </w:rPr>
      </w:pPr>
      <w:hyperlink w:anchor="_Toc11922024" w:history="1">
        <w:r w:rsidR="002B1EEE" w:rsidRPr="00F1198C">
          <w:rPr>
            <w:rStyle w:val="Kpr"/>
            <w:rFonts w:asciiTheme="minorHAnsi" w:hAnsiTheme="minorHAnsi"/>
            <w:sz w:val="24"/>
            <w:szCs w:val="24"/>
          </w:rPr>
          <w:t>C.</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Mevzuat Analizi</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_Toc11922024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11</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25" w:history="1">
        <w:r w:rsidR="002B1EEE" w:rsidRPr="00F1198C">
          <w:rPr>
            <w:rStyle w:val="Kpr"/>
            <w:rFonts w:asciiTheme="minorHAnsi" w:hAnsiTheme="minorHAnsi"/>
            <w:sz w:val="24"/>
            <w:szCs w:val="24"/>
          </w:rPr>
          <w:t>D.</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Üst Politika Belgeleri Analizi</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_Toc11922025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1</w:t>
        </w:r>
        <w:r w:rsidR="00D80D05" w:rsidRPr="00F1198C">
          <w:rPr>
            <w:rFonts w:asciiTheme="minorHAnsi" w:hAnsiTheme="minorHAnsi"/>
            <w:webHidden/>
            <w:sz w:val="24"/>
            <w:szCs w:val="24"/>
          </w:rPr>
          <w:t>6</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26" w:history="1">
        <w:r w:rsidR="002B1EEE" w:rsidRPr="00F1198C">
          <w:rPr>
            <w:rStyle w:val="Kpr"/>
            <w:rFonts w:asciiTheme="minorHAnsi" w:hAnsiTheme="minorHAnsi"/>
            <w:sz w:val="24"/>
            <w:szCs w:val="24"/>
          </w:rPr>
          <w:t>E.</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Faaliyet Alanları İle Ürün ve Hizmetlerin Belirlenmesi</w:t>
        </w:r>
        <w:r w:rsidR="002B1EEE" w:rsidRPr="00F1198C">
          <w:rPr>
            <w:rFonts w:asciiTheme="minorHAnsi" w:hAnsiTheme="minorHAnsi"/>
            <w:webHidden/>
            <w:sz w:val="24"/>
            <w:szCs w:val="24"/>
          </w:rPr>
          <w:tab/>
        </w:r>
        <w:r w:rsidRPr="00F1198C">
          <w:rPr>
            <w:rFonts w:asciiTheme="minorHAnsi" w:hAnsiTheme="minorHAnsi"/>
            <w:webHidden/>
            <w:sz w:val="24"/>
            <w:szCs w:val="24"/>
          </w:rPr>
          <w:fldChar w:fldCharType="begin"/>
        </w:r>
        <w:r w:rsidR="002B1EEE" w:rsidRPr="00F1198C">
          <w:rPr>
            <w:rFonts w:asciiTheme="minorHAnsi" w:hAnsiTheme="minorHAnsi"/>
            <w:webHidden/>
            <w:sz w:val="24"/>
            <w:szCs w:val="24"/>
          </w:rPr>
          <w:instrText xml:space="preserve"> PAGEREF _Toc11922026 \h </w:instrText>
        </w:r>
        <w:r w:rsidRPr="00F1198C">
          <w:rPr>
            <w:rFonts w:asciiTheme="minorHAnsi" w:hAnsiTheme="minorHAnsi"/>
            <w:webHidden/>
            <w:sz w:val="24"/>
            <w:szCs w:val="24"/>
          </w:rPr>
        </w:r>
        <w:r w:rsidRPr="00F1198C">
          <w:rPr>
            <w:rFonts w:asciiTheme="minorHAnsi" w:hAnsiTheme="minorHAnsi"/>
            <w:webHidden/>
            <w:sz w:val="24"/>
            <w:szCs w:val="24"/>
          </w:rPr>
          <w:fldChar w:fldCharType="separate"/>
        </w:r>
        <w:r w:rsidR="002B1EEE" w:rsidRPr="00F1198C">
          <w:rPr>
            <w:rFonts w:asciiTheme="minorHAnsi" w:hAnsiTheme="minorHAnsi"/>
            <w:webHidden/>
            <w:sz w:val="24"/>
            <w:szCs w:val="24"/>
          </w:rPr>
          <w:t>1</w:t>
        </w:r>
        <w:r w:rsidR="00FD5526" w:rsidRPr="00F1198C">
          <w:rPr>
            <w:rFonts w:asciiTheme="minorHAnsi" w:hAnsiTheme="minorHAnsi"/>
            <w:webHidden/>
            <w:sz w:val="24"/>
            <w:szCs w:val="24"/>
          </w:rPr>
          <w:t>8</w:t>
        </w:r>
        <w:r w:rsidRPr="00F1198C">
          <w:rPr>
            <w:rFonts w:asciiTheme="minorHAnsi" w:hAnsiTheme="minorHAnsi"/>
            <w:webHidden/>
            <w:sz w:val="24"/>
            <w:szCs w:val="24"/>
          </w:rPr>
          <w:fldChar w:fldCharType="end"/>
        </w:r>
      </w:hyperlink>
    </w:p>
    <w:p w:rsidR="002B1EEE" w:rsidRPr="00F1198C" w:rsidRDefault="00C561B8" w:rsidP="002B1EEE">
      <w:pPr>
        <w:pStyle w:val="T2"/>
        <w:spacing w:after="0"/>
        <w:rPr>
          <w:rFonts w:asciiTheme="minorHAnsi" w:hAnsiTheme="minorHAnsi" w:cstheme="minorBidi"/>
          <w:sz w:val="24"/>
          <w:szCs w:val="24"/>
        </w:rPr>
      </w:pPr>
      <w:hyperlink w:anchor="_Toc11922027" w:history="1">
        <w:r w:rsidR="002B1EEE" w:rsidRPr="00F1198C">
          <w:rPr>
            <w:rStyle w:val="Kpr"/>
            <w:rFonts w:asciiTheme="minorHAnsi" w:hAnsiTheme="minorHAnsi"/>
            <w:sz w:val="24"/>
            <w:szCs w:val="24"/>
          </w:rPr>
          <w:t>F.</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Paydaş Analizi</w:t>
        </w:r>
        <w:r w:rsidR="002B1EEE" w:rsidRPr="00F1198C">
          <w:rPr>
            <w:rFonts w:asciiTheme="minorHAnsi" w:hAnsiTheme="minorHAnsi"/>
            <w:webHidden/>
            <w:sz w:val="24"/>
            <w:szCs w:val="24"/>
          </w:rPr>
          <w:tab/>
        </w:r>
        <w:r w:rsidR="00D80D05" w:rsidRPr="00F1198C">
          <w:rPr>
            <w:rFonts w:asciiTheme="minorHAnsi" w:hAnsiTheme="minorHAnsi"/>
            <w:webHidden/>
            <w:sz w:val="24"/>
            <w:szCs w:val="24"/>
          </w:rPr>
          <w:t>21</w:t>
        </w:r>
      </w:hyperlink>
    </w:p>
    <w:p w:rsidR="002B1EEE" w:rsidRPr="00F1198C" w:rsidRDefault="00C561B8" w:rsidP="002B1EEE">
      <w:pPr>
        <w:pStyle w:val="T2"/>
        <w:spacing w:after="0"/>
        <w:rPr>
          <w:rFonts w:asciiTheme="minorHAnsi" w:hAnsiTheme="minorHAnsi" w:cstheme="minorBidi"/>
          <w:sz w:val="24"/>
          <w:szCs w:val="24"/>
        </w:rPr>
      </w:pPr>
      <w:hyperlink w:anchor="_Toc11922028" w:history="1">
        <w:r w:rsidR="002B1EEE" w:rsidRPr="00F1198C">
          <w:rPr>
            <w:rStyle w:val="Kpr"/>
            <w:rFonts w:asciiTheme="minorHAnsi" w:hAnsiTheme="minorHAnsi"/>
            <w:sz w:val="24"/>
            <w:szCs w:val="24"/>
          </w:rPr>
          <w:t>G.</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Kuruluş İçi Analiz</w:t>
        </w:r>
        <w:r w:rsidR="002B1EEE" w:rsidRPr="00F1198C">
          <w:rPr>
            <w:rFonts w:asciiTheme="minorHAnsi" w:hAnsiTheme="minorHAnsi"/>
            <w:webHidden/>
            <w:sz w:val="24"/>
            <w:szCs w:val="24"/>
          </w:rPr>
          <w:tab/>
        </w:r>
        <w:r w:rsidR="00FD5526" w:rsidRPr="00F1198C">
          <w:rPr>
            <w:rFonts w:asciiTheme="minorHAnsi" w:hAnsiTheme="minorHAnsi"/>
            <w:webHidden/>
            <w:sz w:val="24"/>
            <w:szCs w:val="24"/>
          </w:rPr>
          <w:t>2</w:t>
        </w:r>
      </w:hyperlink>
      <w:r w:rsidR="00D53F06" w:rsidRPr="00F1198C">
        <w:rPr>
          <w:rFonts w:asciiTheme="minorHAnsi" w:hAnsiTheme="minorHAnsi"/>
          <w:sz w:val="24"/>
          <w:szCs w:val="24"/>
        </w:rPr>
        <w:t>2</w:t>
      </w:r>
    </w:p>
    <w:p w:rsidR="002B1EEE" w:rsidRPr="00F1198C" w:rsidRDefault="00C561B8" w:rsidP="002B1EEE">
      <w:pPr>
        <w:pStyle w:val="T2"/>
        <w:spacing w:after="0"/>
        <w:rPr>
          <w:rFonts w:asciiTheme="minorHAnsi" w:hAnsiTheme="minorHAnsi" w:cstheme="minorBidi"/>
          <w:sz w:val="24"/>
          <w:szCs w:val="24"/>
        </w:rPr>
      </w:pPr>
      <w:hyperlink w:anchor="_Toc11922029" w:history="1">
        <w:r w:rsidR="002B1EEE" w:rsidRPr="00F1198C">
          <w:rPr>
            <w:rStyle w:val="Kpr"/>
            <w:rFonts w:asciiTheme="minorHAnsi" w:hAnsiTheme="minorHAnsi"/>
            <w:sz w:val="24"/>
            <w:szCs w:val="24"/>
          </w:rPr>
          <w:t>H.</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PESTLE Analizi</w:t>
        </w:r>
        <w:r w:rsidR="002B1EEE" w:rsidRPr="00F1198C">
          <w:rPr>
            <w:rFonts w:asciiTheme="minorHAnsi" w:hAnsiTheme="minorHAnsi"/>
            <w:webHidden/>
            <w:sz w:val="24"/>
            <w:szCs w:val="24"/>
          </w:rPr>
          <w:tab/>
        </w:r>
        <w:r w:rsidR="00E56061" w:rsidRPr="00F1198C">
          <w:rPr>
            <w:rFonts w:asciiTheme="minorHAnsi" w:hAnsiTheme="minorHAnsi"/>
            <w:webHidden/>
            <w:sz w:val="24"/>
            <w:szCs w:val="24"/>
          </w:rPr>
          <w:t>34</w:t>
        </w:r>
      </w:hyperlink>
    </w:p>
    <w:p w:rsidR="002B1EEE" w:rsidRPr="00F1198C" w:rsidRDefault="00C561B8" w:rsidP="002B1EEE">
      <w:pPr>
        <w:pStyle w:val="T2"/>
        <w:spacing w:after="0"/>
        <w:rPr>
          <w:rFonts w:asciiTheme="minorHAnsi" w:hAnsiTheme="minorHAnsi" w:cstheme="minorBidi"/>
          <w:sz w:val="24"/>
          <w:szCs w:val="24"/>
        </w:rPr>
      </w:pPr>
      <w:hyperlink w:anchor="_Toc11922030" w:history="1">
        <w:r w:rsidR="002B1EEE" w:rsidRPr="00F1198C">
          <w:rPr>
            <w:rStyle w:val="Kpr"/>
            <w:rFonts w:asciiTheme="minorHAnsi" w:hAnsiTheme="minorHAnsi"/>
            <w:sz w:val="24"/>
            <w:szCs w:val="24"/>
          </w:rPr>
          <w:t>İ.</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GZFT Analizi</w:t>
        </w:r>
        <w:r w:rsidR="002B1EEE" w:rsidRPr="00F1198C">
          <w:rPr>
            <w:rFonts w:asciiTheme="minorHAnsi" w:hAnsiTheme="minorHAnsi"/>
            <w:webHidden/>
            <w:sz w:val="24"/>
            <w:szCs w:val="24"/>
          </w:rPr>
          <w:tab/>
        </w:r>
        <w:r w:rsidR="00E56061" w:rsidRPr="00F1198C">
          <w:rPr>
            <w:rFonts w:asciiTheme="minorHAnsi" w:hAnsiTheme="minorHAnsi"/>
            <w:webHidden/>
            <w:sz w:val="24"/>
            <w:szCs w:val="24"/>
          </w:rPr>
          <w:t>41</w:t>
        </w:r>
      </w:hyperlink>
    </w:p>
    <w:p w:rsidR="002B1EEE" w:rsidRPr="00F1198C" w:rsidRDefault="00C561B8" w:rsidP="002B1EEE">
      <w:pPr>
        <w:pStyle w:val="T2"/>
        <w:spacing w:after="0"/>
        <w:rPr>
          <w:rFonts w:asciiTheme="minorHAnsi" w:hAnsiTheme="minorHAnsi" w:cstheme="minorBidi"/>
          <w:sz w:val="24"/>
          <w:szCs w:val="24"/>
        </w:rPr>
      </w:pPr>
      <w:hyperlink w:anchor="_Toc11922031" w:history="1">
        <w:r w:rsidR="002B1EEE" w:rsidRPr="00F1198C">
          <w:rPr>
            <w:rStyle w:val="Kpr"/>
            <w:rFonts w:asciiTheme="minorHAnsi" w:hAnsiTheme="minorHAnsi"/>
            <w:sz w:val="24"/>
            <w:szCs w:val="24"/>
          </w:rPr>
          <w:t>J.</w:t>
        </w:r>
        <w:r w:rsidR="002B1EEE" w:rsidRPr="00F1198C">
          <w:rPr>
            <w:rFonts w:asciiTheme="minorHAnsi" w:hAnsiTheme="minorHAnsi" w:cstheme="minorBidi"/>
            <w:sz w:val="24"/>
            <w:szCs w:val="24"/>
          </w:rPr>
          <w:tab/>
        </w:r>
        <w:r w:rsidR="002B1EEE" w:rsidRPr="00F1198C">
          <w:rPr>
            <w:rStyle w:val="Kpr"/>
            <w:rFonts w:asciiTheme="minorHAnsi" w:hAnsiTheme="minorHAnsi"/>
            <w:sz w:val="24"/>
            <w:szCs w:val="24"/>
          </w:rPr>
          <w:t>Tespitler ve İhtiyaçların Belirlenmesi</w:t>
        </w:r>
        <w:r w:rsidR="002B1EEE" w:rsidRPr="00F1198C">
          <w:rPr>
            <w:rFonts w:asciiTheme="minorHAnsi" w:hAnsiTheme="minorHAnsi"/>
            <w:webHidden/>
            <w:sz w:val="24"/>
            <w:szCs w:val="24"/>
          </w:rPr>
          <w:tab/>
        </w:r>
        <w:r w:rsidR="00E56061" w:rsidRPr="00F1198C">
          <w:rPr>
            <w:rFonts w:asciiTheme="minorHAnsi" w:hAnsiTheme="minorHAnsi"/>
            <w:webHidden/>
            <w:sz w:val="24"/>
            <w:szCs w:val="24"/>
          </w:rPr>
          <w:t>4</w:t>
        </w:r>
        <w:r w:rsidR="0045772D" w:rsidRPr="00F1198C">
          <w:rPr>
            <w:rFonts w:asciiTheme="minorHAnsi" w:hAnsiTheme="minorHAnsi"/>
            <w:webHidden/>
            <w:sz w:val="24"/>
            <w:szCs w:val="24"/>
          </w:rPr>
          <w:t>5</w:t>
        </w:r>
      </w:hyperlink>
    </w:p>
    <w:p w:rsidR="002B1EEE" w:rsidRPr="00F1198C" w:rsidRDefault="00C561B8" w:rsidP="002B1EEE">
      <w:pPr>
        <w:pStyle w:val="T1"/>
        <w:tabs>
          <w:tab w:val="left" w:pos="440"/>
          <w:tab w:val="right" w:leader="dot" w:pos="9344"/>
        </w:tabs>
        <w:spacing w:after="0"/>
        <w:rPr>
          <w:rFonts w:asciiTheme="minorHAnsi" w:eastAsiaTheme="minorEastAsia" w:hAnsiTheme="minorHAnsi" w:cstheme="minorBidi"/>
          <w:noProof/>
        </w:rPr>
      </w:pPr>
      <w:hyperlink w:anchor="_Toc11922032" w:history="1">
        <w:r w:rsidR="002B1EEE" w:rsidRPr="00F1198C">
          <w:rPr>
            <w:rStyle w:val="Kpr"/>
            <w:rFonts w:asciiTheme="minorHAnsi" w:hAnsiTheme="minorHAnsi"/>
            <w:noProof/>
          </w:rPr>
          <w:t>3.</w:t>
        </w:r>
        <w:r w:rsidR="002B1EEE" w:rsidRPr="00F1198C">
          <w:rPr>
            <w:rFonts w:asciiTheme="minorHAnsi" w:eastAsiaTheme="minorEastAsia" w:hAnsiTheme="minorHAnsi" w:cstheme="minorBidi"/>
            <w:noProof/>
          </w:rPr>
          <w:tab/>
        </w:r>
        <w:r w:rsidR="002B1EEE" w:rsidRPr="00F1198C">
          <w:rPr>
            <w:rStyle w:val="Kpr"/>
            <w:rFonts w:asciiTheme="minorHAnsi" w:hAnsiTheme="minorHAnsi"/>
            <w:noProof/>
          </w:rPr>
          <w:t>Geleceğe bakış</w:t>
        </w:r>
        <w:r w:rsidR="002B1EEE" w:rsidRPr="00F1198C">
          <w:rPr>
            <w:rFonts w:asciiTheme="minorHAnsi" w:hAnsiTheme="minorHAnsi"/>
            <w:noProof/>
            <w:webHidden/>
          </w:rPr>
          <w:tab/>
        </w:r>
        <w:r w:rsidR="00E56061" w:rsidRPr="00F1198C">
          <w:rPr>
            <w:rFonts w:asciiTheme="minorHAnsi" w:hAnsiTheme="minorHAnsi"/>
            <w:noProof/>
            <w:webHidden/>
          </w:rPr>
          <w:t>4</w:t>
        </w:r>
        <w:r w:rsidR="00A96C47" w:rsidRPr="00F1198C">
          <w:rPr>
            <w:rFonts w:asciiTheme="minorHAnsi" w:hAnsiTheme="minorHAnsi"/>
            <w:noProof/>
            <w:webHidden/>
          </w:rPr>
          <w:t>5</w:t>
        </w:r>
      </w:hyperlink>
    </w:p>
    <w:p w:rsidR="002B1EEE" w:rsidRPr="00F1198C" w:rsidRDefault="00C561B8" w:rsidP="002B1EEE">
      <w:pPr>
        <w:pStyle w:val="T2"/>
        <w:spacing w:after="0"/>
        <w:rPr>
          <w:rFonts w:asciiTheme="minorHAnsi" w:hAnsiTheme="minorHAnsi" w:cstheme="minorBidi"/>
          <w:sz w:val="24"/>
          <w:szCs w:val="24"/>
        </w:rPr>
      </w:pPr>
      <w:hyperlink w:anchor="_Toc11922033" w:history="1">
        <w:r w:rsidR="002B1EEE" w:rsidRPr="00F1198C">
          <w:rPr>
            <w:rStyle w:val="Kpr"/>
            <w:rFonts w:asciiTheme="minorHAnsi" w:hAnsiTheme="minorHAnsi"/>
            <w:sz w:val="24"/>
            <w:szCs w:val="24"/>
          </w:rPr>
          <w:t>Misyon, Vizyon ve Temel Değerler</w:t>
        </w:r>
        <w:r w:rsidR="002B1EEE" w:rsidRPr="00F1198C">
          <w:rPr>
            <w:rFonts w:asciiTheme="minorHAnsi" w:hAnsiTheme="minorHAnsi"/>
            <w:webHidden/>
            <w:sz w:val="24"/>
            <w:szCs w:val="24"/>
          </w:rPr>
          <w:tab/>
        </w:r>
        <w:r w:rsidR="00E56061" w:rsidRPr="00F1198C">
          <w:rPr>
            <w:rFonts w:asciiTheme="minorHAnsi" w:hAnsiTheme="minorHAnsi"/>
            <w:webHidden/>
            <w:sz w:val="24"/>
            <w:szCs w:val="24"/>
          </w:rPr>
          <w:t>4</w:t>
        </w:r>
        <w:r w:rsidR="00A96C47" w:rsidRPr="00F1198C">
          <w:rPr>
            <w:rFonts w:asciiTheme="minorHAnsi" w:hAnsiTheme="minorHAnsi"/>
            <w:webHidden/>
            <w:sz w:val="24"/>
            <w:szCs w:val="24"/>
          </w:rPr>
          <w:t>5</w:t>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34" w:history="1">
        <w:r w:rsidR="002B1EEE" w:rsidRPr="00F1198C">
          <w:rPr>
            <w:rStyle w:val="Kpr"/>
            <w:rFonts w:asciiTheme="minorHAnsi" w:hAnsiTheme="minorHAnsi"/>
            <w:iCs/>
            <w:noProof/>
          </w:rPr>
          <w:t>Misyonumuz:</w:t>
        </w:r>
        <w:r w:rsidR="002B1EEE" w:rsidRPr="00F1198C">
          <w:rPr>
            <w:rFonts w:asciiTheme="minorHAnsi" w:hAnsiTheme="minorHAnsi"/>
            <w:noProof/>
            <w:webHidden/>
          </w:rPr>
          <w:tab/>
        </w:r>
        <w:r w:rsidR="00E56061" w:rsidRPr="00F1198C">
          <w:rPr>
            <w:rFonts w:asciiTheme="minorHAnsi" w:hAnsiTheme="minorHAnsi"/>
            <w:noProof/>
            <w:webHidden/>
          </w:rPr>
          <w:t>4</w:t>
        </w:r>
        <w:r w:rsidR="00A96C47" w:rsidRPr="00F1198C">
          <w:rPr>
            <w:rFonts w:asciiTheme="minorHAnsi" w:hAnsiTheme="minorHAnsi"/>
            <w:noProof/>
            <w:webHidden/>
          </w:rPr>
          <w:t>5</w:t>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35" w:history="1">
        <w:r w:rsidR="002B1EEE" w:rsidRPr="00F1198C">
          <w:rPr>
            <w:rStyle w:val="Kpr"/>
            <w:rFonts w:asciiTheme="minorHAnsi" w:hAnsiTheme="minorHAnsi"/>
            <w:iCs/>
            <w:noProof/>
          </w:rPr>
          <w:t>Vizyonumuz:</w:t>
        </w:r>
        <w:r w:rsidR="002B1EEE" w:rsidRPr="00F1198C">
          <w:rPr>
            <w:rFonts w:asciiTheme="minorHAnsi" w:hAnsiTheme="minorHAnsi"/>
            <w:noProof/>
            <w:webHidden/>
          </w:rPr>
          <w:tab/>
        </w:r>
        <w:r w:rsidR="00E56061" w:rsidRPr="00F1198C">
          <w:rPr>
            <w:rFonts w:asciiTheme="minorHAnsi" w:hAnsiTheme="minorHAnsi"/>
            <w:noProof/>
            <w:webHidden/>
          </w:rPr>
          <w:t>4</w:t>
        </w:r>
        <w:r w:rsidR="00A96C47" w:rsidRPr="00F1198C">
          <w:rPr>
            <w:rFonts w:asciiTheme="minorHAnsi" w:hAnsiTheme="minorHAnsi"/>
            <w:noProof/>
            <w:webHidden/>
          </w:rPr>
          <w:t>5</w:t>
        </w:r>
      </w:hyperlink>
    </w:p>
    <w:p w:rsidR="002B1EEE" w:rsidRPr="00F1198C" w:rsidRDefault="00C561B8" w:rsidP="002B1EEE">
      <w:pPr>
        <w:pStyle w:val="T1"/>
        <w:tabs>
          <w:tab w:val="right" w:leader="dot" w:pos="9344"/>
        </w:tabs>
        <w:spacing w:after="0"/>
        <w:rPr>
          <w:rFonts w:asciiTheme="minorHAnsi" w:eastAsiaTheme="minorEastAsia" w:hAnsiTheme="minorHAnsi" w:cstheme="minorBidi"/>
          <w:noProof/>
        </w:rPr>
      </w:pPr>
      <w:hyperlink w:anchor="_Toc11922036" w:history="1">
        <w:r w:rsidR="002B1EEE" w:rsidRPr="00F1198C">
          <w:rPr>
            <w:rStyle w:val="Kpr"/>
            <w:rFonts w:asciiTheme="minorHAnsi" w:hAnsiTheme="minorHAnsi"/>
            <w:iCs/>
            <w:noProof/>
          </w:rPr>
          <w:t>Temel Değerlerimiz:</w:t>
        </w:r>
        <w:r w:rsidR="002B1EEE" w:rsidRPr="00F1198C">
          <w:rPr>
            <w:rFonts w:asciiTheme="minorHAnsi" w:hAnsiTheme="minorHAnsi"/>
            <w:noProof/>
            <w:webHidden/>
          </w:rPr>
          <w:tab/>
        </w:r>
        <w:r w:rsidR="00E56061" w:rsidRPr="00F1198C">
          <w:rPr>
            <w:rFonts w:asciiTheme="minorHAnsi" w:hAnsiTheme="minorHAnsi"/>
            <w:noProof/>
            <w:webHidden/>
          </w:rPr>
          <w:t>4</w:t>
        </w:r>
        <w:r w:rsidR="00A96C47" w:rsidRPr="00F1198C">
          <w:rPr>
            <w:rFonts w:asciiTheme="minorHAnsi" w:hAnsiTheme="minorHAnsi"/>
            <w:noProof/>
            <w:webHidden/>
          </w:rPr>
          <w:t>5</w:t>
        </w:r>
      </w:hyperlink>
    </w:p>
    <w:p w:rsidR="002B1EEE" w:rsidRPr="00F1198C" w:rsidRDefault="00C561B8" w:rsidP="002B1EEE">
      <w:pPr>
        <w:spacing w:after="0" w:line="360" w:lineRule="auto"/>
        <w:jc w:val="center"/>
        <w:rPr>
          <w:sz w:val="24"/>
          <w:szCs w:val="24"/>
        </w:rPr>
      </w:pPr>
      <w:r w:rsidRPr="00F1198C">
        <w:rPr>
          <w:sz w:val="24"/>
          <w:szCs w:val="24"/>
        </w:rPr>
        <w:fldChar w:fldCharType="end"/>
      </w:r>
    </w:p>
    <w:p w:rsidR="00A96C47" w:rsidRPr="00F1198C" w:rsidRDefault="00A96C47" w:rsidP="002B1EEE">
      <w:pPr>
        <w:spacing w:after="0" w:line="360" w:lineRule="auto"/>
        <w:jc w:val="center"/>
        <w:rPr>
          <w:sz w:val="24"/>
          <w:szCs w:val="24"/>
        </w:rPr>
      </w:pPr>
    </w:p>
    <w:p w:rsidR="00A96C47" w:rsidRPr="00F1198C" w:rsidRDefault="00A96C47" w:rsidP="002B1EEE">
      <w:pPr>
        <w:spacing w:after="0" w:line="360" w:lineRule="auto"/>
        <w:jc w:val="center"/>
        <w:rPr>
          <w:sz w:val="24"/>
          <w:szCs w:val="24"/>
        </w:rPr>
      </w:pPr>
    </w:p>
    <w:p w:rsidR="00A96C47" w:rsidRPr="00F1198C" w:rsidRDefault="00A96C47" w:rsidP="002B1EEE">
      <w:pPr>
        <w:spacing w:after="0" w:line="360" w:lineRule="auto"/>
        <w:jc w:val="center"/>
        <w:rPr>
          <w:sz w:val="24"/>
          <w:szCs w:val="24"/>
        </w:rPr>
      </w:pPr>
    </w:p>
    <w:p w:rsidR="00A96C47" w:rsidRPr="00F1198C" w:rsidRDefault="00A96C47" w:rsidP="002B1EEE">
      <w:pPr>
        <w:spacing w:after="0" w:line="360" w:lineRule="auto"/>
        <w:jc w:val="center"/>
        <w:rPr>
          <w:sz w:val="24"/>
          <w:szCs w:val="24"/>
        </w:rPr>
      </w:pPr>
    </w:p>
    <w:p w:rsidR="00A96C47" w:rsidRPr="00F1198C" w:rsidRDefault="00A96C47" w:rsidP="002B1EEE">
      <w:pPr>
        <w:spacing w:after="0" w:line="360" w:lineRule="auto"/>
        <w:jc w:val="center"/>
        <w:rPr>
          <w:sz w:val="24"/>
          <w:szCs w:val="24"/>
        </w:rPr>
      </w:pPr>
    </w:p>
    <w:p w:rsidR="00A96C47" w:rsidRPr="00F1198C" w:rsidRDefault="00A96C47" w:rsidP="002B1EEE">
      <w:pPr>
        <w:spacing w:after="0" w:line="360" w:lineRule="auto"/>
        <w:jc w:val="center"/>
        <w:rPr>
          <w:sz w:val="24"/>
          <w:szCs w:val="24"/>
        </w:rPr>
      </w:pPr>
    </w:p>
    <w:p w:rsidR="002B1EEE" w:rsidRPr="00F1198C" w:rsidRDefault="002B1EEE" w:rsidP="002B1EEE">
      <w:pPr>
        <w:spacing w:after="0" w:line="360" w:lineRule="auto"/>
        <w:jc w:val="center"/>
        <w:rPr>
          <w:sz w:val="24"/>
          <w:szCs w:val="24"/>
        </w:rPr>
      </w:pPr>
    </w:p>
    <w:p w:rsidR="002B1EEE" w:rsidRPr="00F1198C" w:rsidRDefault="002B1EEE" w:rsidP="002B1EEE">
      <w:pPr>
        <w:spacing w:after="0" w:line="360" w:lineRule="auto"/>
        <w:jc w:val="center"/>
        <w:rPr>
          <w:sz w:val="24"/>
          <w:szCs w:val="24"/>
        </w:rPr>
      </w:pPr>
    </w:p>
    <w:p w:rsidR="00515FCA" w:rsidRPr="00F1198C" w:rsidRDefault="00515FCA" w:rsidP="00515FCA">
      <w:pPr>
        <w:spacing w:after="200" w:line="360" w:lineRule="auto"/>
        <w:jc w:val="center"/>
        <w:rPr>
          <w:b/>
          <w:bCs/>
          <w:sz w:val="24"/>
          <w:szCs w:val="24"/>
        </w:rPr>
      </w:pPr>
      <w:r w:rsidRPr="00F1198C">
        <w:rPr>
          <w:b/>
          <w:bCs/>
          <w:sz w:val="24"/>
          <w:szCs w:val="24"/>
        </w:rPr>
        <w:lastRenderedPageBreak/>
        <w:t>Tablolar</w:t>
      </w:r>
      <w:bookmarkEnd w:id="8"/>
    </w:p>
    <w:p w:rsidR="00515FCA" w:rsidRPr="00F1198C" w:rsidRDefault="00515FCA" w:rsidP="00515FCA">
      <w:pPr>
        <w:rPr>
          <w:noProof/>
          <w:sz w:val="24"/>
          <w:szCs w:val="24"/>
        </w:rPr>
      </w:pPr>
      <w:r w:rsidRPr="00F1198C">
        <w:rPr>
          <w:noProof/>
          <w:sz w:val="24"/>
          <w:szCs w:val="24"/>
        </w:rPr>
        <w:t>Tablo 1: Stratejik Plan</w:t>
      </w:r>
      <w:r w:rsidR="005A53EA" w:rsidRPr="00F1198C">
        <w:rPr>
          <w:noProof/>
          <w:sz w:val="24"/>
          <w:szCs w:val="24"/>
        </w:rPr>
        <w:t>lama Üst Kurulu</w:t>
      </w:r>
    </w:p>
    <w:p w:rsidR="00515FCA" w:rsidRPr="00F1198C" w:rsidRDefault="00084537" w:rsidP="00515FCA">
      <w:pPr>
        <w:rPr>
          <w:noProof/>
          <w:sz w:val="24"/>
          <w:szCs w:val="24"/>
        </w:rPr>
      </w:pPr>
      <w:r w:rsidRPr="00F1198C">
        <w:rPr>
          <w:noProof/>
          <w:sz w:val="24"/>
          <w:szCs w:val="24"/>
        </w:rPr>
        <w:t xml:space="preserve">Tablo 2: </w:t>
      </w:r>
      <w:r w:rsidR="00515FCA" w:rsidRPr="00F1198C">
        <w:rPr>
          <w:noProof/>
          <w:sz w:val="24"/>
          <w:szCs w:val="24"/>
        </w:rPr>
        <w:t>Stratejik</w:t>
      </w:r>
      <w:r w:rsidR="005A53EA" w:rsidRPr="00F1198C">
        <w:rPr>
          <w:noProof/>
          <w:sz w:val="24"/>
          <w:szCs w:val="24"/>
        </w:rPr>
        <w:t xml:space="preserve"> Planlama Ekibi </w:t>
      </w:r>
    </w:p>
    <w:p w:rsidR="00515FCA" w:rsidRPr="00F1198C" w:rsidRDefault="00515FCA" w:rsidP="00515FCA">
      <w:pPr>
        <w:rPr>
          <w:noProof/>
          <w:sz w:val="24"/>
          <w:szCs w:val="24"/>
        </w:rPr>
      </w:pPr>
      <w:r w:rsidRPr="00F1198C">
        <w:rPr>
          <w:noProof/>
          <w:sz w:val="24"/>
          <w:szCs w:val="24"/>
        </w:rPr>
        <w:t>Tablo 3: Çalışma Ta</w:t>
      </w:r>
      <w:r w:rsidR="005A53EA" w:rsidRPr="00F1198C">
        <w:rPr>
          <w:noProof/>
          <w:sz w:val="24"/>
          <w:szCs w:val="24"/>
        </w:rPr>
        <w:t xml:space="preserve">kvimi </w:t>
      </w:r>
    </w:p>
    <w:p w:rsidR="00EE620B" w:rsidRPr="00F1198C" w:rsidRDefault="00EE620B" w:rsidP="00EE620B">
      <w:pPr>
        <w:rPr>
          <w:noProof/>
          <w:sz w:val="24"/>
          <w:szCs w:val="24"/>
        </w:rPr>
      </w:pPr>
      <w:r w:rsidRPr="00F1198C">
        <w:rPr>
          <w:noProof/>
          <w:sz w:val="24"/>
          <w:szCs w:val="24"/>
        </w:rPr>
        <w:t>Tablo 4</w:t>
      </w:r>
      <w:r w:rsidR="00132747" w:rsidRPr="00F1198C">
        <w:rPr>
          <w:noProof/>
          <w:sz w:val="24"/>
          <w:szCs w:val="24"/>
        </w:rPr>
        <w:t xml:space="preserve">:OKUL </w:t>
      </w:r>
      <w:r w:rsidRPr="00F1198C">
        <w:rPr>
          <w:noProof/>
          <w:sz w:val="24"/>
          <w:szCs w:val="24"/>
        </w:rPr>
        <w:t xml:space="preserve"> Pers</w:t>
      </w:r>
      <w:r w:rsidR="005A53EA" w:rsidRPr="00F1198C">
        <w:rPr>
          <w:noProof/>
          <w:sz w:val="24"/>
          <w:szCs w:val="24"/>
        </w:rPr>
        <w:t>onel Yapısı</w:t>
      </w:r>
    </w:p>
    <w:p w:rsidR="00515FCA" w:rsidRPr="00F1198C" w:rsidRDefault="00515FCA" w:rsidP="00515FCA">
      <w:pPr>
        <w:rPr>
          <w:noProof/>
          <w:sz w:val="24"/>
          <w:szCs w:val="24"/>
        </w:rPr>
      </w:pPr>
      <w:r w:rsidRPr="00F1198C">
        <w:rPr>
          <w:noProof/>
          <w:sz w:val="24"/>
          <w:szCs w:val="24"/>
        </w:rPr>
        <w:t xml:space="preserve">Tablo </w:t>
      </w:r>
      <w:r w:rsidR="00EE620B" w:rsidRPr="00F1198C">
        <w:rPr>
          <w:noProof/>
          <w:sz w:val="24"/>
          <w:szCs w:val="24"/>
        </w:rPr>
        <w:t>5</w:t>
      </w:r>
      <w:r w:rsidRPr="00F1198C">
        <w:rPr>
          <w:noProof/>
          <w:sz w:val="24"/>
          <w:szCs w:val="24"/>
        </w:rPr>
        <w:t>: Üst Poli</w:t>
      </w:r>
      <w:r w:rsidR="005A53EA" w:rsidRPr="00F1198C">
        <w:rPr>
          <w:noProof/>
          <w:sz w:val="24"/>
          <w:szCs w:val="24"/>
        </w:rPr>
        <w:t xml:space="preserve">tika Belgeleri </w:t>
      </w:r>
    </w:p>
    <w:p w:rsidR="00515FCA" w:rsidRPr="00F1198C" w:rsidRDefault="00515FCA" w:rsidP="00515FCA">
      <w:pPr>
        <w:rPr>
          <w:noProof/>
          <w:sz w:val="24"/>
          <w:szCs w:val="24"/>
        </w:rPr>
      </w:pPr>
      <w:r w:rsidRPr="00F1198C">
        <w:rPr>
          <w:noProof/>
          <w:sz w:val="24"/>
          <w:szCs w:val="24"/>
        </w:rPr>
        <w:t>Tablo 6: Genel İdare, Teknik, Sağlık Ve Yardımcı Hizmetle</w:t>
      </w:r>
      <w:r w:rsidR="005A53EA" w:rsidRPr="00F1198C">
        <w:rPr>
          <w:noProof/>
          <w:sz w:val="24"/>
          <w:szCs w:val="24"/>
        </w:rPr>
        <w:t>r Sınıfındaki Personel Durumu</w:t>
      </w:r>
    </w:p>
    <w:p w:rsidR="00515FCA" w:rsidRPr="00F1198C" w:rsidRDefault="00084537" w:rsidP="00515FCA">
      <w:pPr>
        <w:rPr>
          <w:noProof/>
          <w:sz w:val="24"/>
          <w:szCs w:val="24"/>
        </w:rPr>
      </w:pPr>
      <w:r w:rsidRPr="00F1198C">
        <w:rPr>
          <w:noProof/>
          <w:sz w:val="24"/>
          <w:szCs w:val="24"/>
        </w:rPr>
        <w:t>Tablo 7:</w:t>
      </w:r>
      <w:r w:rsidR="00515FCA" w:rsidRPr="00F1198C">
        <w:rPr>
          <w:noProof/>
          <w:sz w:val="24"/>
          <w:szCs w:val="24"/>
        </w:rPr>
        <w:t xml:space="preserve">Fiziki Kaynakları </w:t>
      </w:r>
      <w:r w:rsidR="005A53EA" w:rsidRPr="00F1198C">
        <w:rPr>
          <w:noProof/>
          <w:sz w:val="24"/>
          <w:szCs w:val="24"/>
        </w:rPr>
        <w:t xml:space="preserve">Arasında Yer Alan Bina Sayısı </w:t>
      </w:r>
    </w:p>
    <w:p w:rsidR="00515FCA" w:rsidRPr="00F1198C" w:rsidRDefault="00084537" w:rsidP="00515FCA">
      <w:pPr>
        <w:rPr>
          <w:noProof/>
          <w:sz w:val="24"/>
          <w:szCs w:val="24"/>
        </w:rPr>
      </w:pPr>
      <w:r w:rsidRPr="00F1198C">
        <w:rPr>
          <w:noProof/>
          <w:sz w:val="24"/>
          <w:szCs w:val="24"/>
        </w:rPr>
        <w:t xml:space="preserve">Tablo 8: </w:t>
      </w:r>
      <w:r w:rsidR="00515FCA" w:rsidRPr="00F1198C">
        <w:rPr>
          <w:noProof/>
          <w:sz w:val="24"/>
          <w:szCs w:val="24"/>
        </w:rPr>
        <w:t>Bütçesi (</w:t>
      </w:r>
      <w:r w:rsidR="005A53EA" w:rsidRPr="00F1198C">
        <w:rPr>
          <w:noProof/>
          <w:sz w:val="24"/>
          <w:szCs w:val="24"/>
        </w:rPr>
        <w:t xml:space="preserve">Ekonomik Sınıflandırma) </w:t>
      </w:r>
    </w:p>
    <w:p w:rsidR="00BD2617" w:rsidRPr="00F1198C" w:rsidRDefault="00084537" w:rsidP="00084537">
      <w:pPr>
        <w:rPr>
          <w:noProof/>
          <w:sz w:val="24"/>
          <w:szCs w:val="24"/>
        </w:rPr>
      </w:pPr>
      <w:r w:rsidRPr="00F1198C">
        <w:rPr>
          <w:noProof/>
          <w:sz w:val="24"/>
          <w:szCs w:val="24"/>
        </w:rPr>
        <w:t xml:space="preserve">Tablo 9: </w:t>
      </w:r>
      <w:bookmarkStart w:id="9" w:name="_Toc532154550"/>
      <w:bookmarkStart w:id="10" w:name="_Toc11922011"/>
      <w:r w:rsidR="005A53EA" w:rsidRPr="00F1198C">
        <w:rPr>
          <w:noProof/>
          <w:sz w:val="24"/>
          <w:szCs w:val="24"/>
        </w:rPr>
        <w:t>Kaynak Tablosu (2022-2023)</w:t>
      </w:r>
    </w:p>
    <w:p w:rsidR="00D72F8B" w:rsidRPr="00F1198C" w:rsidRDefault="00D72F8B" w:rsidP="00515FCA">
      <w:pPr>
        <w:jc w:val="center"/>
        <w:rPr>
          <w:b/>
          <w:bCs/>
          <w:sz w:val="24"/>
          <w:szCs w:val="24"/>
        </w:rPr>
      </w:pPr>
    </w:p>
    <w:p w:rsidR="00D72F8B" w:rsidRPr="00F1198C" w:rsidRDefault="00D72F8B" w:rsidP="00515FCA">
      <w:pPr>
        <w:jc w:val="center"/>
        <w:rPr>
          <w:b/>
          <w:bCs/>
          <w:sz w:val="24"/>
          <w:szCs w:val="24"/>
        </w:rPr>
      </w:pPr>
    </w:p>
    <w:p w:rsidR="00D72F8B" w:rsidRPr="00F1198C" w:rsidRDefault="00D72F8B" w:rsidP="00515FCA">
      <w:pPr>
        <w:jc w:val="center"/>
        <w:rPr>
          <w:b/>
          <w:bCs/>
          <w:sz w:val="24"/>
          <w:szCs w:val="24"/>
        </w:rPr>
      </w:pPr>
    </w:p>
    <w:p w:rsidR="00D72F8B" w:rsidRPr="00F1198C" w:rsidRDefault="00D72F8B" w:rsidP="00515FCA">
      <w:pPr>
        <w:jc w:val="center"/>
        <w:rPr>
          <w:b/>
          <w:bCs/>
          <w:sz w:val="24"/>
          <w:szCs w:val="24"/>
        </w:rPr>
      </w:pPr>
    </w:p>
    <w:p w:rsidR="00515FCA" w:rsidRPr="00F1198C" w:rsidRDefault="00515FCA" w:rsidP="00515FCA">
      <w:pPr>
        <w:jc w:val="center"/>
        <w:rPr>
          <w:sz w:val="24"/>
          <w:szCs w:val="24"/>
        </w:rPr>
      </w:pPr>
      <w:r w:rsidRPr="00F1198C">
        <w:rPr>
          <w:b/>
          <w:bCs/>
          <w:sz w:val="24"/>
          <w:szCs w:val="24"/>
        </w:rPr>
        <w:t>Şekiller</w:t>
      </w:r>
      <w:bookmarkEnd w:id="9"/>
      <w:bookmarkEnd w:id="10"/>
    </w:p>
    <w:p w:rsidR="00515FCA" w:rsidRPr="00F1198C" w:rsidRDefault="00515FCA" w:rsidP="00515FCA">
      <w:pPr>
        <w:rPr>
          <w:sz w:val="24"/>
          <w:szCs w:val="24"/>
        </w:rPr>
      </w:pPr>
      <w:r w:rsidRPr="00F1198C">
        <w:rPr>
          <w:sz w:val="24"/>
          <w:szCs w:val="24"/>
        </w:rPr>
        <w:t>Şekil 1: Stratejik Plan Oluşum Şeması</w:t>
      </w:r>
    </w:p>
    <w:p w:rsidR="00515FCA" w:rsidRPr="00F1198C" w:rsidRDefault="00F151F0" w:rsidP="00515FCA">
      <w:pPr>
        <w:rPr>
          <w:sz w:val="24"/>
          <w:szCs w:val="24"/>
        </w:rPr>
      </w:pPr>
      <w:r w:rsidRPr="00F1198C">
        <w:rPr>
          <w:sz w:val="24"/>
          <w:szCs w:val="24"/>
        </w:rPr>
        <w:t xml:space="preserve">Şekil 2: </w:t>
      </w:r>
      <w:r w:rsidR="00515FCA" w:rsidRPr="00F1198C">
        <w:rPr>
          <w:sz w:val="24"/>
          <w:szCs w:val="24"/>
        </w:rPr>
        <w:t>Stratejik Planlama M</w:t>
      </w:r>
      <w:r w:rsidR="00EE620B" w:rsidRPr="00F1198C">
        <w:rPr>
          <w:sz w:val="24"/>
          <w:szCs w:val="24"/>
        </w:rPr>
        <w:t>odülü</w:t>
      </w:r>
    </w:p>
    <w:p w:rsidR="00515FCA" w:rsidRPr="00F1198C" w:rsidRDefault="00515FCA" w:rsidP="00515FCA">
      <w:pPr>
        <w:rPr>
          <w:rFonts w:eastAsia="Calibri"/>
          <w:sz w:val="24"/>
          <w:szCs w:val="24"/>
        </w:rPr>
      </w:pPr>
      <w:r w:rsidRPr="00F1198C">
        <w:rPr>
          <w:sz w:val="24"/>
          <w:szCs w:val="24"/>
        </w:rPr>
        <w:t xml:space="preserve">Şekil 3: </w:t>
      </w:r>
      <w:r w:rsidRPr="00F1198C">
        <w:rPr>
          <w:rFonts w:eastAsia="Calibri"/>
          <w:sz w:val="24"/>
          <w:szCs w:val="24"/>
        </w:rPr>
        <w:t>Dış Paydaş (Veli) öğrenim durumu</w:t>
      </w:r>
    </w:p>
    <w:p w:rsidR="00515FCA" w:rsidRPr="00F1198C" w:rsidRDefault="00515FCA" w:rsidP="00515FCA">
      <w:pPr>
        <w:rPr>
          <w:rFonts w:eastAsia="Calibri"/>
          <w:sz w:val="24"/>
          <w:szCs w:val="24"/>
        </w:rPr>
      </w:pPr>
      <w:r w:rsidRPr="00F1198C">
        <w:rPr>
          <w:rFonts w:eastAsia="Calibri"/>
          <w:sz w:val="24"/>
          <w:szCs w:val="24"/>
        </w:rPr>
        <w:t>Şekil 4: Okul-Aile Birliği geliştirilmesi anketi</w:t>
      </w:r>
    </w:p>
    <w:p w:rsidR="00515FCA" w:rsidRPr="00F1198C" w:rsidRDefault="00515FCA" w:rsidP="00515FCA">
      <w:pPr>
        <w:rPr>
          <w:rFonts w:eastAsia="Calibri"/>
          <w:sz w:val="24"/>
          <w:szCs w:val="24"/>
        </w:rPr>
      </w:pPr>
      <w:r w:rsidRPr="00F1198C">
        <w:rPr>
          <w:rFonts w:eastAsia="Calibri"/>
          <w:sz w:val="24"/>
          <w:szCs w:val="24"/>
        </w:rPr>
        <w:t>Şekil 5: Dış Paydaş An</w:t>
      </w:r>
      <w:r w:rsidR="00F151F0" w:rsidRPr="00F1198C">
        <w:rPr>
          <w:rFonts w:eastAsia="Calibri"/>
          <w:sz w:val="24"/>
          <w:szCs w:val="24"/>
        </w:rPr>
        <w:t>keti</w:t>
      </w:r>
    </w:p>
    <w:p w:rsidR="00BD2617" w:rsidRDefault="00BD2617" w:rsidP="00515FCA">
      <w:pPr>
        <w:jc w:val="center"/>
        <w:rPr>
          <w:b/>
          <w:bCs/>
          <w:sz w:val="24"/>
          <w:szCs w:val="24"/>
        </w:rPr>
      </w:pPr>
      <w:bookmarkStart w:id="11" w:name="_Toc11922012"/>
    </w:p>
    <w:p w:rsidR="0010772D" w:rsidRDefault="0010772D" w:rsidP="00515FCA">
      <w:pPr>
        <w:jc w:val="center"/>
        <w:rPr>
          <w:b/>
          <w:bCs/>
          <w:sz w:val="24"/>
          <w:szCs w:val="24"/>
        </w:rPr>
      </w:pPr>
    </w:p>
    <w:p w:rsidR="0010772D" w:rsidRDefault="0010772D" w:rsidP="00515FCA">
      <w:pPr>
        <w:jc w:val="center"/>
        <w:rPr>
          <w:b/>
          <w:bCs/>
          <w:sz w:val="24"/>
          <w:szCs w:val="24"/>
        </w:rPr>
      </w:pPr>
    </w:p>
    <w:p w:rsidR="0010772D" w:rsidRDefault="0010772D" w:rsidP="00515FCA">
      <w:pPr>
        <w:jc w:val="center"/>
        <w:rPr>
          <w:b/>
          <w:bCs/>
          <w:sz w:val="24"/>
          <w:szCs w:val="24"/>
        </w:rPr>
      </w:pPr>
    </w:p>
    <w:p w:rsidR="0010772D" w:rsidRDefault="0010772D" w:rsidP="00515FCA">
      <w:pPr>
        <w:jc w:val="center"/>
        <w:rPr>
          <w:b/>
          <w:bCs/>
          <w:sz w:val="24"/>
          <w:szCs w:val="24"/>
        </w:rPr>
      </w:pPr>
    </w:p>
    <w:p w:rsidR="0010772D" w:rsidRDefault="0010772D" w:rsidP="00515FCA">
      <w:pPr>
        <w:jc w:val="center"/>
        <w:rPr>
          <w:b/>
          <w:bCs/>
          <w:sz w:val="24"/>
          <w:szCs w:val="24"/>
        </w:rPr>
      </w:pPr>
    </w:p>
    <w:p w:rsidR="0010772D" w:rsidRDefault="0010772D" w:rsidP="00515FCA">
      <w:pPr>
        <w:jc w:val="center"/>
        <w:rPr>
          <w:b/>
          <w:bCs/>
          <w:sz w:val="24"/>
          <w:szCs w:val="24"/>
        </w:rPr>
      </w:pPr>
    </w:p>
    <w:p w:rsidR="0010772D" w:rsidRPr="00F1198C" w:rsidRDefault="0010772D" w:rsidP="00515FCA">
      <w:pPr>
        <w:jc w:val="center"/>
        <w:rPr>
          <w:b/>
          <w:bCs/>
          <w:sz w:val="24"/>
          <w:szCs w:val="24"/>
        </w:rPr>
      </w:pPr>
    </w:p>
    <w:p w:rsidR="00BD2617" w:rsidRPr="00F1198C" w:rsidRDefault="00BD2617" w:rsidP="00515FCA">
      <w:pPr>
        <w:jc w:val="center"/>
        <w:rPr>
          <w:b/>
          <w:bCs/>
          <w:sz w:val="24"/>
          <w:szCs w:val="24"/>
        </w:rPr>
      </w:pPr>
    </w:p>
    <w:p w:rsidR="00515FCA" w:rsidRPr="00F1198C" w:rsidRDefault="00515FCA" w:rsidP="007D0AD3">
      <w:pPr>
        <w:pStyle w:val="Balk1"/>
        <w:numPr>
          <w:ilvl w:val="0"/>
          <w:numId w:val="0"/>
        </w:numPr>
        <w:jc w:val="center"/>
        <w:rPr>
          <w:rFonts w:asciiTheme="minorHAnsi" w:hAnsiTheme="minorHAnsi"/>
          <w:color w:val="auto"/>
          <w:sz w:val="24"/>
          <w:szCs w:val="24"/>
        </w:rPr>
      </w:pPr>
      <w:bookmarkStart w:id="12" w:name="_Toc531853179"/>
      <w:bookmarkStart w:id="13" w:name="_Toc532154551"/>
      <w:bookmarkStart w:id="14" w:name="_Toc11922013"/>
      <w:bookmarkEnd w:id="11"/>
      <w:r w:rsidRPr="00F1198C">
        <w:rPr>
          <w:rFonts w:asciiTheme="minorHAnsi" w:hAnsiTheme="minorHAnsi"/>
          <w:color w:val="auto"/>
          <w:sz w:val="24"/>
          <w:szCs w:val="24"/>
        </w:rPr>
        <w:lastRenderedPageBreak/>
        <w:t>Kısaltmalar</w:t>
      </w:r>
      <w:bookmarkEnd w:id="12"/>
      <w:bookmarkEnd w:id="13"/>
      <w:bookmarkEnd w:id="14"/>
    </w:p>
    <w:tbl>
      <w:tblPr>
        <w:tblStyle w:val="ListeTablo1Ak-Vurgu51"/>
        <w:tblW w:w="9691" w:type="dxa"/>
        <w:tblLayout w:type="fixed"/>
        <w:tblLook w:val="04A0"/>
      </w:tblPr>
      <w:tblGrid>
        <w:gridCol w:w="1555"/>
        <w:gridCol w:w="8136"/>
      </w:tblGrid>
      <w:tr w:rsidR="004B3A9C" w:rsidRPr="00F1198C" w:rsidTr="004B3A9C">
        <w:trPr>
          <w:cnfStyle w:val="1000000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AB</w:t>
            </w:r>
          </w:p>
        </w:tc>
        <w:tc>
          <w:tcPr>
            <w:tcW w:w="8136" w:type="dxa"/>
          </w:tcPr>
          <w:p w:rsidR="00515FCA" w:rsidRPr="00F1198C" w:rsidRDefault="00515FCA" w:rsidP="004B3A9C">
            <w:pPr>
              <w:pStyle w:val="ListeParagraf"/>
              <w:numPr>
                <w:ilvl w:val="0"/>
                <w:numId w:val="5"/>
              </w:numPr>
              <w:spacing w:after="0"/>
              <w:ind w:left="153" w:hanging="153"/>
              <w:contextualSpacing w:val="0"/>
              <w:jc w:val="left"/>
              <w:cnfStyle w:val="100000000000"/>
              <w:rPr>
                <w:b w:val="0"/>
                <w:sz w:val="24"/>
                <w:szCs w:val="24"/>
              </w:rPr>
            </w:pPr>
            <w:r w:rsidRPr="00F1198C">
              <w:rPr>
                <w:b w:val="0"/>
                <w:sz w:val="24"/>
                <w:szCs w:val="24"/>
              </w:rPr>
              <w:t>Avrupa Birliği</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ABİDE</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Akademik Becerilerin İzlenmesi ve Değerlendirilmesi</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AR-GE</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Araştırma, Geliştirme</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EBA</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Eğitim Bilişim Ağı</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E-Okul</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Okul Yönetim Bilgi Sistemi</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FATİH</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Fırsatları Artırma ve Teknolojiyi İyileştirme Hareketi</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GZFT</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Güçlü, Zayıf, Fırsat, Tehdit</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HBÖ</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Hayat Boyu Öğrenme</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KHK</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Kanun Hükmünde Kararname</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LGS</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Liselere Giriş Sınavı</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MEB</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Millî Eğitim Bakanlığı</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MEBBİS</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Millî Eğitim Bakanlığı Bilişim Sistemleri</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MEİS</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Millî Eğitim İstatistik Modülü</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MEM</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Millî Eğitim Müdürlüğü</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PISA</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Programmefor International StudentAssesment</w:t>
            </w:r>
            <w:r w:rsidRPr="00F1198C">
              <w:rPr>
                <w:sz w:val="24"/>
                <w:szCs w:val="24"/>
              </w:rPr>
              <w:br/>
              <w:t>(Uluslararası Öğrenci Değerlendirme Programı)</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SWOT</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Strenghts, Weaknesses, Opportunıtıes, Threats (Güçlü ve zayıf yönler, fırsatlar ve tehditler analizi)</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SGB</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Strateji Geliştirme Başkanlığı</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SP</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Stratejik Plan</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STK</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Sivil Toplum Kuruluşları</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TÜBİTAK</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Türkiye Bilimsel ve Teknolojik Araştırma Kurumu</w:t>
            </w:r>
          </w:p>
        </w:tc>
      </w:tr>
      <w:tr w:rsidR="004B3A9C" w:rsidRPr="00F1198C" w:rsidTr="004B3A9C">
        <w:trPr>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TÜİK</w:t>
            </w:r>
          </w:p>
        </w:tc>
        <w:tc>
          <w:tcPr>
            <w:tcW w:w="8136" w:type="dxa"/>
          </w:tcPr>
          <w:p w:rsidR="00515FCA" w:rsidRPr="00F1198C" w:rsidRDefault="00515FCA" w:rsidP="004B3A9C">
            <w:pPr>
              <w:pStyle w:val="ListeParagraf"/>
              <w:numPr>
                <w:ilvl w:val="0"/>
                <w:numId w:val="5"/>
              </w:numPr>
              <w:spacing w:after="0"/>
              <w:contextualSpacing w:val="0"/>
              <w:jc w:val="left"/>
              <w:cnfStyle w:val="000000000000"/>
              <w:rPr>
                <w:sz w:val="24"/>
                <w:szCs w:val="24"/>
              </w:rPr>
            </w:pPr>
            <w:r w:rsidRPr="00F1198C">
              <w:rPr>
                <w:sz w:val="24"/>
                <w:szCs w:val="24"/>
              </w:rPr>
              <w:t>Türkiye İstatistik Kurumu</w:t>
            </w:r>
          </w:p>
        </w:tc>
      </w:tr>
      <w:tr w:rsidR="004B3A9C" w:rsidRPr="00F1198C" w:rsidTr="004B3A9C">
        <w:trPr>
          <w:cnfStyle w:val="000000100000"/>
          <w:trHeight w:val="20"/>
        </w:trPr>
        <w:tc>
          <w:tcPr>
            <w:cnfStyle w:val="001000000000"/>
            <w:tcW w:w="1555" w:type="dxa"/>
          </w:tcPr>
          <w:p w:rsidR="00515FCA" w:rsidRPr="00F1198C" w:rsidRDefault="00515FCA" w:rsidP="00515FCA">
            <w:pPr>
              <w:spacing w:line="276" w:lineRule="auto"/>
              <w:rPr>
                <w:sz w:val="24"/>
                <w:szCs w:val="24"/>
              </w:rPr>
            </w:pPr>
            <w:r w:rsidRPr="00F1198C">
              <w:rPr>
                <w:sz w:val="24"/>
                <w:szCs w:val="24"/>
              </w:rPr>
              <w:t>YEĞİTEK</w:t>
            </w:r>
          </w:p>
        </w:tc>
        <w:tc>
          <w:tcPr>
            <w:tcW w:w="8136" w:type="dxa"/>
          </w:tcPr>
          <w:p w:rsidR="00515FCA" w:rsidRPr="00F1198C" w:rsidRDefault="00515FCA" w:rsidP="004B3A9C">
            <w:pPr>
              <w:pStyle w:val="ListeParagraf"/>
              <w:numPr>
                <w:ilvl w:val="0"/>
                <w:numId w:val="5"/>
              </w:numPr>
              <w:spacing w:after="0"/>
              <w:contextualSpacing w:val="0"/>
              <w:jc w:val="left"/>
              <w:cnfStyle w:val="000000100000"/>
              <w:rPr>
                <w:sz w:val="24"/>
                <w:szCs w:val="24"/>
              </w:rPr>
            </w:pPr>
            <w:r w:rsidRPr="00F1198C">
              <w:rPr>
                <w:sz w:val="24"/>
                <w:szCs w:val="24"/>
              </w:rPr>
              <w:t>Yenilik ve Eğitim Teknolojileri Genel Müdürlüğü</w:t>
            </w:r>
          </w:p>
          <w:p w:rsidR="00CB033A" w:rsidRPr="00F1198C" w:rsidRDefault="00CB033A" w:rsidP="004B3A9C">
            <w:pPr>
              <w:pStyle w:val="ListeParagraf"/>
              <w:numPr>
                <w:ilvl w:val="0"/>
                <w:numId w:val="5"/>
              </w:numPr>
              <w:spacing w:after="0"/>
              <w:contextualSpacing w:val="0"/>
              <w:jc w:val="left"/>
              <w:cnfStyle w:val="000000100000"/>
              <w:rPr>
                <w:sz w:val="24"/>
                <w:szCs w:val="24"/>
              </w:rPr>
            </w:pPr>
          </w:p>
        </w:tc>
      </w:tr>
    </w:tbl>
    <w:p w:rsidR="00515FCA" w:rsidRPr="00F1198C" w:rsidRDefault="00515FCA" w:rsidP="00406862">
      <w:pPr>
        <w:spacing w:after="200" w:line="360" w:lineRule="auto"/>
        <w:rPr>
          <w:sz w:val="24"/>
          <w:szCs w:val="24"/>
        </w:rPr>
        <w:sectPr w:rsidR="00515FCA" w:rsidRPr="00F1198C" w:rsidSect="00515FCA">
          <w:headerReference w:type="even" r:id="rId13"/>
          <w:footerReference w:type="default" r:id="rId14"/>
          <w:pgSz w:w="11906" w:h="16838" w:code="9"/>
          <w:pgMar w:top="1134" w:right="1134" w:bottom="1134" w:left="1418" w:header="113" w:footer="113" w:gutter="0"/>
          <w:pgNumType w:fmt="upperRoman"/>
          <w:cols w:space="708"/>
          <w:docGrid w:linePitch="360"/>
        </w:sectPr>
      </w:pPr>
    </w:p>
    <w:p w:rsidR="00515FCA" w:rsidRPr="00F1198C" w:rsidRDefault="00515FCA" w:rsidP="00FE4742">
      <w:pPr>
        <w:pStyle w:val="Balk1"/>
        <w:numPr>
          <w:ilvl w:val="0"/>
          <w:numId w:val="0"/>
        </w:numPr>
        <w:spacing w:before="0" w:line="259" w:lineRule="auto"/>
        <w:rPr>
          <w:rFonts w:asciiTheme="minorHAnsi" w:hAnsiTheme="minorHAnsi"/>
          <w:color w:val="auto"/>
          <w:sz w:val="24"/>
          <w:szCs w:val="24"/>
        </w:rPr>
      </w:pPr>
      <w:bookmarkStart w:id="15" w:name="_Toc531853181"/>
      <w:bookmarkStart w:id="16" w:name="_Toc532154553"/>
      <w:bookmarkStart w:id="17" w:name="_Toc11922015"/>
      <w:r w:rsidRPr="00F1198C">
        <w:rPr>
          <w:rFonts w:asciiTheme="minorHAnsi" w:hAnsiTheme="minorHAnsi"/>
          <w:color w:val="auto"/>
          <w:sz w:val="24"/>
          <w:szCs w:val="24"/>
        </w:rPr>
        <w:lastRenderedPageBreak/>
        <w:t>Tanımlar</w:t>
      </w:r>
      <w:bookmarkEnd w:id="15"/>
      <w:bookmarkEnd w:id="16"/>
      <w:bookmarkEnd w:id="17"/>
    </w:p>
    <w:p w:rsidR="00515FCA" w:rsidRPr="00F1198C" w:rsidRDefault="00515FCA" w:rsidP="00515FCA">
      <w:pPr>
        <w:rPr>
          <w:sz w:val="24"/>
          <w:szCs w:val="24"/>
        </w:rPr>
      </w:pPr>
      <w:r w:rsidRPr="00F1198C">
        <w:rPr>
          <w:b/>
          <w:sz w:val="24"/>
          <w:szCs w:val="24"/>
        </w:rPr>
        <w:t>Bütünleştirici eğitim (kaynaştırma eğitimi):</w:t>
      </w:r>
      <w:r w:rsidRPr="00F1198C">
        <w:rPr>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15FCA" w:rsidRPr="00F1198C" w:rsidRDefault="00515FCA" w:rsidP="00515FCA">
      <w:pPr>
        <w:rPr>
          <w:sz w:val="24"/>
          <w:szCs w:val="24"/>
        </w:rPr>
      </w:pPr>
      <w:r w:rsidRPr="00F1198C">
        <w:rPr>
          <w:b/>
          <w:sz w:val="24"/>
          <w:szCs w:val="24"/>
        </w:rPr>
        <w:t xml:space="preserve">Destek eğitim odası: </w:t>
      </w:r>
      <w:r w:rsidRPr="00F1198C">
        <w:rPr>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5FCA" w:rsidRPr="00F1198C" w:rsidRDefault="00515FCA" w:rsidP="00515FCA">
      <w:pPr>
        <w:rPr>
          <w:sz w:val="24"/>
          <w:szCs w:val="24"/>
        </w:rPr>
      </w:pPr>
      <w:r w:rsidRPr="00F1198C">
        <w:rPr>
          <w:b/>
          <w:sz w:val="24"/>
          <w:szCs w:val="24"/>
        </w:rPr>
        <w:t>Devamsızlık:</w:t>
      </w:r>
      <w:r w:rsidRPr="00F1198C">
        <w:rPr>
          <w:sz w:val="24"/>
          <w:szCs w:val="24"/>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515FCA" w:rsidRPr="00F1198C" w:rsidRDefault="00515FCA" w:rsidP="00515FCA">
      <w:pPr>
        <w:rPr>
          <w:sz w:val="24"/>
          <w:szCs w:val="24"/>
        </w:rPr>
      </w:pPr>
      <w:r w:rsidRPr="00F1198C">
        <w:rPr>
          <w:b/>
          <w:sz w:val="24"/>
          <w:szCs w:val="24"/>
        </w:rPr>
        <w:t>Eğitim ve öğretimden erken ayrılma:</w:t>
      </w:r>
      <w:r w:rsidRPr="00F1198C">
        <w:rPr>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15FCA" w:rsidRPr="00F1198C" w:rsidRDefault="00515FCA" w:rsidP="00515FCA">
      <w:pPr>
        <w:rPr>
          <w:sz w:val="24"/>
          <w:szCs w:val="24"/>
        </w:rPr>
      </w:pPr>
      <w:r w:rsidRPr="00F1198C">
        <w:rPr>
          <w:b/>
          <w:sz w:val="24"/>
          <w:szCs w:val="24"/>
        </w:rPr>
        <w:t>Okul-Aile Birlikleri:</w:t>
      </w:r>
      <w:r w:rsidRPr="00F1198C">
        <w:rPr>
          <w:sz w:val="24"/>
          <w:szCs w:val="24"/>
        </w:rPr>
        <w:t xml:space="preserve"> Eğitim kampüslerinde yer alan okullar dâhil Bakanlığa bağlı okul ve eğitim kurumlarında kurulan birliklerdir.</w:t>
      </w:r>
    </w:p>
    <w:p w:rsidR="00515FCA" w:rsidRPr="00F1198C" w:rsidRDefault="00515FCA" w:rsidP="00515FCA">
      <w:pPr>
        <w:rPr>
          <w:sz w:val="24"/>
          <w:szCs w:val="24"/>
        </w:rPr>
      </w:pPr>
      <w:r w:rsidRPr="00F1198C">
        <w:rPr>
          <w:b/>
          <w:sz w:val="24"/>
          <w:szCs w:val="24"/>
        </w:rPr>
        <w:t xml:space="preserve">Ortalama eğitim süresi: </w:t>
      </w:r>
      <w:r w:rsidRPr="00F1198C">
        <w:rPr>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rsidR="00515FCA" w:rsidRPr="00F1198C" w:rsidRDefault="00515FCA" w:rsidP="00515FCA">
      <w:pPr>
        <w:rPr>
          <w:sz w:val="24"/>
          <w:szCs w:val="24"/>
        </w:rPr>
      </w:pPr>
      <w:r w:rsidRPr="00F1198C">
        <w:rPr>
          <w:b/>
          <w:sz w:val="24"/>
          <w:szCs w:val="24"/>
        </w:rPr>
        <w:t>Örgün eğitim dışına çıkma:</w:t>
      </w:r>
      <w:r w:rsidRPr="00F1198C">
        <w:rPr>
          <w:sz w:val="24"/>
          <w:szCs w:val="24"/>
        </w:rPr>
        <w:t xml:space="preserve"> Ölüm ve yurt dışına çıkma haricindeki nedenlerin herhangi birisine bağlı olarak örgün eğitim kurumlarından ilişik kesilmesi durumunu ifade etmektedir. </w:t>
      </w:r>
    </w:p>
    <w:p w:rsidR="00515FCA" w:rsidRPr="00F1198C" w:rsidRDefault="00515FCA" w:rsidP="00515FCA">
      <w:pPr>
        <w:rPr>
          <w:sz w:val="24"/>
          <w:szCs w:val="24"/>
        </w:rPr>
      </w:pPr>
      <w:r w:rsidRPr="00F1198C">
        <w:rPr>
          <w:b/>
          <w:sz w:val="24"/>
          <w:szCs w:val="24"/>
        </w:rPr>
        <w:t xml:space="preserve">Örgün eğitim: </w:t>
      </w:r>
      <w:r w:rsidRPr="00F1198C">
        <w:rPr>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15FCA" w:rsidRPr="00F1198C" w:rsidRDefault="00515FCA" w:rsidP="00515FCA">
      <w:pPr>
        <w:rPr>
          <w:sz w:val="24"/>
          <w:szCs w:val="24"/>
        </w:rPr>
      </w:pPr>
      <w:r w:rsidRPr="00F1198C">
        <w:rPr>
          <w:b/>
          <w:sz w:val="24"/>
          <w:szCs w:val="24"/>
        </w:rPr>
        <w:t xml:space="preserve">Özel eğitime ihtiyacı olan bireyler (Özel eğitim gerektiren birey): </w:t>
      </w:r>
      <w:r w:rsidRPr="00F1198C">
        <w:rPr>
          <w:sz w:val="24"/>
          <w:szCs w:val="24"/>
        </w:rPr>
        <w:t>Çeşitli nedenlerle, bireysel özellikleri ve eğitim yeterlilikleri açısından akranlarından beklenilen düzeyden anlamlı farklılık gösteren bireyi ifade eder.</w:t>
      </w:r>
    </w:p>
    <w:p w:rsidR="00515FCA" w:rsidRPr="00F1198C" w:rsidRDefault="00515FCA" w:rsidP="00515FCA">
      <w:pPr>
        <w:rPr>
          <w:sz w:val="24"/>
          <w:szCs w:val="24"/>
        </w:rPr>
      </w:pPr>
      <w:r w:rsidRPr="00F1198C">
        <w:rPr>
          <w:b/>
          <w:sz w:val="24"/>
          <w:szCs w:val="24"/>
        </w:rPr>
        <w:t xml:space="preserve">Özel politika veya uygulama gerektiren gruplar (dezavantajlı gruplar): </w:t>
      </w:r>
      <w:r w:rsidRPr="00F1198C">
        <w:rPr>
          <w:sz w:val="24"/>
          <w:szCs w:val="24"/>
        </w:rPr>
        <w:t>Diğer gruplara göre eğitiminde ve istihdamında daha fazla güçlük çekilen kadınlar, gençler, uzun süreli işsizler, engelliler gibi bireylerin oluşturduğu grupları ifade eder.</w:t>
      </w:r>
    </w:p>
    <w:p w:rsidR="00515FCA" w:rsidRPr="00F1198C" w:rsidRDefault="00515FCA" w:rsidP="00515FCA">
      <w:pPr>
        <w:rPr>
          <w:sz w:val="24"/>
          <w:szCs w:val="24"/>
        </w:rPr>
      </w:pPr>
      <w:r w:rsidRPr="00F1198C">
        <w:rPr>
          <w:b/>
          <w:sz w:val="24"/>
          <w:szCs w:val="24"/>
        </w:rPr>
        <w:t>Özel yetenekli bireyler:</w:t>
      </w:r>
      <w:r w:rsidRPr="00F1198C">
        <w:rPr>
          <w:sz w:val="24"/>
          <w:szCs w:val="24"/>
        </w:rPr>
        <w:t xml:space="preserve"> Zeka, yaratıcılık, sanat, liderlik kapasitesi, motivasyon ve özel akademik alanlarda yaşıtlarına göre daha yüksek düzeyde performans gösteren bireyi ifade eder.</w:t>
      </w:r>
    </w:p>
    <w:p w:rsidR="00515FCA" w:rsidRPr="00F1198C" w:rsidRDefault="00515FCA" w:rsidP="00515FCA">
      <w:pPr>
        <w:rPr>
          <w:sz w:val="24"/>
          <w:szCs w:val="24"/>
        </w:rPr>
      </w:pPr>
      <w:r w:rsidRPr="00F1198C">
        <w:rPr>
          <w:b/>
          <w:sz w:val="24"/>
          <w:szCs w:val="24"/>
        </w:rPr>
        <w:t>Uzaktan Eğitim:</w:t>
      </w:r>
      <w:r w:rsidRPr="00F1198C">
        <w:rPr>
          <w:sz w:val="24"/>
          <w:szCs w:val="24"/>
        </w:rPr>
        <w:t xml:space="preserve"> Her türlü iletişim teknolojileri kullanılarak zaman ve mekân bağımsız olarak insanların eğitim almalarının sağlanmasıdır.</w:t>
      </w:r>
    </w:p>
    <w:p w:rsidR="00515FCA" w:rsidRPr="00F1198C" w:rsidRDefault="00515FCA" w:rsidP="00515FCA">
      <w:pPr>
        <w:rPr>
          <w:sz w:val="24"/>
          <w:szCs w:val="24"/>
        </w:rPr>
        <w:sectPr w:rsidR="00515FCA" w:rsidRPr="00F1198C" w:rsidSect="00515FCA">
          <w:footerReference w:type="default" r:id="rId15"/>
          <w:pgSz w:w="11906" w:h="16838" w:code="9"/>
          <w:pgMar w:top="1134" w:right="1134" w:bottom="1134" w:left="1418" w:header="113" w:footer="113" w:gutter="0"/>
          <w:pgNumType w:fmt="upperRoman"/>
          <w:cols w:space="708"/>
          <w:docGrid w:linePitch="360"/>
        </w:sectPr>
      </w:pPr>
      <w:r w:rsidRPr="00F1198C">
        <w:rPr>
          <w:b/>
          <w:sz w:val="24"/>
          <w:szCs w:val="24"/>
        </w:rPr>
        <w:t xml:space="preserve">Zorunlu eğitim: </w:t>
      </w:r>
      <w:r w:rsidRPr="00F1198C">
        <w:rPr>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F1198C">
        <w:rPr>
          <w:sz w:val="24"/>
          <w:szCs w:val="24"/>
        </w:rPr>
        <w:t>uşan eğitim</w:t>
      </w:r>
      <w:r w:rsidR="003B3C26" w:rsidRPr="00F1198C">
        <w:rPr>
          <w:sz w:val="24"/>
          <w:szCs w:val="24"/>
        </w:rPr>
        <w:t xml:space="preserve"> sürecini ifade eder.</w:t>
      </w:r>
    </w:p>
    <w:p w:rsidR="003B3C26" w:rsidRPr="00F1198C" w:rsidRDefault="003B3C26" w:rsidP="003B3C26">
      <w:pPr>
        <w:pStyle w:val="Balk1"/>
        <w:numPr>
          <w:ilvl w:val="0"/>
          <w:numId w:val="0"/>
        </w:numPr>
        <w:spacing w:before="0" w:line="259" w:lineRule="auto"/>
        <w:rPr>
          <w:rFonts w:asciiTheme="minorHAnsi" w:hAnsiTheme="minorHAnsi"/>
          <w:color w:val="auto"/>
          <w:sz w:val="24"/>
          <w:szCs w:val="24"/>
        </w:rPr>
      </w:pPr>
      <w:bookmarkStart w:id="18" w:name="_Toc531853182"/>
      <w:bookmarkStart w:id="19" w:name="_Toc532154554"/>
      <w:bookmarkStart w:id="20" w:name="_Toc11922016"/>
    </w:p>
    <w:p w:rsidR="00515FCA" w:rsidRPr="00F1198C" w:rsidRDefault="00515FCA" w:rsidP="003B3C26">
      <w:pPr>
        <w:pStyle w:val="Balk1"/>
        <w:numPr>
          <w:ilvl w:val="0"/>
          <w:numId w:val="0"/>
        </w:numPr>
        <w:spacing w:before="0" w:line="259" w:lineRule="auto"/>
        <w:rPr>
          <w:rFonts w:asciiTheme="minorHAnsi" w:hAnsiTheme="minorHAnsi"/>
          <w:color w:val="auto"/>
          <w:sz w:val="24"/>
          <w:szCs w:val="24"/>
        </w:rPr>
      </w:pPr>
      <w:r w:rsidRPr="00F1198C">
        <w:rPr>
          <w:rFonts w:asciiTheme="minorHAnsi" w:hAnsiTheme="minorHAnsi"/>
          <w:color w:val="auto"/>
          <w:sz w:val="24"/>
          <w:szCs w:val="24"/>
        </w:rPr>
        <w:t>Giriş</w:t>
      </w:r>
      <w:bookmarkEnd w:id="18"/>
      <w:bookmarkEnd w:id="19"/>
      <w:bookmarkEnd w:id="20"/>
    </w:p>
    <w:p w:rsidR="00515FCA" w:rsidRPr="00F1198C" w:rsidRDefault="00515FCA" w:rsidP="00515FCA">
      <w:pPr>
        <w:ind w:firstLine="709"/>
        <w:rPr>
          <w:sz w:val="24"/>
          <w:szCs w:val="24"/>
        </w:rPr>
      </w:pPr>
      <w:bookmarkStart w:id="21" w:name="_Toc531853183"/>
      <w:bookmarkStart w:id="22" w:name="_Toc532154555"/>
      <w:r w:rsidRPr="00F1198C">
        <w:rPr>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515FCA" w:rsidRPr="00F1198C" w:rsidRDefault="00515FCA" w:rsidP="00515FCA">
      <w:pPr>
        <w:ind w:firstLine="709"/>
        <w:rPr>
          <w:sz w:val="24"/>
          <w:szCs w:val="24"/>
        </w:rPr>
      </w:pPr>
      <w:r w:rsidRPr="00F1198C">
        <w:rPr>
          <w:sz w:val="24"/>
          <w:szCs w:val="24"/>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w:t>
      </w:r>
      <w:r w:rsidR="008000DF" w:rsidRPr="00F1198C">
        <w:rPr>
          <w:sz w:val="24"/>
          <w:szCs w:val="24"/>
        </w:rPr>
        <w:t xml:space="preserve">ama zorunluluğu getirmiştir. Okulumuzda </w:t>
      </w:r>
      <w:r w:rsidRPr="00F1198C">
        <w:rPr>
          <w:sz w:val="24"/>
          <w:szCs w:val="24"/>
        </w:rPr>
        <w:t xml:space="preserve"> ilk stratejik planını 2009-2013 ikincisini 2014-2018, üçüncüsünü ise 2019-2023 yıllarını kapsayacak şekilde hazırlamış ve uygulamıştır.</w:t>
      </w:r>
    </w:p>
    <w:p w:rsidR="00515FCA" w:rsidRPr="00F1198C" w:rsidRDefault="00C6385C" w:rsidP="00515FCA">
      <w:pPr>
        <w:ind w:firstLine="709"/>
        <w:rPr>
          <w:sz w:val="24"/>
          <w:szCs w:val="24"/>
        </w:rPr>
      </w:pPr>
      <w:r w:rsidRPr="00F1198C">
        <w:rPr>
          <w:sz w:val="24"/>
          <w:szCs w:val="24"/>
        </w:rPr>
        <w:t>Okulumuzun</w:t>
      </w:r>
      <w:r w:rsidR="00515FCA" w:rsidRPr="00F1198C">
        <w:rPr>
          <w:sz w:val="24"/>
          <w:szCs w:val="24"/>
        </w:rPr>
        <w:t xml:space="preserve"> dördüncü stratejik planı olan Kocasinan İlçe Millî Eğitim Müdürlüğü 2024-2028 Stratejik Planı’nı, kalkınma planları ve programları, ilgili mevzuatlar ve MEB 2024-2028 Stratejik Planlama Kılavuzu dikkate alınarak hazırlanmıştır. </w:t>
      </w:r>
    </w:p>
    <w:p w:rsidR="003B3C26" w:rsidRPr="00F1198C" w:rsidRDefault="003B3C26" w:rsidP="003B3C26">
      <w:pPr>
        <w:pStyle w:val="Balk1"/>
        <w:numPr>
          <w:ilvl w:val="0"/>
          <w:numId w:val="0"/>
        </w:numPr>
        <w:ind w:left="1080"/>
        <w:rPr>
          <w:rFonts w:asciiTheme="minorHAnsi" w:hAnsiTheme="minorHAnsi"/>
          <w:color w:val="auto"/>
          <w:sz w:val="24"/>
          <w:szCs w:val="24"/>
        </w:rPr>
      </w:pPr>
      <w:bookmarkStart w:id="23" w:name="_Toc11922017"/>
    </w:p>
    <w:p w:rsidR="00515FCA" w:rsidRPr="00F1198C" w:rsidRDefault="00515FCA" w:rsidP="009261D0">
      <w:pPr>
        <w:pStyle w:val="Balk1"/>
        <w:numPr>
          <w:ilvl w:val="0"/>
          <w:numId w:val="24"/>
        </w:numPr>
        <w:rPr>
          <w:rFonts w:asciiTheme="minorHAnsi" w:hAnsiTheme="minorHAnsi"/>
          <w:color w:val="auto"/>
          <w:sz w:val="24"/>
          <w:szCs w:val="24"/>
        </w:rPr>
      </w:pPr>
      <w:r w:rsidRPr="00F1198C">
        <w:rPr>
          <w:rFonts w:asciiTheme="minorHAnsi" w:hAnsiTheme="minorHAnsi"/>
          <w:color w:val="auto"/>
          <w:sz w:val="24"/>
          <w:szCs w:val="24"/>
        </w:rPr>
        <w:t>Stratejik Plan Hazırlık Süreci</w:t>
      </w:r>
      <w:bookmarkEnd w:id="21"/>
      <w:bookmarkEnd w:id="22"/>
      <w:bookmarkEnd w:id="23"/>
    </w:p>
    <w:p w:rsidR="00515FCA" w:rsidRPr="00F1198C" w:rsidRDefault="00515FCA" w:rsidP="00515FCA">
      <w:pPr>
        <w:ind w:firstLine="709"/>
        <w:rPr>
          <w:sz w:val="24"/>
          <w:szCs w:val="24"/>
        </w:rPr>
      </w:pPr>
      <w:r w:rsidRPr="00F1198C">
        <w:rPr>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15FCA" w:rsidRPr="00F1198C" w:rsidRDefault="00515FCA" w:rsidP="00081FF2">
      <w:pPr>
        <w:pStyle w:val="ListeParagraf"/>
        <w:numPr>
          <w:ilvl w:val="0"/>
          <w:numId w:val="7"/>
        </w:numPr>
        <w:spacing w:after="120" w:line="259" w:lineRule="auto"/>
        <w:ind w:left="0" w:firstLine="709"/>
        <w:rPr>
          <w:sz w:val="24"/>
          <w:szCs w:val="24"/>
        </w:rPr>
      </w:pPr>
      <w:r w:rsidRPr="00F1198C">
        <w:rPr>
          <w:sz w:val="24"/>
          <w:szCs w:val="24"/>
        </w:rPr>
        <w:t>Stratejik plan hazırlık çalışmalarının başladığının duyurulması</w:t>
      </w:r>
    </w:p>
    <w:p w:rsidR="00515FCA" w:rsidRPr="00F1198C" w:rsidRDefault="00515FCA" w:rsidP="00081FF2">
      <w:pPr>
        <w:pStyle w:val="ListeParagraf"/>
        <w:numPr>
          <w:ilvl w:val="0"/>
          <w:numId w:val="7"/>
        </w:numPr>
        <w:spacing w:after="120" w:line="259" w:lineRule="auto"/>
        <w:ind w:left="0" w:firstLine="709"/>
        <w:rPr>
          <w:sz w:val="24"/>
          <w:szCs w:val="24"/>
        </w:rPr>
      </w:pPr>
      <w:r w:rsidRPr="00F1198C">
        <w:rPr>
          <w:sz w:val="24"/>
          <w:szCs w:val="24"/>
        </w:rPr>
        <w:t>Strateji geliştirme kurul ve ekiplerinin oluşturulması</w:t>
      </w:r>
    </w:p>
    <w:p w:rsidR="00515FCA" w:rsidRPr="00F1198C" w:rsidRDefault="00515FCA" w:rsidP="00081FF2">
      <w:pPr>
        <w:pStyle w:val="ListeParagraf"/>
        <w:numPr>
          <w:ilvl w:val="0"/>
          <w:numId w:val="7"/>
        </w:numPr>
        <w:spacing w:after="120" w:line="259" w:lineRule="auto"/>
        <w:ind w:left="0" w:firstLine="709"/>
        <w:rPr>
          <w:sz w:val="24"/>
          <w:szCs w:val="24"/>
        </w:rPr>
      </w:pPr>
      <w:r w:rsidRPr="00F1198C">
        <w:rPr>
          <w:sz w:val="24"/>
          <w:szCs w:val="24"/>
        </w:rPr>
        <w:t>Stratejik planlama ekiplerine eğitimler düzenlenmesi</w:t>
      </w:r>
    </w:p>
    <w:p w:rsidR="00515FCA" w:rsidRPr="00F1198C" w:rsidRDefault="00515FCA" w:rsidP="00081FF2">
      <w:pPr>
        <w:pStyle w:val="ListeParagraf"/>
        <w:numPr>
          <w:ilvl w:val="0"/>
          <w:numId w:val="7"/>
        </w:numPr>
        <w:spacing w:after="120" w:line="259" w:lineRule="auto"/>
        <w:ind w:left="0" w:firstLine="709"/>
        <w:rPr>
          <w:sz w:val="24"/>
          <w:szCs w:val="24"/>
        </w:rPr>
      </w:pPr>
      <w:r w:rsidRPr="00F1198C">
        <w:rPr>
          <w:sz w:val="24"/>
          <w:szCs w:val="24"/>
        </w:rPr>
        <w:t>Stratejik plan hazırlama takviminin oluşturulması</w:t>
      </w:r>
    </w:p>
    <w:p w:rsidR="00515FCA" w:rsidRPr="00F1198C" w:rsidRDefault="006462D5" w:rsidP="00FE4742">
      <w:pPr>
        <w:ind w:firstLine="709"/>
        <w:rPr>
          <w:sz w:val="24"/>
          <w:szCs w:val="24"/>
        </w:rPr>
      </w:pPr>
      <w:r w:rsidRPr="00F1198C">
        <w:rPr>
          <w:sz w:val="24"/>
          <w:szCs w:val="24"/>
        </w:rPr>
        <w:t>okulumuzun</w:t>
      </w:r>
      <w:r w:rsidR="00515FCA" w:rsidRPr="00F1198C">
        <w:rPr>
          <w:sz w:val="24"/>
          <w:szCs w:val="24"/>
        </w:rPr>
        <w:t xml:space="preserve">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w:t>
      </w:r>
      <w:r w:rsidRPr="00F1198C">
        <w:rPr>
          <w:sz w:val="24"/>
          <w:szCs w:val="24"/>
        </w:rPr>
        <w:t>k plan temel yapısı okulumuzun</w:t>
      </w:r>
      <w:r w:rsidR="00515FCA" w:rsidRPr="00F1198C">
        <w:rPr>
          <w:sz w:val="24"/>
          <w:szCs w:val="24"/>
        </w:rPr>
        <w:t xml:space="preserve"> Stratejik Planlama Üst Kurulu t</w:t>
      </w:r>
      <w:r w:rsidRPr="00F1198C">
        <w:rPr>
          <w:sz w:val="24"/>
          <w:szCs w:val="24"/>
        </w:rPr>
        <w:t xml:space="preserve">arafından kabul edilen </w:t>
      </w:r>
      <w:r w:rsidR="00515FCA" w:rsidRPr="00F1198C">
        <w:rPr>
          <w:sz w:val="24"/>
          <w:szCs w:val="24"/>
        </w:rPr>
        <w:t>Vizyonu ulaşabilmek amacıyla eğitimin üç temel bölümü (erişim, kalite, kapasite) ile paydaşların görüş ve önerilerini baz alır nitelikte oluşturulmuştur.</w:t>
      </w:r>
    </w:p>
    <w:p w:rsidR="00CC3157" w:rsidRPr="00F1198C" w:rsidRDefault="00CC3157" w:rsidP="00515FCA">
      <w:pPr>
        <w:keepNext/>
        <w:jc w:val="center"/>
        <w:rPr>
          <w:sz w:val="24"/>
          <w:szCs w:val="24"/>
        </w:rPr>
      </w:pPr>
    </w:p>
    <w:p w:rsidR="00CC3157" w:rsidRPr="00F1198C" w:rsidRDefault="00CC3157" w:rsidP="00515FCA">
      <w:pPr>
        <w:keepNext/>
        <w:jc w:val="center"/>
        <w:rPr>
          <w:sz w:val="24"/>
          <w:szCs w:val="24"/>
        </w:rPr>
      </w:pPr>
    </w:p>
    <w:p w:rsidR="00515FCA" w:rsidRPr="00F1198C" w:rsidRDefault="00515FCA" w:rsidP="00515FCA">
      <w:pPr>
        <w:keepNext/>
        <w:jc w:val="center"/>
        <w:rPr>
          <w:sz w:val="24"/>
          <w:szCs w:val="24"/>
        </w:rPr>
      </w:pPr>
      <w:r w:rsidRPr="00F1198C">
        <w:rPr>
          <w:noProof/>
          <w:sz w:val="24"/>
          <w:szCs w:val="24"/>
          <w:lang w:eastAsia="tr-TR"/>
        </w:rPr>
        <w:drawing>
          <wp:inline distT="0" distB="0" distL="0" distR="0">
            <wp:extent cx="5581650" cy="4076700"/>
            <wp:effectExtent l="0" t="0" r="0" b="1905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15FCA" w:rsidRPr="00F1198C" w:rsidRDefault="00515FCA" w:rsidP="00515FCA">
      <w:pPr>
        <w:pStyle w:val="ResimYazs"/>
        <w:spacing w:before="240" w:after="120"/>
        <w:jc w:val="center"/>
        <w:rPr>
          <w:rFonts w:asciiTheme="minorHAnsi" w:hAnsiTheme="minorHAnsi"/>
          <w:i w:val="0"/>
          <w:color w:val="auto"/>
          <w:sz w:val="24"/>
          <w:szCs w:val="24"/>
        </w:rPr>
      </w:pPr>
      <w:bookmarkStart w:id="24" w:name="_Toc532154651"/>
      <w:bookmarkStart w:id="25" w:name="_Toc11922073"/>
      <w:r w:rsidRPr="00F1198C">
        <w:rPr>
          <w:rFonts w:asciiTheme="minorHAnsi" w:hAnsiTheme="minorHAnsi"/>
          <w:b/>
          <w:i w:val="0"/>
          <w:color w:val="auto"/>
          <w:sz w:val="24"/>
          <w:szCs w:val="24"/>
        </w:rPr>
        <w:t xml:space="preserve">Şekil </w:t>
      </w:r>
      <w:r w:rsidR="00C561B8" w:rsidRPr="00F1198C">
        <w:rPr>
          <w:rFonts w:asciiTheme="minorHAnsi" w:hAnsiTheme="minorHAnsi"/>
          <w:b/>
          <w:i w:val="0"/>
          <w:color w:val="auto"/>
          <w:sz w:val="24"/>
          <w:szCs w:val="24"/>
        </w:rPr>
        <w:fldChar w:fldCharType="begin"/>
      </w:r>
      <w:r w:rsidRPr="00F1198C">
        <w:rPr>
          <w:rFonts w:asciiTheme="minorHAnsi" w:hAnsiTheme="minorHAnsi"/>
          <w:b/>
          <w:i w:val="0"/>
          <w:color w:val="auto"/>
          <w:sz w:val="24"/>
          <w:szCs w:val="24"/>
        </w:rPr>
        <w:instrText xml:space="preserve"> SEQ Şekil \* ARABIC </w:instrText>
      </w:r>
      <w:r w:rsidR="00C561B8" w:rsidRPr="00F1198C">
        <w:rPr>
          <w:rFonts w:asciiTheme="minorHAnsi" w:hAnsiTheme="minorHAnsi"/>
          <w:b/>
          <w:i w:val="0"/>
          <w:color w:val="auto"/>
          <w:sz w:val="24"/>
          <w:szCs w:val="24"/>
        </w:rPr>
        <w:fldChar w:fldCharType="separate"/>
      </w:r>
      <w:r w:rsidR="0023069C" w:rsidRPr="00F1198C">
        <w:rPr>
          <w:rFonts w:asciiTheme="minorHAnsi" w:hAnsiTheme="minorHAnsi"/>
          <w:b/>
          <w:i w:val="0"/>
          <w:noProof/>
          <w:color w:val="auto"/>
          <w:sz w:val="24"/>
          <w:szCs w:val="24"/>
        </w:rPr>
        <w:t>1</w:t>
      </w:r>
      <w:r w:rsidR="00C561B8" w:rsidRPr="00F1198C">
        <w:rPr>
          <w:rFonts w:asciiTheme="minorHAnsi" w:hAnsiTheme="minorHAnsi"/>
          <w:b/>
          <w:i w:val="0"/>
          <w:color w:val="auto"/>
          <w:sz w:val="24"/>
          <w:szCs w:val="24"/>
        </w:rPr>
        <w:fldChar w:fldCharType="end"/>
      </w:r>
      <w:r w:rsidRPr="00F1198C">
        <w:rPr>
          <w:rFonts w:asciiTheme="minorHAnsi" w:hAnsiTheme="minorHAnsi"/>
          <w:b/>
          <w:i w:val="0"/>
          <w:color w:val="auto"/>
          <w:sz w:val="24"/>
          <w:szCs w:val="24"/>
        </w:rPr>
        <w:t xml:space="preserve">: </w:t>
      </w:r>
      <w:r w:rsidRPr="00F1198C">
        <w:rPr>
          <w:rFonts w:asciiTheme="minorHAnsi" w:hAnsiTheme="minorHAnsi"/>
          <w:i w:val="0"/>
          <w:color w:val="auto"/>
          <w:sz w:val="24"/>
          <w:szCs w:val="24"/>
        </w:rPr>
        <w:t>Stratejik Plan Oluşum Şeması</w:t>
      </w:r>
      <w:bookmarkEnd w:id="24"/>
      <w:bookmarkEnd w:id="25"/>
    </w:p>
    <w:p w:rsidR="00515FCA" w:rsidRPr="00F1198C" w:rsidRDefault="00515FCA" w:rsidP="00FE4742">
      <w:pPr>
        <w:rPr>
          <w:rFonts w:eastAsia="Calibri"/>
          <w:sz w:val="24"/>
          <w:szCs w:val="24"/>
        </w:rPr>
      </w:pPr>
    </w:p>
    <w:p w:rsidR="00CC3157" w:rsidRPr="00F1198C" w:rsidRDefault="00CC3157" w:rsidP="00FE4742">
      <w:pPr>
        <w:rPr>
          <w:rFonts w:eastAsia="Calibri"/>
          <w:sz w:val="24"/>
          <w:szCs w:val="24"/>
        </w:rPr>
      </w:pPr>
    </w:p>
    <w:p w:rsidR="00CC3157" w:rsidRPr="00F1198C" w:rsidRDefault="00CC3157" w:rsidP="00FE4742">
      <w:pPr>
        <w:rPr>
          <w:rFonts w:eastAsia="Calibri"/>
          <w:sz w:val="24"/>
          <w:szCs w:val="24"/>
        </w:rPr>
      </w:pPr>
    </w:p>
    <w:p w:rsidR="00CC3157" w:rsidRPr="00F1198C" w:rsidRDefault="00CC3157" w:rsidP="00FE4742">
      <w:pPr>
        <w:rPr>
          <w:rFonts w:eastAsia="Calibri"/>
          <w:sz w:val="24"/>
          <w:szCs w:val="24"/>
        </w:rPr>
      </w:pPr>
    </w:p>
    <w:p w:rsidR="00515FCA" w:rsidRPr="00F1198C" w:rsidRDefault="00515FCA" w:rsidP="00F7224B">
      <w:pPr>
        <w:ind w:firstLine="709"/>
        <w:rPr>
          <w:rFonts w:eastAsia="Calibri"/>
          <w:sz w:val="24"/>
          <w:szCs w:val="24"/>
        </w:rPr>
      </w:pPr>
      <w:r w:rsidRPr="00F1198C">
        <w:rPr>
          <w:rFonts w:eastAsia="Calibri"/>
          <w:sz w:val="24"/>
          <w:szCs w:val="24"/>
        </w:rPr>
        <w:t xml:space="preserve">Stratejik Planlama Ekibi ilk toplantısını 17/10/2022 tarihinde ikinci toplantısını 01 Kasım 2023 tarihinde gerçekleştirmiş; misyon, vizyon, </w:t>
      </w:r>
      <w:r w:rsidRPr="00F1198C">
        <w:rPr>
          <w:sz w:val="24"/>
          <w:szCs w:val="24"/>
          <w:lang w:bidi="tr-TR"/>
        </w:rPr>
        <w:t>ama</w:t>
      </w:r>
      <w:r w:rsidR="004F6A47" w:rsidRPr="00F1198C">
        <w:rPr>
          <w:sz w:val="24"/>
          <w:szCs w:val="24"/>
          <w:lang w:bidi="tr-TR"/>
        </w:rPr>
        <w:t>ç ve hedeflerimizin okulumuzun</w:t>
      </w:r>
      <w:r w:rsidRPr="00F1198C">
        <w:rPr>
          <w:sz w:val="24"/>
          <w:szCs w:val="24"/>
          <w:lang w:bidi="tr-TR"/>
        </w:rPr>
        <w:t xml:space="preserve"> statüsüne uygun olması hususunda genel çerçeve belirlenmiştir. Ayrıca, Birim Stratejik Plan Hazırlık Ekiplerine stratejik plan hazırlık sürecine ilişkin bilgil</w:t>
      </w:r>
      <w:r w:rsidR="004F6A47" w:rsidRPr="00F1198C">
        <w:rPr>
          <w:sz w:val="24"/>
          <w:szCs w:val="24"/>
          <w:lang w:bidi="tr-TR"/>
        </w:rPr>
        <w:t>endirme yapılmış, okulumuzun</w:t>
      </w:r>
      <w:r w:rsidRPr="00F1198C">
        <w:rPr>
          <w:sz w:val="24"/>
          <w:szCs w:val="24"/>
          <w:lang w:bidi="tr-TR"/>
        </w:rPr>
        <w:t xml:space="preserve"> güçlü ve zayıf yönleri ile dış etkenlere bağlı ortaya çıkan fırsatlar ve tehditler konusunda eğitim verilmiştir. Diğer taraftan, paydaş analizleri kapsamında, iç ve dış paydaşların görüşlerini alabilmek için anket sistemi üzerinden paydaş anketlerinin çevrimiçi olarak cevaplandırılmasına imkân verebilen bir platform oluşturulmuş</w:t>
      </w:r>
      <w:r w:rsidR="004F6A47" w:rsidRPr="00F1198C">
        <w:rPr>
          <w:sz w:val="24"/>
          <w:szCs w:val="24"/>
          <w:lang w:bidi="tr-TR"/>
        </w:rPr>
        <w:t>tur. okulumuzun</w:t>
      </w:r>
      <w:r w:rsidRPr="00F1198C">
        <w:rPr>
          <w:sz w:val="24"/>
          <w:szCs w:val="24"/>
          <w:lang w:bidi="tr-TR"/>
        </w:rPr>
        <w:t xml:space="preserve"> faaliyet</w:t>
      </w:r>
      <w:r w:rsidRPr="00F1198C">
        <w:rPr>
          <w:rFonts w:eastAsia="Calibri"/>
          <w:sz w:val="24"/>
          <w:szCs w:val="24"/>
        </w:rPr>
        <w:t xml:space="preserve"> alanlarını düzenleyen mevzuatın sınırlarının çizilmesi, bu yasal yükümlülüklere ilişkin tespit ve ihtiyaçların belirl</w:t>
      </w:r>
      <w:r w:rsidR="004F6A47" w:rsidRPr="00F1198C">
        <w:rPr>
          <w:rFonts w:eastAsia="Calibri"/>
          <w:sz w:val="24"/>
          <w:szCs w:val="24"/>
        </w:rPr>
        <w:t>enmesi çalışması, okulumuzun</w:t>
      </w:r>
      <w:r w:rsidRPr="00F1198C">
        <w:rPr>
          <w:rFonts w:eastAsia="Calibri"/>
          <w:sz w:val="24"/>
          <w:szCs w:val="24"/>
        </w:rPr>
        <w:t xml:space="preserve"> birimlerinden alınan bilgi ve öneriler çer</w:t>
      </w:r>
      <w:r w:rsidR="00F7224B" w:rsidRPr="00F1198C">
        <w:rPr>
          <w:rFonts w:eastAsia="Calibri"/>
          <w:sz w:val="24"/>
          <w:szCs w:val="24"/>
        </w:rPr>
        <w:t>çevesinde gerçekleştirilmiştir.</w:t>
      </w:r>
    </w:p>
    <w:p w:rsidR="00515FCA" w:rsidRPr="00F1198C" w:rsidRDefault="00C561B8" w:rsidP="00515FCA">
      <w:pPr>
        <w:spacing w:before="120"/>
        <w:jc w:val="center"/>
        <w:rPr>
          <w:sz w:val="24"/>
          <w:szCs w:val="24"/>
        </w:rPr>
      </w:pPr>
      <w:r>
        <w:rPr>
          <w:noProof/>
          <w:sz w:val="24"/>
          <w:szCs w:val="24"/>
          <w:lang w:eastAsia="tr-TR"/>
        </w:rPr>
        <w:lastRenderedPageBreak/>
        <w:pict>
          <v:shapetype id="_x0000_t32" coordsize="21600,21600" o:spt="32" o:oned="t" path="m,l21600,21600e" filled="f">
            <v:path arrowok="t" fillok="f" o:connecttype="none"/>
            <o:lock v:ext="edit" shapetype="t"/>
          </v:shapetype>
          <v:shape id="Düz Ok Bağlayıcısı 3" o:spid="_x0000_s1026" type="#_x0000_t32" style="position:absolute;left:0;text-align:left;margin-left:251.5pt;margin-top:287.9pt;width:.35pt;height:16.35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w:r>
      <w:r>
        <w:rPr>
          <w:noProof/>
          <w:sz w:val="24"/>
          <w:szCs w:val="24"/>
          <w:lang w:eastAsia="tr-TR"/>
        </w:rPr>
        <w:pict>
          <v:rect id="Dikdörtgen 4" o:spid="_x0000_s1055" style="position:absolute;left:0;text-align:left;margin-left:148.85pt;margin-top:269.15pt;width:209pt;height:18.7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XWwIAAKQ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ygtflzb+oGGhHZcFVptunQWf3A20JpQm983gJIz/dHQoM8nRRH3KhnF&#10;7O2UDDz2rI89YARBVZw0G6/LMO7ixqFqO6o0SboZe0WPo1Fpbs+s9k+KViGpsl/buGvHdop6/nNZ&#10;/AIAAP//AwBQSwMEFAAGAAgAAAAhALKgD27iAAAACwEAAA8AAABkcnMvZG93bnJldi54bWxMjz1P&#10;wzAQhnck/oN1SCyIOm1Ik4Y4VVQEC2IgMMDmxtc4Iv5Q7Lbh33NMMN57j957rtrOZmQnnMLgrIDl&#10;IgGGtnNqsL2A97fH2wJYiNIqOTqLAr4xwLa+vKhkqdzZvuKpjT2jEhtKKUDH6EvOQ6fRyLBwHi3t&#10;Dm4yMtI49VxN8kzlZuSrJFlzIwdLF7T0uNPYfbVHI+AmfbnT649JPzfFwT9sdp9PTeuFuL6am3tg&#10;Eef4B8OvPqlDTU57d7QqsFHAapPnhArI0iIFRkS+zCjZU5JnBfC64v9/qH8AAAD//wMAUEsBAi0A&#10;FAAGAAgAAAAhALaDOJL+AAAA4QEAABMAAAAAAAAAAAAAAAAAAAAAAFtDb250ZW50X1R5cGVzXS54&#10;bWxQSwECLQAUAAYACAAAACEAOP0h/9YAAACUAQAACwAAAAAAAAAAAAAAAAAvAQAAX3JlbHMvLnJl&#10;bHNQSwECLQAUAAYACAAAACEAAKUL11sCAACkBAAADgAAAAAAAAAAAAAAAAAuAgAAZHJzL2Uyb0Rv&#10;Yy54bWxQSwECLQAUAAYACAAAACEAsqAPbuIAAAALAQAADwAAAAAAAAAAAAAAAAC1BAAAZHJzL2Rv&#10;d25yZXYueG1sUEsFBgAAAAAEAAQA8wAAAMQFAAAAAA==&#10;" fillcolor="#4bacc6" strokecolor="#357d91" strokeweight="2pt">
            <v:textbox>
              <w:txbxContent>
                <w:p w:rsidR="00E759EF" w:rsidRPr="00085E3A" w:rsidRDefault="00E759EF"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sz w:val="24"/>
          <w:szCs w:val="24"/>
          <w:lang w:eastAsia="tr-TR"/>
        </w:rPr>
      </w:r>
      <w:r>
        <w:rPr>
          <w:noProof/>
          <w:sz w:val="24"/>
          <w:szCs w:val="24"/>
          <w:lang w:eastAsia="tr-TR"/>
        </w:rPr>
        <w:pict>
          <v:group id="Grup 15" o:spid="_x0000_s1027" style="width:466.5pt;height:702.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5IigkAABxHAAAOAAAAZHJzL2Uyb0RvYy54bWzsXE1z28gRvacq/wGFuyzMDL6GZXpLIiUn&#10;VbvZrXhTOUMgSCIGAQSATMm/JVU55hpfcsrN+mF584EhSEGWVyaRYpk6UAQBDGZ63vR0v+7G6x/u&#10;Vpn1IanqtMjHNnnl2FaSx8UszRdj+y+/Xp+FtlU3UT6LsiJPxvZ9Uts/vPn9716vy1FCi2WRzZLK&#10;QiN5PVqXY3vZNOXo/LyOl8kqql8VZZLj5LyoVlGDw2pxPquiNVpfZefUcfzzdVHNyqqIk7rGr1N1&#10;0n4j25/Pk7j5eT6vk8bKxjb61sjPSn7eiM/zN6+j0aKKymUa625EL+jFKkpzPNQ0NY2ayLqt0kdN&#10;rdK4Kupi3ryKi9V5MZ+ncSLHgNEQZ2c0b6vitpRjWYzWi9KICaLdkdOLm43/9OGXykpnY5sRjzg8&#10;YLaVRyvM1NvqtrSIJyS0LhcjXPi2Kt+Vv1RqmPj6YxG/r3H6fPe8OF6oi62b9U/FDM1Ft00hJXQ3&#10;r1aiCYzdupMTcW8mIrlrrBg/epy6nof5inEuxAGnsiPRKF5iPsV9Z4z6wBbOkyBw1TzGy6u2AYc5&#10;+nYv8AJfnD+PRurZsr+6f2pw8sCMUwsEExI6LnVpsC0S2djukMXM70skfUMzkukZWFcqLgmplAol&#10;3iOp+C7Dj1KoPg/D4ItSwXqsN5Crvw1y75ZRmUgk1wJJWsLco6HrOqLHCnPT9P3s83+qZpHkFgkV&#10;9OQNLe5qBTorLybLKF8kF1VVrJdJNEP/iBzOuuzcIA5qQPZZFJ4R6mGaBZocL6CipWjUytwnLuVK&#10;bIQSxrfEFo3Kqm7eJsXKEl/GdgWdI4EeffixbhTu2ktEq3WRpbPrNMvkQbW4mWSV9SGCfuKXl5de&#10;2/rWZVlurcc29VyA+sttBCTk7Fr3cKuNVdpA02bpCivKEX9qkEJ4V/lMDriJ0kx9x1rJcrmylQDF&#10;2qhHzd3NndQVUtTil5tidg/xVoVSrNgI8GVZVB9taw2lOrbrv99GVWJb2R9zTBEnmG5oYXngQtA4&#10;qLpnbrpnojxGU2O7sS31ddIozX1bVuliiScRKY28uIBymadS2Jte6e4Dxar3B4czJW5Afc54P57l&#10;chPdwwI4NJ4JpVCKAs8bPdDCmbGQa93ou6TFW6uWW6h+M5pDx3cv5EoCmLaQ+PVo9iZuYJT3Vhv7&#10;RLPs5AY3JzSrNR66zAWcoQ37tLPEzUBoBlqFZmbYLbY1Mw8ItLYwErjYprub/B71snsdkstpn079&#10;eiSz0JuGF31t7BPJTDzghGQpgo2ZQR2fugFxQ9iLj+0M7EFaaAPoZe5zWBIazNqkbfUyIbA4DZq3&#10;TdZ9ovnyYjJpW9/Sqb8BzV4w5cre2tHt+0SzXOwnNO+gmVEn9EPm+b1gNpbZAGCmDne0CwbV/P9B&#10;83XAffcb0Xzp+1N2cDRrT/pkMysLWLuAJAw4/PPA6bUyqDHNBoAzo4RgUfVbGmrBHdzSOBrdLJfc&#10;STfv6GZCfVAaPhN0QY+lYcyzAdDsOjB5nkIzEbSLMTUOZjhPHM9xv9FwDicsZL0Kfp+mhvHNT4RG&#10;h58DhQjCkNINofFnkFvg3bLEIkOCGXRGqMCseGHJVrV2c4fPoFSxhobq/S7tZkOcHg+Ydbxgl4Ln&#10;Dndd7hvbQMYkVCjgoAS8YdEZ9XzJdHTYYBbAWJSkA+ISrrQbuww895kyis9ATki9Is5e6cCEj7u1&#10;5jV3G7TuBiYGoODFjgXSknlGxg//fp9+fJ/kUWV9/sfnfwkqnprdfoCN66xPgO1a74iPE08C3Ujv&#10;0VpvqlTqqg0bL7jzxUxvzdHsb7Y1X2WI94F+tzyHGidAUvcyYtTSoY9ZdxGhTAx3H8Vxkje+fFR2&#10;u0LMS3H6gWeYdvwsYleS6pecg+BF21bkw17ojQ/DkhrC73i0yiDrB7yS6/F+asmYFUOsm1AzSxzx&#10;tK0NkoToo9JYzFEu1dOL5uXhK/donBdiKL8TljvmHucMHKnr9zNLxqoYAMskdBAIla74IzRTED7Y&#10;rIQrfkg0Hw+xRAznd0JzB81+QBxgRSQ89LjiZjcbAM1nWjPDFND2YGvOILopnPRDY/l4AljEEH4n&#10;LHewTDyHMU4QxuoDMxyK4SJYLZhDZ5fxHwjMx0MqbSiSE5g7YKaEBwEPwl4zQ7lgA+UVtFgm+JNr&#10;aOPl7xXMyC+VGV8is+SvabOU2XBt9tKiRpqYdExrqyyQJKVTvLqZYRN+6V213u6i7l7NsKuoNKi6&#10;e8eUTy6vroRegKm/fQdR2V/So+3ecu1cXVzLfVHfIv/pzmVpjiQsJJ5CCan7rTqOsmQmhqGfokcp&#10;GlahZOT3ec/lq01958J4w93UuJfQu5g/mfOrO13cIuXt3XK2tmapSM2TPbdxgDQykUuHP+Sfbc1J&#10;j/Dlder3KCuXkfLgWcARylcj15KXsjbPlEed7oDc6c+lO4W5+3JDGecOko/EDD0235gxEwY034hL&#10;2E6QmyI00XrWPoI+Cg57T6U7Is/6FOXuAzP3A4aIW/+ON2QghYY00I71YzQTJNF52hs5oVnsbIb3&#10;PhYDbhNBGCjnmSNpDSUJvN8xMdpgADXtMV9l8KPg4wvWHDIB5YZ7CAb0iDgjw0wfC7KF9XTwDH6U&#10;QLnEQ1YxSJkeq8OogwHgTCgTcU+wnD7xVKRr4510Qt6u7xwMz0dkdxh2+oTnjqsNcHi+AEsvnI0O&#10;GAbORBWk+KA8d5ztLpyZCcLu3Yw+IubI0NMnOHfgDBaUMtcPNz7h5/9+tH5+b11GD//MovuHT/HD&#10;p/rhk4UMDLhimkWa5KpmNb7Ldc2qKR+URMyv9yXqUxWLsXVL67A/Wz1IQ5SKSl0dhipXYqOqxQnB&#10;75PApCk/Aey6qSJR1jYp8hxpVkWlaJ0nygjzQtQQYpQt2fI11YHsybx9VBrrIsCegkCrkSKKRLEl&#10;CvvG9iqZoaQvQcW3+Ka83p56QQVecVrv3gMZpSSAQUocmeOot/EngIIsyIMDxZpnafkHgTAxWbrs&#10;GeV5PnwtAMPjnEoXcIMZnSBEvOdqTU+QkW8J+E3V7/2lyIQhtYi7TGSAPwMZE27FtjmAbkGBg0p9&#10;9H1wrwKuPUBBfodahd+zbhnc+UW9AEokGdm8NGH6lJ7pEpYDgIagqkJqF0pFYXsvaAJVTfm0I3zS&#10;LnvTLiFoEooyFzAUSruIinWpiayt6O2BoNG/BWGbxNs+hG0SPjLJXV1XC49YkjjfOUqkasErWFQ4&#10;Tb0uRrzjpXsszZzNS23e/A8AAP//AwBQSwMEFAAGAAgAAAAhAMaqQBrcAAAABgEAAA8AAABkcnMv&#10;ZG93bnJldi54bWxMj0FLw0AQhe+C/2EZwZvdxBjRmE0pRT0VwVYQb9NkmoRmZ0N2m6T/3tGLXgYe&#10;7/Hme/lytp0aafCtYwPxIgJFXLqq5drAx+7l5gGUD8gVdo7JwJk8LIvLixyzyk38TuM21EpK2Gdo&#10;oAmhz7T2ZUMW/cL1xOId3GAxiBxqXQ04Sbnt9G0U3WuLLcuHBntaN1Qetydr4HXCaZXEz+PmeFif&#10;v3bp2+cmJmOur+bVE6hAc/gLww++oEMhTHt34sqrzoAMCb9XvMckEbmX0F2UpqCLXP/HL74BAAD/&#10;/wMAUEsBAi0AFAAGAAgAAAAhALaDOJL+AAAA4QEAABMAAAAAAAAAAAAAAAAAAAAAAFtDb250ZW50&#10;X1R5cGVzXS54bWxQSwECLQAUAAYACAAAACEAOP0h/9YAAACUAQAACwAAAAAAAAAAAAAAAAAvAQAA&#10;X3JlbHMvLnJlbHNQSwECLQAUAAYACAAAACEAsGLOSIoJAAAcRwAADgAAAAAAAAAAAAAAAAAuAgAA&#10;ZHJzL2Uyb0RvYy54bWxQSwECLQAUAAYACAAAACEAxqpAGtwAAAAGAQAADwAAAAAAAAAAAAAAAADk&#10;CwAAZHJzL2Rvd25yZXYueG1sUEsFBgAAAAAEAAQA8wAAAO0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29"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E759EF" w:rsidRPr="007D0AD3" w:rsidRDefault="00E759EF" w:rsidP="00515FCA">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30"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E759EF" w:rsidRPr="007D0AD3" w:rsidRDefault="00E759EF"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E759EF" w:rsidRPr="007D0AD3" w:rsidRDefault="00E759EF"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E759EF" w:rsidRPr="007D0AD3" w:rsidRDefault="00E759EF"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1"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E759EF" w:rsidRPr="007D0AD3" w:rsidRDefault="00E759EF" w:rsidP="00515FCA">
                      <w:pPr>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2"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E759EF" w:rsidRPr="007D0AD3" w:rsidRDefault="00E759EF" w:rsidP="00515FCA">
                      <w:pPr>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3"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E759EF" w:rsidRPr="007D0AD3" w:rsidRDefault="00E759EF" w:rsidP="00515FCA">
                      <w:pPr>
                        <w:shd w:val="clear" w:color="auto" w:fill="000000" w:themeFill="text1"/>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4"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E759EF" w:rsidRPr="007D0AD3" w:rsidRDefault="00E759EF" w:rsidP="00515FCA">
                      <w:pPr>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p>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5"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E759EF" w:rsidRPr="007D0AD3" w:rsidRDefault="00E759EF" w:rsidP="00515FCA">
                      <w:pPr>
                        <w:shd w:val="clear" w:color="auto" w:fill="000000" w:themeFill="text1"/>
                        <w:spacing w:after="0" w:line="240" w:lineRule="auto"/>
                        <w:rPr>
                          <w:color w:val="FFFFFF" w:themeColor="background1"/>
                          <w:sz w:val="20"/>
                          <w:szCs w:val="20"/>
                        </w:rPr>
                      </w:pPr>
                    </w:p>
                    <w:p w:rsidR="00E759EF" w:rsidRPr="007D0AD3" w:rsidRDefault="00E759EF"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E759EF" w:rsidRPr="007D0AD3" w:rsidRDefault="00E759EF"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E759EF" w:rsidRPr="007D0AD3" w:rsidRDefault="00E759EF"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E759EF" w:rsidRPr="007D0AD3" w:rsidRDefault="00E759EF"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6"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538135 [2409]" strokecolor="#5c4776" strokeweight="2pt">
                  <v:textbox>
                    <w:txbxContent>
                      <w:p w:rsidR="00E759EF" w:rsidRPr="007D0AD3" w:rsidRDefault="00E759EF"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9"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40"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1"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2"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3"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4"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5"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E759EF" w:rsidRPr="007D0AD3" w:rsidRDefault="00E759EF"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6"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E759EF" w:rsidRPr="007D0AD3" w:rsidRDefault="00E759EF"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7"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E759EF" w:rsidRPr="007D0AD3" w:rsidRDefault="00E759EF"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E759EF" w:rsidRPr="007D0AD3" w:rsidRDefault="00E759EF"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8"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E759EF" w:rsidRPr="007D0AD3" w:rsidRDefault="00E759EF"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E759EF" w:rsidRPr="007D0AD3" w:rsidRDefault="00E759EF"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 id="Düz Ok Bağlayıcısı 38" o:spid="_x0000_s1049"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0"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1"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2"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3"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wrap type="none"/>
            <w10:anchorlock/>
          </v:group>
        </w:pict>
      </w:r>
    </w:p>
    <w:p w:rsidR="00515FCA" w:rsidRPr="00F1198C" w:rsidRDefault="00515FCA" w:rsidP="00515FCA">
      <w:pPr>
        <w:rPr>
          <w:sz w:val="24"/>
          <w:szCs w:val="24"/>
        </w:rPr>
      </w:pPr>
      <w:r w:rsidRPr="00F1198C">
        <w:rPr>
          <w:sz w:val="24"/>
          <w:szCs w:val="24"/>
        </w:rPr>
        <w:br w:type="page"/>
      </w:r>
    </w:p>
    <w:p w:rsidR="00EE06DC" w:rsidRPr="00F1198C" w:rsidRDefault="00EE06DC" w:rsidP="00EE06DC">
      <w:pPr>
        <w:pStyle w:val="Balk2"/>
        <w:numPr>
          <w:ilvl w:val="0"/>
          <w:numId w:val="0"/>
        </w:numPr>
        <w:spacing w:before="0" w:after="200"/>
        <w:ind w:left="720"/>
        <w:rPr>
          <w:rFonts w:asciiTheme="minorHAnsi" w:hAnsiTheme="minorHAnsi"/>
          <w:szCs w:val="24"/>
        </w:rPr>
      </w:pPr>
      <w:bookmarkStart w:id="26" w:name="_Toc531853184"/>
      <w:bookmarkStart w:id="27" w:name="_Toc532154556"/>
      <w:bookmarkStart w:id="28" w:name="_Toc11922018"/>
    </w:p>
    <w:p w:rsidR="00515FCA" w:rsidRPr="00F1198C" w:rsidRDefault="00515FCA" w:rsidP="00081FF2">
      <w:pPr>
        <w:pStyle w:val="Balk2"/>
        <w:numPr>
          <w:ilvl w:val="0"/>
          <w:numId w:val="9"/>
        </w:numPr>
        <w:spacing w:before="0" w:after="200"/>
        <w:ind w:left="720"/>
        <w:rPr>
          <w:rFonts w:asciiTheme="minorHAnsi" w:hAnsiTheme="minorHAnsi"/>
          <w:szCs w:val="24"/>
        </w:rPr>
      </w:pPr>
      <w:r w:rsidRPr="00F1198C">
        <w:rPr>
          <w:rFonts w:asciiTheme="minorHAnsi" w:hAnsiTheme="minorHAnsi"/>
          <w:szCs w:val="24"/>
        </w:rPr>
        <w:t>Genelge ve Hazırlık Programı</w:t>
      </w:r>
      <w:bookmarkEnd w:id="26"/>
      <w:bookmarkEnd w:id="27"/>
      <w:bookmarkEnd w:id="28"/>
    </w:p>
    <w:p w:rsidR="00515FCA" w:rsidRPr="00F1198C" w:rsidRDefault="00515FCA" w:rsidP="00515FCA">
      <w:pPr>
        <w:ind w:firstLine="709"/>
        <w:rPr>
          <w:rFonts w:eastAsia="Calibri"/>
          <w:sz w:val="24"/>
          <w:szCs w:val="24"/>
        </w:rPr>
      </w:pPr>
      <w:r w:rsidRPr="00F1198C">
        <w:rPr>
          <w:rFonts w:eastAsia="Calibri"/>
          <w:sz w:val="24"/>
          <w:szCs w:val="24"/>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15FCA" w:rsidRPr="00F1198C" w:rsidRDefault="00515FCA" w:rsidP="00515FCA">
      <w:pPr>
        <w:autoSpaceDE w:val="0"/>
        <w:autoSpaceDN w:val="0"/>
        <w:adjustRightInd w:val="0"/>
        <w:ind w:firstLine="709"/>
        <w:rPr>
          <w:rFonts w:eastAsia="Calibri"/>
          <w:sz w:val="24"/>
          <w:szCs w:val="24"/>
        </w:rPr>
      </w:pPr>
      <w:r w:rsidRPr="00F1198C">
        <w:rPr>
          <w:rFonts w:eastAsia="Calibri"/>
          <w:sz w:val="24"/>
          <w:szCs w:val="24"/>
        </w:rPr>
        <w:t xml:space="preserve"> Bu kapsamda 3797 Sayılı Millî Eğitim Bakanlığı’nın Teşkilat ve Görevleri Hakkında Kanun ve Millî Eğitim Bakanlığı tarafından </w:t>
      </w:r>
      <w:r w:rsidRPr="00F1198C">
        <w:rPr>
          <w:rFonts w:eastAsia="Calibri"/>
          <w:bCs/>
          <w:sz w:val="24"/>
          <w:szCs w:val="24"/>
        </w:rPr>
        <w:t>2022 yılında yayınlanan 2022/21 nolu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15FCA" w:rsidRPr="00F1198C" w:rsidRDefault="00515FCA" w:rsidP="00515FCA">
      <w:pPr>
        <w:pStyle w:val="GvdeMetni"/>
        <w:spacing w:after="120" w:line="259" w:lineRule="auto"/>
        <w:ind w:firstLine="709"/>
        <w:rPr>
          <w:rFonts w:asciiTheme="minorHAnsi" w:hAnsiTheme="minorHAnsi"/>
          <w:szCs w:val="24"/>
        </w:rPr>
      </w:pPr>
      <w:r w:rsidRPr="00F1198C">
        <w:rPr>
          <w:rFonts w:asciiTheme="minorHAnsi" w:hAnsiTheme="minorHAnsi"/>
          <w:szCs w:val="24"/>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29" w:name="_bookmark11"/>
      <w:bookmarkEnd w:id="29"/>
      <w:r w:rsidRPr="00F1198C">
        <w:rPr>
          <w:rFonts w:asciiTheme="minorHAnsi" w:hAnsiTheme="minorHAnsi"/>
          <w:szCs w:val="24"/>
        </w:rPr>
        <w:t xml:space="preserve">Çalışma takviminde belirlendiği üzere ilçe ve okul Strateji Geliştirme Kurulları ve Stratejik Plan Hazırlama Ekipleri oluşturulmuştur. Ocak 2023 tarihinde kurulan Strateji Geliştirme Kurulu ve Stratejik Plan Hazırlama Ekipleri oluşturulmuştur. 22/12/2022 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30" w:name="_Hlk149638221"/>
    </w:p>
    <w:bookmarkEnd w:id="30"/>
    <w:p w:rsidR="00515FCA" w:rsidRPr="00F1198C" w:rsidRDefault="00515FCA" w:rsidP="00515FCA">
      <w:pPr>
        <w:ind w:firstLine="709"/>
        <w:rPr>
          <w:sz w:val="24"/>
          <w:szCs w:val="24"/>
        </w:rPr>
      </w:pPr>
      <w:r w:rsidRPr="00F1198C">
        <w:rPr>
          <w:sz w:val="24"/>
          <w:szCs w:val="24"/>
        </w:rPr>
        <w:t>sonuçlarla “Geleceğe Bakış” bölümünün hazırlanmasına geçilmiş, bu bölümde “Misyonumuz, Vizyonumuz ve Temel Değer</w:t>
      </w:r>
      <w:r w:rsidR="008A2CF1" w:rsidRPr="00F1198C">
        <w:rPr>
          <w:sz w:val="24"/>
          <w:szCs w:val="24"/>
        </w:rPr>
        <w:t xml:space="preserve">lerimiz” dışında okulumuzun </w:t>
      </w:r>
      <w:r w:rsidRPr="00F1198C">
        <w:rPr>
          <w:sz w:val="24"/>
          <w:szCs w:val="24"/>
        </w:rPr>
        <w:t>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13B5C" w:rsidRPr="00F1198C" w:rsidRDefault="00113B5C" w:rsidP="00113B5C">
      <w:pPr>
        <w:pStyle w:val="Balk2"/>
        <w:numPr>
          <w:ilvl w:val="0"/>
          <w:numId w:val="0"/>
        </w:numPr>
        <w:spacing w:before="0" w:after="200"/>
        <w:ind w:left="8363"/>
        <w:rPr>
          <w:rFonts w:asciiTheme="minorHAnsi" w:hAnsiTheme="minorHAnsi"/>
          <w:szCs w:val="24"/>
        </w:rPr>
      </w:pPr>
      <w:bookmarkStart w:id="31" w:name="_Toc531853185"/>
      <w:bookmarkStart w:id="32" w:name="_Toc532154557"/>
      <w:bookmarkStart w:id="33" w:name="_Toc11922019"/>
    </w:p>
    <w:p w:rsidR="00515FCA" w:rsidRPr="0010772D" w:rsidRDefault="00515FCA" w:rsidP="0010772D">
      <w:pPr>
        <w:pStyle w:val="Balk2"/>
        <w:numPr>
          <w:ilvl w:val="0"/>
          <w:numId w:val="9"/>
        </w:numPr>
        <w:spacing w:before="0" w:after="200"/>
        <w:ind w:left="720"/>
        <w:rPr>
          <w:rFonts w:asciiTheme="minorHAnsi" w:hAnsiTheme="minorHAnsi"/>
          <w:szCs w:val="24"/>
        </w:rPr>
      </w:pPr>
      <w:r w:rsidRPr="0010772D">
        <w:rPr>
          <w:rFonts w:asciiTheme="minorHAnsi" w:hAnsiTheme="minorHAnsi"/>
          <w:szCs w:val="24"/>
        </w:rPr>
        <w:t>Ekip ve Kurullar</w:t>
      </w:r>
      <w:bookmarkEnd w:id="31"/>
      <w:bookmarkEnd w:id="32"/>
      <w:bookmarkEnd w:id="33"/>
    </w:p>
    <w:p w:rsidR="00515FCA" w:rsidRPr="00F1198C" w:rsidRDefault="00515FCA" w:rsidP="00745862">
      <w:pPr>
        <w:contextualSpacing/>
        <w:textAlignment w:val="baseline"/>
        <w:rPr>
          <w:kern w:val="24"/>
          <w:sz w:val="24"/>
          <w:szCs w:val="24"/>
        </w:rPr>
      </w:pPr>
      <w:r w:rsidRPr="00F1198C">
        <w:rPr>
          <w:kern w:val="24"/>
          <w:sz w:val="24"/>
          <w:szCs w:val="24"/>
        </w:rPr>
        <w:t xml:space="preserve">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w:t>
      </w:r>
      <w:r w:rsidRPr="00F1198C">
        <w:rPr>
          <w:kern w:val="24"/>
          <w:sz w:val="24"/>
          <w:szCs w:val="24"/>
        </w:rPr>
        <w:lastRenderedPageBreak/>
        <w:t>çalışmalarını yönlendirmek ve yönetsel öncelikleri Stratejik Planlama Ekibine aktarmak üzere Yönlendirme Kurulu oluşturulmuştur.</w:t>
      </w:r>
    </w:p>
    <w:p w:rsidR="00515FCA" w:rsidRPr="00F1198C" w:rsidRDefault="00515FCA" w:rsidP="004A22A5">
      <w:pPr>
        <w:ind w:firstLine="709"/>
        <w:contextualSpacing/>
        <w:textAlignment w:val="baseline"/>
        <w:rPr>
          <w:kern w:val="24"/>
          <w:sz w:val="24"/>
          <w:szCs w:val="24"/>
        </w:rPr>
      </w:pPr>
      <w:bookmarkStart w:id="34" w:name="_Hlk149639103"/>
      <w:r w:rsidRPr="00F1198C">
        <w:rPr>
          <w:kern w:val="24"/>
          <w:sz w:val="24"/>
          <w:szCs w:val="24"/>
        </w:rPr>
        <w:t>Stratejik Planlama Ekibinin oluşturulmasında temel birimlerin süreçte temsil edilmesine özen gösterilmi</w:t>
      </w:r>
      <w:r w:rsidR="004452C2" w:rsidRPr="00F1198C">
        <w:rPr>
          <w:kern w:val="24"/>
          <w:sz w:val="24"/>
          <w:szCs w:val="24"/>
        </w:rPr>
        <w:t xml:space="preserve">ştir. </w:t>
      </w:r>
      <w:r w:rsidRPr="00F1198C">
        <w:rPr>
          <w:kern w:val="24"/>
          <w:sz w:val="24"/>
          <w:szCs w:val="24"/>
        </w:rPr>
        <w:t>yürütülen çalışmalarda, kurumumuz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sorumluluğunda Stratejik Planlama Ekibi oluşturulmuştur.</w:t>
      </w:r>
      <w:bookmarkEnd w:id="34"/>
      <w:r w:rsidRPr="00F1198C">
        <w:rPr>
          <w:kern w:val="24"/>
          <w:sz w:val="24"/>
          <w:szCs w:val="24"/>
        </w:rPr>
        <w:t>Ocak 2023 ayında oluşturulan Stratejik Planlama Üst Kurulu ve Stratejik Planlama Ekibi üye l</w:t>
      </w:r>
      <w:r w:rsidR="004452C2" w:rsidRPr="00F1198C">
        <w:rPr>
          <w:kern w:val="24"/>
          <w:sz w:val="24"/>
          <w:szCs w:val="24"/>
        </w:rPr>
        <w:t xml:space="preserve">istesi  </w:t>
      </w:r>
      <w:r w:rsidRPr="00F1198C">
        <w:rPr>
          <w:kern w:val="24"/>
          <w:sz w:val="24"/>
          <w:szCs w:val="24"/>
        </w:rPr>
        <w:t>güncellenmiştir.</w:t>
      </w:r>
    </w:p>
    <w:p w:rsidR="00515FCA" w:rsidRPr="00F1198C" w:rsidRDefault="00515FCA" w:rsidP="00515FCA">
      <w:pPr>
        <w:contextualSpacing/>
        <w:textAlignment w:val="baseline"/>
        <w:rPr>
          <w:kern w:val="24"/>
          <w:sz w:val="24"/>
          <w:szCs w:val="24"/>
        </w:rPr>
      </w:pPr>
    </w:p>
    <w:p w:rsidR="00515FCA" w:rsidRPr="00F1198C" w:rsidRDefault="00515FCA" w:rsidP="00515FCA">
      <w:pPr>
        <w:spacing w:line="300" w:lineRule="auto"/>
        <w:jc w:val="center"/>
        <w:rPr>
          <w:sz w:val="24"/>
          <w:szCs w:val="24"/>
        </w:rPr>
      </w:pPr>
      <w:bookmarkStart w:id="35" w:name="_Toc11922055"/>
      <w:bookmarkStart w:id="36" w:name="_Hlk149639239"/>
      <w:r w:rsidRPr="00F1198C">
        <w:rPr>
          <w:b/>
          <w:sz w:val="24"/>
          <w:szCs w:val="24"/>
        </w:rPr>
        <w:t xml:space="preserve">Tablo </w:t>
      </w:r>
      <w:r w:rsidR="00C561B8" w:rsidRPr="00F1198C">
        <w:rPr>
          <w:b/>
          <w:i/>
          <w:sz w:val="24"/>
          <w:szCs w:val="24"/>
        </w:rPr>
        <w:fldChar w:fldCharType="begin"/>
      </w:r>
      <w:r w:rsidRPr="00F1198C">
        <w:rPr>
          <w:b/>
          <w:sz w:val="24"/>
          <w:szCs w:val="24"/>
        </w:rPr>
        <w:instrText xml:space="preserve"> SEQ Tablo \* ARABIC </w:instrText>
      </w:r>
      <w:r w:rsidR="00C561B8" w:rsidRPr="00F1198C">
        <w:rPr>
          <w:b/>
          <w:i/>
          <w:sz w:val="24"/>
          <w:szCs w:val="24"/>
        </w:rPr>
        <w:fldChar w:fldCharType="separate"/>
      </w:r>
      <w:r w:rsidR="0023069C" w:rsidRPr="00F1198C">
        <w:rPr>
          <w:b/>
          <w:noProof/>
          <w:sz w:val="24"/>
          <w:szCs w:val="24"/>
        </w:rPr>
        <w:t>1</w:t>
      </w:r>
      <w:r w:rsidR="00C561B8" w:rsidRPr="00F1198C">
        <w:rPr>
          <w:b/>
          <w:i/>
          <w:sz w:val="24"/>
          <w:szCs w:val="24"/>
        </w:rPr>
        <w:fldChar w:fldCharType="end"/>
      </w:r>
      <w:r w:rsidRPr="00F1198C">
        <w:rPr>
          <w:b/>
          <w:sz w:val="24"/>
          <w:szCs w:val="24"/>
        </w:rPr>
        <w:t>:</w:t>
      </w:r>
      <w:r w:rsidRPr="00F1198C">
        <w:rPr>
          <w:sz w:val="24"/>
          <w:szCs w:val="24"/>
        </w:rPr>
        <w:t xml:space="preserve"> Stratejik Planlama Üst Kurulu</w:t>
      </w:r>
      <w:bookmarkEnd w:id="35"/>
    </w:p>
    <w:tbl>
      <w:tblPr>
        <w:tblStyle w:val="ListeTablo2-Vurgu61"/>
        <w:tblW w:w="3551" w:type="pct"/>
        <w:tblLook w:val="0400"/>
      </w:tblPr>
      <w:tblGrid>
        <w:gridCol w:w="3559"/>
        <w:gridCol w:w="3709"/>
      </w:tblGrid>
      <w:tr w:rsidR="00EC7A45" w:rsidRPr="00F1198C" w:rsidTr="00EC7A45">
        <w:trPr>
          <w:cnfStyle w:val="000000100000"/>
        </w:trPr>
        <w:tc>
          <w:tcPr>
            <w:tcW w:w="3549" w:type="dxa"/>
          </w:tcPr>
          <w:p w:rsidR="00515FCA" w:rsidRPr="00F1198C" w:rsidRDefault="00515FCA" w:rsidP="00515FCA">
            <w:pPr>
              <w:spacing w:before="40" w:after="40"/>
              <w:jc w:val="center"/>
              <w:rPr>
                <w:rFonts w:asciiTheme="minorHAnsi" w:hAnsiTheme="minorHAnsi"/>
                <w:b/>
              </w:rPr>
            </w:pPr>
            <w:bookmarkStart w:id="37" w:name="_Toc531780876"/>
            <w:bookmarkStart w:id="38" w:name="_Toc532154691"/>
            <w:r w:rsidRPr="00F1198C">
              <w:rPr>
                <w:rFonts w:asciiTheme="minorHAnsi" w:hAnsiTheme="minorHAnsi"/>
                <w:b/>
              </w:rPr>
              <w:t>Adı Soyadı</w:t>
            </w:r>
          </w:p>
        </w:tc>
        <w:tc>
          <w:tcPr>
            <w:tcW w:w="3698" w:type="dxa"/>
          </w:tcPr>
          <w:p w:rsidR="00515FCA" w:rsidRPr="00F1198C" w:rsidRDefault="00515FCA" w:rsidP="00515FCA">
            <w:pPr>
              <w:spacing w:before="40" w:after="40"/>
              <w:jc w:val="center"/>
              <w:rPr>
                <w:rFonts w:asciiTheme="minorHAnsi" w:hAnsiTheme="minorHAnsi"/>
                <w:b/>
              </w:rPr>
            </w:pPr>
            <w:r w:rsidRPr="00F1198C">
              <w:rPr>
                <w:rFonts w:asciiTheme="minorHAnsi" w:hAnsiTheme="minorHAnsi"/>
                <w:b/>
              </w:rPr>
              <w:t>Ünvanı</w:t>
            </w:r>
          </w:p>
        </w:tc>
      </w:tr>
      <w:tr w:rsidR="00EC7A45" w:rsidRPr="00F1198C" w:rsidTr="00EC7A45">
        <w:tc>
          <w:tcPr>
            <w:tcW w:w="3549" w:type="dxa"/>
          </w:tcPr>
          <w:p w:rsidR="00515FCA" w:rsidRPr="00F1198C" w:rsidRDefault="00FF1605" w:rsidP="00610229">
            <w:pPr>
              <w:spacing w:before="40" w:after="40"/>
              <w:rPr>
                <w:rFonts w:asciiTheme="minorHAnsi" w:hAnsiTheme="minorHAnsi"/>
              </w:rPr>
            </w:pPr>
            <w:r w:rsidRPr="00F1198C">
              <w:rPr>
                <w:rFonts w:asciiTheme="minorHAnsi" w:hAnsiTheme="minorHAnsi"/>
              </w:rPr>
              <w:t>YAVUZ GÜNAY</w:t>
            </w:r>
          </w:p>
        </w:tc>
        <w:tc>
          <w:tcPr>
            <w:tcW w:w="3698" w:type="dxa"/>
          </w:tcPr>
          <w:p w:rsidR="00515FCA" w:rsidRPr="00F1198C" w:rsidRDefault="00FF1605" w:rsidP="00515FCA">
            <w:pPr>
              <w:spacing w:before="40" w:after="40"/>
              <w:rPr>
                <w:rFonts w:asciiTheme="minorHAnsi" w:hAnsiTheme="minorHAnsi"/>
              </w:rPr>
            </w:pPr>
            <w:r w:rsidRPr="00F1198C">
              <w:rPr>
                <w:rFonts w:asciiTheme="minorHAnsi" w:hAnsiTheme="minorHAnsi"/>
              </w:rPr>
              <w:t>OKUL MÜDÜRÜ</w:t>
            </w:r>
          </w:p>
        </w:tc>
      </w:tr>
      <w:tr w:rsidR="00EC7A45" w:rsidRPr="00F1198C" w:rsidTr="00EC7A45">
        <w:trPr>
          <w:cnfStyle w:val="000000100000"/>
        </w:trPr>
        <w:tc>
          <w:tcPr>
            <w:tcW w:w="3549" w:type="dxa"/>
          </w:tcPr>
          <w:p w:rsidR="00515FCA" w:rsidRPr="00F1198C" w:rsidRDefault="00FF1605" w:rsidP="00515FCA">
            <w:pPr>
              <w:spacing w:before="40" w:after="40"/>
              <w:rPr>
                <w:rFonts w:asciiTheme="minorHAnsi" w:hAnsiTheme="minorHAnsi"/>
              </w:rPr>
            </w:pPr>
            <w:r w:rsidRPr="00F1198C">
              <w:rPr>
                <w:rFonts w:asciiTheme="minorHAnsi" w:hAnsiTheme="minorHAnsi"/>
              </w:rPr>
              <w:t>FİRDES BÜYÜK</w:t>
            </w:r>
          </w:p>
        </w:tc>
        <w:tc>
          <w:tcPr>
            <w:tcW w:w="3698" w:type="dxa"/>
          </w:tcPr>
          <w:p w:rsidR="00515FCA" w:rsidRPr="00F1198C" w:rsidRDefault="00FF1605" w:rsidP="00515FCA">
            <w:pPr>
              <w:spacing w:before="40" w:after="40"/>
              <w:rPr>
                <w:rFonts w:asciiTheme="minorHAnsi" w:hAnsiTheme="minorHAnsi"/>
              </w:rPr>
            </w:pPr>
            <w:r w:rsidRPr="00F1198C">
              <w:rPr>
                <w:rFonts w:asciiTheme="minorHAnsi" w:hAnsiTheme="minorHAnsi"/>
              </w:rPr>
              <w:t>MÜDÜR YARDIMCISI</w:t>
            </w:r>
          </w:p>
        </w:tc>
      </w:tr>
      <w:tr w:rsidR="00EC7A45" w:rsidRPr="00F1198C" w:rsidTr="00EC7A45">
        <w:tc>
          <w:tcPr>
            <w:tcW w:w="3549" w:type="dxa"/>
          </w:tcPr>
          <w:p w:rsidR="00515FCA" w:rsidRPr="00F1198C" w:rsidRDefault="00FF1605" w:rsidP="00515FCA">
            <w:pPr>
              <w:spacing w:before="40" w:after="40"/>
              <w:rPr>
                <w:rFonts w:asciiTheme="minorHAnsi" w:hAnsiTheme="minorHAnsi"/>
              </w:rPr>
            </w:pPr>
            <w:r w:rsidRPr="00F1198C">
              <w:rPr>
                <w:rFonts w:asciiTheme="minorHAnsi" w:hAnsiTheme="minorHAnsi"/>
              </w:rPr>
              <w:t>İBRAHİM GÜRTAŞ</w:t>
            </w:r>
          </w:p>
        </w:tc>
        <w:tc>
          <w:tcPr>
            <w:tcW w:w="3698" w:type="dxa"/>
          </w:tcPr>
          <w:p w:rsidR="00515FCA" w:rsidRPr="00F1198C" w:rsidRDefault="00FF1605" w:rsidP="00515FCA">
            <w:pPr>
              <w:spacing w:before="40" w:after="40"/>
              <w:rPr>
                <w:rFonts w:asciiTheme="minorHAnsi" w:hAnsiTheme="minorHAnsi"/>
              </w:rPr>
            </w:pPr>
            <w:r w:rsidRPr="00F1198C">
              <w:rPr>
                <w:rFonts w:asciiTheme="minorHAnsi" w:hAnsiTheme="minorHAnsi"/>
              </w:rPr>
              <w:t>MÜDÜR YARDIMCISI</w:t>
            </w:r>
          </w:p>
        </w:tc>
      </w:tr>
      <w:tr w:rsidR="00EC7A45" w:rsidRPr="00F1198C" w:rsidTr="00EC7A45">
        <w:trPr>
          <w:cnfStyle w:val="000000100000"/>
        </w:trPr>
        <w:tc>
          <w:tcPr>
            <w:tcW w:w="3549" w:type="dxa"/>
          </w:tcPr>
          <w:p w:rsidR="00515FCA" w:rsidRPr="00F1198C" w:rsidRDefault="00FF1605" w:rsidP="00515FCA">
            <w:pPr>
              <w:spacing w:before="40" w:after="40"/>
              <w:rPr>
                <w:rFonts w:asciiTheme="minorHAnsi" w:hAnsiTheme="minorHAnsi"/>
              </w:rPr>
            </w:pPr>
            <w:r w:rsidRPr="00F1198C">
              <w:rPr>
                <w:rFonts w:asciiTheme="minorHAnsi" w:hAnsiTheme="minorHAnsi"/>
              </w:rPr>
              <w:t>HALİL ÖZER</w:t>
            </w:r>
          </w:p>
        </w:tc>
        <w:tc>
          <w:tcPr>
            <w:tcW w:w="3698" w:type="dxa"/>
          </w:tcPr>
          <w:p w:rsidR="00515FCA" w:rsidRPr="00F1198C" w:rsidRDefault="00FF1605" w:rsidP="00515FCA">
            <w:pPr>
              <w:spacing w:before="40" w:after="40"/>
              <w:rPr>
                <w:rFonts w:asciiTheme="minorHAnsi" w:hAnsiTheme="minorHAnsi"/>
              </w:rPr>
            </w:pPr>
            <w:r w:rsidRPr="00F1198C">
              <w:rPr>
                <w:rFonts w:asciiTheme="minorHAnsi" w:hAnsiTheme="minorHAnsi"/>
              </w:rPr>
              <w:t>MÜDÜR YARDIMCISI</w:t>
            </w:r>
          </w:p>
        </w:tc>
      </w:tr>
      <w:tr w:rsidR="00EC7A45" w:rsidRPr="00F1198C" w:rsidTr="00EC7A45">
        <w:trPr>
          <w:trHeight w:val="199"/>
        </w:trPr>
        <w:tc>
          <w:tcPr>
            <w:tcW w:w="3549" w:type="dxa"/>
          </w:tcPr>
          <w:p w:rsidR="00515FCA" w:rsidRPr="00F1198C" w:rsidRDefault="00FF1605" w:rsidP="00515FCA">
            <w:pPr>
              <w:spacing w:before="40" w:after="40"/>
              <w:rPr>
                <w:rFonts w:asciiTheme="minorHAnsi" w:hAnsiTheme="minorHAnsi"/>
              </w:rPr>
            </w:pPr>
            <w:r w:rsidRPr="00F1198C">
              <w:rPr>
                <w:rFonts w:asciiTheme="minorHAnsi" w:hAnsiTheme="minorHAnsi"/>
              </w:rPr>
              <w:t>AKIN AKKAŞ</w:t>
            </w:r>
          </w:p>
        </w:tc>
        <w:tc>
          <w:tcPr>
            <w:tcW w:w="3698" w:type="dxa"/>
          </w:tcPr>
          <w:p w:rsidR="00515FCA" w:rsidRPr="00F1198C" w:rsidRDefault="00FF1605" w:rsidP="00515FCA">
            <w:pPr>
              <w:spacing w:before="40" w:after="40"/>
              <w:rPr>
                <w:rFonts w:asciiTheme="minorHAnsi" w:hAnsiTheme="minorHAnsi"/>
              </w:rPr>
            </w:pPr>
            <w:r w:rsidRPr="00F1198C">
              <w:rPr>
                <w:rFonts w:asciiTheme="minorHAnsi" w:hAnsiTheme="minorHAnsi"/>
              </w:rPr>
              <w:t>FORMATÖR</w:t>
            </w:r>
          </w:p>
        </w:tc>
      </w:tr>
    </w:tbl>
    <w:p w:rsidR="00F7224B" w:rsidRPr="00F1198C" w:rsidRDefault="00F7224B" w:rsidP="00515FCA">
      <w:pPr>
        <w:jc w:val="center"/>
        <w:rPr>
          <w:b/>
          <w:sz w:val="24"/>
          <w:szCs w:val="24"/>
        </w:rPr>
      </w:pPr>
      <w:bookmarkStart w:id="39" w:name="_Toc532154692"/>
      <w:bookmarkStart w:id="40" w:name="_Toc11922056"/>
      <w:bookmarkEnd w:id="37"/>
      <w:bookmarkEnd w:id="38"/>
    </w:p>
    <w:p w:rsidR="00EC78D6" w:rsidRPr="00F1198C" w:rsidRDefault="00EC7A45" w:rsidP="00EC7A45">
      <w:pPr>
        <w:jc w:val="center"/>
        <w:rPr>
          <w:sz w:val="24"/>
          <w:szCs w:val="24"/>
        </w:rPr>
      </w:pPr>
      <w:r w:rsidRPr="00F1198C">
        <w:rPr>
          <w:b/>
          <w:sz w:val="24"/>
          <w:szCs w:val="24"/>
        </w:rPr>
        <w:t>T</w:t>
      </w:r>
      <w:r w:rsidR="00515FCA" w:rsidRPr="00F1198C">
        <w:rPr>
          <w:b/>
          <w:sz w:val="24"/>
          <w:szCs w:val="24"/>
        </w:rPr>
        <w:t xml:space="preserve">ablo </w:t>
      </w:r>
      <w:r w:rsidR="00C561B8" w:rsidRPr="00F1198C">
        <w:rPr>
          <w:b/>
          <w:i/>
          <w:sz w:val="24"/>
          <w:szCs w:val="24"/>
        </w:rPr>
        <w:fldChar w:fldCharType="begin"/>
      </w:r>
      <w:r w:rsidR="00515FCA" w:rsidRPr="00F1198C">
        <w:rPr>
          <w:b/>
          <w:sz w:val="24"/>
          <w:szCs w:val="24"/>
        </w:rPr>
        <w:instrText xml:space="preserve"> SEQ Tablo \* ARABIC </w:instrText>
      </w:r>
      <w:r w:rsidR="00C561B8" w:rsidRPr="00F1198C">
        <w:rPr>
          <w:b/>
          <w:i/>
          <w:sz w:val="24"/>
          <w:szCs w:val="24"/>
        </w:rPr>
        <w:fldChar w:fldCharType="separate"/>
      </w:r>
      <w:r w:rsidR="0023069C" w:rsidRPr="00F1198C">
        <w:rPr>
          <w:b/>
          <w:noProof/>
          <w:sz w:val="24"/>
          <w:szCs w:val="24"/>
        </w:rPr>
        <w:t>2</w:t>
      </w:r>
      <w:r w:rsidR="00C561B8" w:rsidRPr="00F1198C">
        <w:rPr>
          <w:b/>
          <w:i/>
          <w:sz w:val="24"/>
          <w:szCs w:val="24"/>
        </w:rPr>
        <w:fldChar w:fldCharType="end"/>
      </w:r>
      <w:r w:rsidR="00515FCA" w:rsidRPr="00F1198C">
        <w:rPr>
          <w:b/>
          <w:sz w:val="24"/>
          <w:szCs w:val="24"/>
        </w:rPr>
        <w:t xml:space="preserve">: </w:t>
      </w:r>
      <w:r w:rsidR="000377A6">
        <w:rPr>
          <w:sz w:val="24"/>
          <w:szCs w:val="24"/>
        </w:rPr>
        <w:t>O</w:t>
      </w:r>
      <w:r w:rsidR="005B5F73" w:rsidRPr="00F1198C">
        <w:rPr>
          <w:sz w:val="24"/>
          <w:szCs w:val="24"/>
        </w:rPr>
        <w:t xml:space="preserve">kul </w:t>
      </w:r>
      <w:r w:rsidR="00515FCA" w:rsidRPr="00F1198C">
        <w:rPr>
          <w:sz w:val="24"/>
          <w:szCs w:val="24"/>
        </w:rPr>
        <w:t>Stratejik Planlama Ekibi</w:t>
      </w:r>
      <w:bookmarkEnd w:id="39"/>
      <w:bookmarkEnd w:id="40"/>
    </w:p>
    <w:tbl>
      <w:tblPr>
        <w:tblStyle w:val="KlavuzTablo3-Vurgu11"/>
        <w:tblW w:w="5000" w:type="pct"/>
        <w:tblLook w:val="0400"/>
      </w:tblPr>
      <w:tblGrid>
        <w:gridCol w:w="3040"/>
        <w:gridCol w:w="5564"/>
        <w:gridCol w:w="1676"/>
      </w:tblGrid>
      <w:tr w:rsidR="00383E92" w:rsidRPr="00F1198C" w:rsidTr="00DE5EA2">
        <w:trPr>
          <w:cnfStyle w:val="000000100000"/>
        </w:trPr>
        <w:tc>
          <w:tcPr>
            <w:tcW w:w="3040" w:type="dxa"/>
          </w:tcPr>
          <w:p w:rsidR="00515FCA" w:rsidRPr="00F1198C" w:rsidRDefault="00515FCA" w:rsidP="00515FCA">
            <w:pPr>
              <w:spacing w:before="40" w:after="40"/>
              <w:jc w:val="center"/>
              <w:rPr>
                <w:b/>
                <w:sz w:val="24"/>
                <w:szCs w:val="24"/>
              </w:rPr>
            </w:pPr>
            <w:bookmarkStart w:id="41" w:name="_Toc531853186"/>
            <w:bookmarkStart w:id="42" w:name="_Toc532154558"/>
            <w:r w:rsidRPr="00F1198C">
              <w:rPr>
                <w:b/>
                <w:sz w:val="24"/>
                <w:szCs w:val="24"/>
              </w:rPr>
              <w:t>Adı Soyadı</w:t>
            </w:r>
          </w:p>
        </w:tc>
        <w:tc>
          <w:tcPr>
            <w:tcW w:w="5564" w:type="dxa"/>
          </w:tcPr>
          <w:p w:rsidR="00515FCA" w:rsidRPr="00F1198C" w:rsidRDefault="00515FCA" w:rsidP="00515FCA">
            <w:pPr>
              <w:spacing w:before="40" w:after="40"/>
              <w:jc w:val="center"/>
              <w:rPr>
                <w:b/>
                <w:sz w:val="24"/>
                <w:szCs w:val="24"/>
              </w:rPr>
            </w:pPr>
            <w:r w:rsidRPr="00F1198C">
              <w:rPr>
                <w:b/>
                <w:sz w:val="24"/>
                <w:szCs w:val="24"/>
              </w:rPr>
              <w:t>Ünvanı</w:t>
            </w:r>
          </w:p>
        </w:tc>
        <w:tc>
          <w:tcPr>
            <w:tcW w:w="1676" w:type="dxa"/>
          </w:tcPr>
          <w:p w:rsidR="00515FCA" w:rsidRPr="00F1198C" w:rsidRDefault="00515FCA" w:rsidP="00515FCA">
            <w:pPr>
              <w:spacing w:before="40" w:after="40"/>
              <w:jc w:val="center"/>
              <w:rPr>
                <w:b/>
                <w:sz w:val="24"/>
                <w:szCs w:val="24"/>
              </w:rPr>
            </w:pPr>
            <w:r w:rsidRPr="00F1198C">
              <w:rPr>
                <w:b/>
                <w:sz w:val="24"/>
                <w:szCs w:val="24"/>
              </w:rPr>
              <w:t>Görevi</w:t>
            </w:r>
          </w:p>
        </w:tc>
      </w:tr>
      <w:tr w:rsidR="00383E92" w:rsidRPr="00F1198C" w:rsidTr="00DE5EA2">
        <w:tc>
          <w:tcPr>
            <w:tcW w:w="3040" w:type="dxa"/>
          </w:tcPr>
          <w:p w:rsidR="00515FCA" w:rsidRPr="00F1198C" w:rsidRDefault="005B5F73" w:rsidP="00515FCA">
            <w:pPr>
              <w:spacing w:before="40" w:after="40"/>
              <w:rPr>
                <w:sz w:val="24"/>
                <w:szCs w:val="24"/>
              </w:rPr>
            </w:pPr>
            <w:r w:rsidRPr="00F1198C">
              <w:rPr>
                <w:sz w:val="24"/>
                <w:szCs w:val="24"/>
              </w:rPr>
              <w:t>FİRDES BÜYÜK</w:t>
            </w:r>
          </w:p>
        </w:tc>
        <w:tc>
          <w:tcPr>
            <w:tcW w:w="5564" w:type="dxa"/>
          </w:tcPr>
          <w:p w:rsidR="00515FCA" w:rsidRPr="00F1198C" w:rsidRDefault="005B5F73" w:rsidP="00515FCA">
            <w:pPr>
              <w:spacing w:before="40" w:after="40"/>
              <w:rPr>
                <w:sz w:val="24"/>
                <w:szCs w:val="24"/>
              </w:rPr>
            </w:pPr>
            <w:r w:rsidRPr="00F1198C">
              <w:rPr>
                <w:sz w:val="24"/>
                <w:szCs w:val="24"/>
              </w:rPr>
              <w:t>MÜDÜR YARDIMCISI</w:t>
            </w:r>
          </w:p>
        </w:tc>
        <w:tc>
          <w:tcPr>
            <w:tcW w:w="1676" w:type="dxa"/>
          </w:tcPr>
          <w:p w:rsidR="00515FCA" w:rsidRPr="00F1198C" w:rsidRDefault="00515FCA" w:rsidP="00515FCA">
            <w:pPr>
              <w:spacing w:before="40" w:after="40"/>
              <w:rPr>
                <w:sz w:val="24"/>
                <w:szCs w:val="24"/>
              </w:rPr>
            </w:pPr>
            <w:r w:rsidRPr="00F1198C">
              <w:rPr>
                <w:sz w:val="24"/>
                <w:szCs w:val="24"/>
              </w:rPr>
              <w:t>Başkan</w:t>
            </w:r>
          </w:p>
        </w:tc>
      </w:tr>
      <w:tr w:rsidR="00383E92" w:rsidRPr="00F1198C" w:rsidTr="00DE5EA2">
        <w:trPr>
          <w:cnfStyle w:val="000000100000"/>
        </w:trPr>
        <w:tc>
          <w:tcPr>
            <w:tcW w:w="3040" w:type="dxa"/>
          </w:tcPr>
          <w:p w:rsidR="00515FCA" w:rsidRPr="00F1198C" w:rsidRDefault="005B5F73" w:rsidP="00515FCA">
            <w:pPr>
              <w:spacing w:before="40" w:after="40"/>
              <w:rPr>
                <w:sz w:val="24"/>
                <w:szCs w:val="24"/>
              </w:rPr>
            </w:pPr>
            <w:r w:rsidRPr="00F1198C">
              <w:rPr>
                <w:sz w:val="24"/>
                <w:szCs w:val="24"/>
              </w:rPr>
              <w:t>ERKAN GÜLABİ</w:t>
            </w:r>
          </w:p>
        </w:tc>
        <w:tc>
          <w:tcPr>
            <w:tcW w:w="5564" w:type="dxa"/>
          </w:tcPr>
          <w:p w:rsidR="00515FCA" w:rsidRPr="00F1198C" w:rsidRDefault="000377A6" w:rsidP="00515FCA">
            <w:pPr>
              <w:spacing w:before="40" w:after="40"/>
              <w:rPr>
                <w:sz w:val="24"/>
                <w:szCs w:val="24"/>
              </w:rPr>
            </w:pPr>
            <w:r>
              <w:rPr>
                <w:sz w:val="24"/>
                <w:szCs w:val="24"/>
              </w:rPr>
              <w:t xml:space="preserve">BTR OKUL </w:t>
            </w:r>
            <w:r w:rsidR="005B5F73" w:rsidRPr="00F1198C">
              <w:rPr>
                <w:sz w:val="24"/>
                <w:szCs w:val="24"/>
              </w:rPr>
              <w:t>FORMATÖR</w:t>
            </w:r>
            <w:r>
              <w:rPr>
                <w:sz w:val="24"/>
                <w:szCs w:val="24"/>
              </w:rPr>
              <w:t>Ü</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c>
          <w:tcPr>
            <w:tcW w:w="3040" w:type="dxa"/>
          </w:tcPr>
          <w:p w:rsidR="00515FCA" w:rsidRPr="00F1198C" w:rsidRDefault="005B5F73" w:rsidP="00515FCA">
            <w:pPr>
              <w:spacing w:before="40" w:after="40"/>
              <w:rPr>
                <w:sz w:val="24"/>
                <w:szCs w:val="24"/>
              </w:rPr>
            </w:pPr>
            <w:r w:rsidRPr="00F1198C">
              <w:rPr>
                <w:sz w:val="24"/>
                <w:szCs w:val="24"/>
              </w:rPr>
              <w:t>AKIN AKKAŞ</w:t>
            </w:r>
          </w:p>
        </w:tc>
        <w:tc>
          <w:tcPr>
            <w:tcW w:w="5564" w:type="dxa"/>
          </w:tcPr>
          <w:p w:rsidR="00515FCA" w:rsidRPr="00F1198C" w:rsidRDefault="000377A6" w:rsidP="00515FCA">
            <w:pPr>
              <w:spacing w:before="40" w:after="40"/>
              <w:rPr>
                <w:sz w:val="24"/>
                <w:szCs w:val="24"/>
              </w:rPr>
            </w:pPr>
            <w:r>
              <w:rPr>
                <w:sz w:val="24"/>
                <w:szCs w:val="24"/>
              </w:rPr>
              <w:t xml:space="preserve">BTR OKUL </w:t>
            </w:r>
            <w:r w:rsidR="005B5F73" w:rsidRPr="00F1198C">
              <w:rPr>
                <w:sz w:val="24"/>
                <w:szCs w:val="24"/>
              </w:rPr>
              <w:t>FORMATÖR</w:t>
            </w:r>
            <w:r>
              <w:rPr>
                <w:sz w:val="24"/>
                <w:szCs w:val="24"/>
              </w:rPr>
              <w:t>Ü</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rPr>
          <w:cnfStyle w:val="000000100000"/>
        </w:trPr>
        <w:tc>
          <w:tcPr>
            <w:tcW w:w="3040" w:type="dxa"/>
          </w:tcPr>
          <w:p w:rsidR="00515FCA" w:rsidRPr="00F1198C" w:rsidRDefault="005B5F73" w:rsidP="00515FCA">
            <w:pPr>
              <w:spacing w:before="40" w:after="40"/>
              <w:rPr>
                <w:sz w:val="24"/>
                <w:szCs w:val="24"/>
              </w:rPr>
            </w:pPr>
            <w:r w:rsidRPr="00F1198C">
              <w:rPr>
                <w:sz w:val="24"/>
                <w:szCs w:val="24"/>
              </w:rPr>
              <w:t>KALENDER ZANLIER</w:t>
            </w:r>
          </w:p>
        </w:tc>
        <w:tc>
          <w:tcPr>
            <w:tcW w:w="5564" w:type="dxa"/>
          </w:tcPr>
          <w:p w:rsidR="00515FCA" w:rsidRPr="00F1198C" w:rsidRDefault="005B5F73" w:rsidP="00515FCA">
            <w:pPr>
              <w:spacing w:before="40" w:after="40"/>
              <w:rPr>
                <w:sz w:val="24"/>
                <w:szCs w:val="24"/>
              </w:rPr>
            </w:pPr>
            <w:r w:rsidRPr="00F1198C">
              <w:rPr>
                <w:sz w:val="24"/>
                <w:szCs w:val="24"/>
              </w:rPr>
              <w:t>VKHİ</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c>
          <w:tcPr>
            <w:tcW w:w="3040" w:type="dxa"/>
          </w:tcPr>
          <w:p w:rsidR="00515FCA" w:rsidRPr="00F1198C" w:rsidRDefault="005B5F73" w:rsidP="00515FCA">
            <w:pPr>
              <w:spacing w:before="40" w:after="40"/>
              <w:rPr>
                <w:sz w:val="24"/>
                <w:szCs w:val="24"/>
              </w:rPr>
            </w:pPr>
            <w:r w:rsidRPr="00F1198C">
              <w:rPr>
                <w:sz w:val="24"/>
                <w:szCs w:val="24"/>
              </w:rPr>
              <w:t>EVİN KARACA</w:t>
            </w:r>
          </w:p>
        </w:tc>
        <w:tc>
          <w:tcPr>
            <w:tcW w:w="5564" w:type="dxa"/>
          </w:tcPr>
          <w:p w:rsidR="00515FCA" w:rsidRPr="00F1198C" w:rsidRDefault="005B5F73" w:rsidP="00515FCA">
            <w:pPr>
              <w:spacing w:before="40" w:after="40"/>
              <w:rPr>
                <w:sz w:val="24"/>
                <w:szCs w:val="24"/>
              </w:rPr>
            </w:pPr>
            <w:r w:rsidRPr="00F1198C">
              <w:rPr>
                <w:sz w:val="24"/>
                <w:szCs w:val="24"/>
              </w:rPr>
              <w:t>ÖĞRETMEN</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rPr>
          <w:cnfStyle w:val="000000100000"/>
          <w:trHeight w:val="199"/>
        </w:trPr>
        <w:tc>
          <w:tcPr>
            <w:tcW w:w="3040" w:type="dxa"/>
          </w:tcPr>
          <w:p w:rsidR="00515FCA" w:rsidRPr="00F1198C" w:rsidRDefault="005B5F73" w:rsidP="00515FCA">
            <w:pPr>
              <w:spacing w:before="40" w:after="40"/>
              <w:rPr>
                <w:sz w:val="24"/>
                <w:szCs w:val="24"/>
              </w:rPr>
            </w:pPr>
            <w:r w:rsidRPr="00F1198C">
              <w:rPr>
                <w:sz w:val="24"/>
                <w:szCs w:val="24"/>
              </w:rPr>
              <w:t>HAVVA KARAKAYALI</w:t>
            </w:r>
          </w:p>
        </w:tc>
        <w:tc>
          <w:tcPr>
            <w:tcW w:w="5564" w:type="dxa"/>
          </w:tcPr>
          <w:p w:rsidR="00515FCA" w:rsidRPr="00F1198C" w:rsidRDefault="005B5F73" w:rsidP="00FE4742">
            <w:pPr>
              <w:spacing w:before="40" w:after="40"/>
              <w:rPr>
                <w:sz w:val="24"/>
                <w:szCs w:val="24"/>
              </w:rPr>
            </w:pPr>
            <w:r w:rsidRPr="00F1198C">
              <w:rPr>
                <w:sz w:val="24"/>
                <w:szCs w:val="24"/>
              </w:rPr>
              <w:t>ÖĞRETMEN</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c>
          <w:tcPr>
            <w:tcW w:w="3040" w:type="dxa"/>
          </w:tcPr>
          <w:p w:rsidR="00515FCA" w:rsidRPr="00F1198C" w:rsidRDefault="005B5F73" w:rsidP="00515FCA">
            <w:pPr>
              <w:spacing w:before="40" w:after="40"/>
              <w:rPr>
                <w:sz w:val="24"/>
                <w:szCs w:val="24"/>
              </w:rPr>
            </w:pPr>
            <w:r w:rsidRPr="00F1198C">
              <w:rPr>
                <w:sz w:val="24"/>
                <w:szCs w:val="24"/>
              </w:rPr>
              <w:t>ESHAT KARAKAYALI</w:t>
            </w:r>
          </w:p>
        </w:tc>
        <w:tc>
          <w:tcPr>
            <w:tcW w:w="5564" w:type="dxa"/>
          </w:tcPr>
          <w:p w:rsidR="00515FCA" w:rsidRPr="00F1198C" w:rsidRDefault="005B5F73" w:rsidP="00515FCA">
            <w:pPr>
              <w:pStyle w:val="ListeParagraf"/>
              <w:spacing w:before="40" w:after="40"/>
              <w:ind w:left="0"/>
              <w:rPr>
                <w:sz w:val="24"/>
                <w:szCs w:val="24"/>
              </w:rPr>
            </w:pPr>
            <w:r w:rsidRPr="00F1198C">
              <w:rPr>
                <w:sz w:val="24"/>
                <w:szCs w:val="24"/>
              </w:rPr>
              <w:t>ÖĞRETMEN</w:t>
            </w:r>
          </w:p>
        </w:tc>
        <w:tc>
          <w:tcPr>
            <w:tcW w:w="1676" w:type="dxa"/>
          </w:tcPr>
          <w:p w:rsidR="00515FCA" w:rsidRPr="00F1198C" w:rsidRDefault="00515FCA" w:rsidP="00515FCA">
            <w:pPr>
              <w:pStyle w:val="ListeParagraf"/>
              <w:spacing w:before="40" w:after="40"/>
              <w:ind w:left="0"/>
              <w:rPr>
                <w:sz w:val="24"/>
                <w:szCs w:val="24"/>
              </w:rPr>
            </w:pPr>
            <w:r w:rsidRPr="00F1198C">
              <w:rPr>
                <w:sz w:val="24"/>
                <w:szCs w:val="24"/>
              </w:rPr>
              <w:t>Üye</w:t>
            </w:r>
          </w:p>
        </w:tc>
      </w:tr>
      <w:tr w:rsidR="00383E92" w:rsidRPr="00F1198C" w:rsidTr="00DE5EA2">
        <w:trPr>
          <w:cnfStyle w:val="000000100000"/>
        </w:trPr>
        <w:tc>
          <w:tcPr>
            <w:tcW w:w="3040" w:type="dxa"/>
          </w:tcPr>
          <w:p w:rsidR="00515FCA" w:rsidRPr="00F1198C" w:rsidRDefault="005B5F73" w:rsidP="00515FCA">
            <w:pPr>
              <w:spacing w:before="40" w:after="40"/>
              <w:rPr>
                <w:sz w:val="24"/>
                <w:szCs w:val="24"/>
              </w:rPr>
            </w:pPr>
            <w:r w:rsidRPr="00F1198C">
              <w:rPr>
                <w:sz w:val="24"/>
                <w:szCs w:val="24"/>
              </w:rPr>
              <w:t>ÖZGÜL ÖZTÜRK</w:t>
            </w:r>
          </w:p>
        </w:tc>
        <w:tc>
          <w:tcPr>
            <w:tcW w:w="5564" w:type="dxa"/>
          </w:tcPr>
          <w:p w:rsidR="00515FCA" w:rsidRPr="00F1198C" w:rsidRDefault="005B5F73" w:rsidP="00515FCA">
            <w:pPr>
              <w:spacing w:before="40" w:after="40"/>
              <w:rPr>
                <w:sz w:val="24"/>
                <w:szCs w:val="24"/>
              </w:rPr>
            </w:pPr>
            <w:r w:rsidRPr="00F1198C">
              <w:rPr>
                <w:sz w:val="24"/>
                <w:szCs w:val="24"/>
              </w:rPr>
              <w:t>ÖĞRETMEN</w:t>
            </w:r>
          </w:p>
        </w:tc>
        <w:tc>
          <w:tcPr>
            <w:tcW w:w="1676" w:type="dxa"/>
          </w:tcPr>
          <w:p w:rsidR="00515FCA" w:rsidRPr="00F1198C" w:rsidRDefault="00515FCA" w:rsidP="00515FCA">
            <w:pPr>
              <w:spacing w:before="40" w:after="40"/>
              <w:rPr>
                <w:sz w:val="24"/>
                <w:szCs w:val="24"/>
              </w:rPr>
            </w:pPr>
            <w:r w:rsidRPr="00F1198C">
              <w:rPr>
                <w:sz w:val="24"/>
                <w:szCs w:val="24"/>
              </w:rPr>
              <w:t>Üye</w:t>
            </w:r>
          </w:p>
        </w:tc>
      </w:tr>
      <w:tr w:rsidR="00383E92" w:rsidRPr="00F1198C" w:rsidTr="00DE5EA2">
        <w:tc>
          <w:tcPr>
            <w:tcW w:w="3040" w:type="dxa"/>
          </w:tcPr>
          <w:p w:rsidR="00515FCA" w:rsidRPr="00F1198C" w:rsidRDefault="005B5F73" w:rsidP="00515FCA">
            <w:pPr>
              <w:spacing w:before="40" w:after="40"/>
              <w:rPr>
                <w:sz w:val="24"/>
                <w:szCs w:val="24"/>
              </w:rPr>
            </w:pPr>
            <w:r w:rsidRPr="00F1198C">
              <w:rPr>
                <w:sz w:val="24"/>
                <w:szCs w:val="24"/>
              </w:rPr>
              <w:t>ALİ DENİZ</w:t>
            </w:r>
          </w:p>
        </w:tc>
        <w:tc>
          <w:tcPr>
            <w:tcW w:w="5564" w:type="dxa"/>
          </w:tcPr>
          <w:p w:rsidR="00515FCA" w:rsidRPr="00F1198C" w:rsidRDefault="005B5F73" w:rsidP="00515FCA">
            <w:pPr>
              <w:spacing w:before="40" w:after="40"/>
              <w:rPr>
                <w:sz w:val="24"/>
                <w:szCs w:val="24"/>
              </w:rPr>
            </w:pPr>
            <w:r w:rsidRPr="00F1198C">
              <w:rPr>
                <w:sz w:val="24"/>
                <w:szCs w:val="24"/>
              </w:rPr>
              <w:t>ÖĞRETMEN</w:t>
            </w:r>
          </w:p>
        </w:tc>
        <w:tc>
          <w:tcPr>
            <w:tcW w:w="1676" w:type="dxa"/>
          </w:tcPr>
          <w:p w:rsidR="00515FCA" w:rsidRPr="00F1198C" w:rsidRDefault="00515FCA" w:rsidP="00515FCA">
            <w:pPr>
              <w:spacing w:before="40" w:after="40"/>
              <w:rPr>
                <w:sz w:val="24"/>
                <w:szCs w:val="24"/>
              </w:rPr>
            </w:pPr>
            <w:r w:rsidRPr="00F1198C">
              <w:rPr>
                <w:sz w:val="24"/>
                <w:szCs w:val="24"/>
              </w:rPr>
              <w:t>Üye</w:t>
            </w:r>
          </w:p>
        </w:tc>
      </w:tr>
      <w:tr w:rsidR="00383E92" w:rsidRPr="00F1198C" w:rsidTr="00DE5EA2">
        <w:trPr>
          <w:cnfStyle w:val="000000100000"/>
        </w:trPr>
        <w:tc>
          <w:tcPr>
            <w:tcW w:w="3040" w:type="dxa"/>
          </w:tcPr>
          <w:p w:rsidR="00515FCA" w:rsidRPr="00F1198C" w:rsidRDefault="005B5F73" w:rsidP="00515FCA">
            <w:pPr>
              <w:spacing w:before="40" w:after="40"/>
              <w:rPr>
                <w:sz w:val="24"/>
                <w:szCs w:val="24"/>
              </w:rPr>
            </w:pPr>
            <w:r w:rsidRPr="00F1198C">
              <w:rPr>
                <w:sz w:val="24"/>
                <w:szCs w:val="24"/>
              </w:rPr>
              <w:t>YASEMİN TOPRAK</w:t>
            </w:r>
          </w:p>
        </w:tc>
        <w:tc>
          <w:tcPr>
            <w:tcW w:w="5564" w:type="dxa"/>
          </w:tcPr>
          <w:p w:rsidR="00515FCA" w:rsidRPr="00F1198C" w:rsidRDefault="005B5F73" w:rsidP="00515FCA">
            <w:pPr>
              <w:spacing w:before="40" w:after="40"/>
              <w:rPr>
                <w:sz w:val="24"/>
                <w:szCs w:val="24"/>
              </w:rPr>
            </w:pPr>
            <w:r w:rsidRPr="00F1198C">
              <w:rPr>
                <w:sz w:val="24"/>
                <w:szCs w:val="24"/>
              </w:rPr>
              <w:t>ÖĞRETMEN</w:t>
            </w:r>
          </w:p>
        </w:tc>
        <w:tc>
          <w:tcPr>
            <w:tcW w:w="1676" w:type="dxa"/>
          </w:tcPr>
          <w:p w:rsidR="00515FCA" w:rsidRPr="00F1198C" w:rsidRDefault="00515FCA" w:rsidP="00515FCA">
            <w:pPr>
              <w:spacing w:before="40" w:after="40"/>
              <w:rPr>
                <w:sz w:val="24"/>
                <w:szCs w:val="24"/>
              </w:rPr>
            </w:pPr>
            <w:r w:rsidRPr="00F1198C">
              <w:rPr>
                <w:sz w:val="24"/>
                <w:szCs w:val="24"/>
              </w:rPr>
              <w:t>Üye</w:t>
            </w:r>
          </w:p>
        </w:tc>
      </w:tr>
      <w:tr w:rsidR="00EC78D6" w:rsidRPr="00F1198C" w:rsidTr="00DE5EA2">
        <w:tc>
          <w:tcPr>
            <w:tcW w:w="3040" w:type="dxa"/>
          </w:tcPr>
          <w:p w:rsidR="00EC78D6" w:rsidRPr="00F1198C" w:rsidRDefault="005B5F73" w:rsidP="00EC78D6">
            <w:pPr>
              <w:spacing w:before="40" w:after="40"/>
              <w:rPr>
                <w:sz w:val="24"/>
                <w:szCs w:val="24"/>
              </w:rPr>
            </w:pPr>
            <w:r w:rsidRPr="00F1198C">
              <w:rPr>
                <w:sz w:val="24"/>
                <w:szCs w:val="24"/>
              </w:rPr>
              <w:t>ADEM YILDIZ</w:t>
            </w:r>
          </w:p>
        </w:tc>
        <w:tc>
          <w:tcPr>
            <w:tcW w:w="5564" w:type="dxa"/>
          </w:tcPr>
          <w:p w:rsidR="00EC78D6" w:rsidRPr="00F1198C" w:rsidRDefault="005B5F73" w:rsidP="00EC78D6">
            <w:pPr>
              <w:spacing w:before="40" w:after="40"/>
              <w:rPr>
                <w:sz w:val="24"/>
                <w:szCs w:val="24"/>
              </w:rPr>
            </w:pPr>
            <w:r w:rsidRPr="00F1198C">
              <w:rPr>
                <w:sz w:val="24"/>
                <w:szCs w:val="24"/>
              </w:rPr>
              <w:t>ÖĞRETMEN</w:t>
            </w:r>
          </w:p>
        </w:tc>
        <w:tc>
          <w:tcPr>
            <w:tcW w:w="1676" w:type="dxa"/>
          </w:tcPr>
          <w:p w:rsidR="00EC78D6" w:rsidRPr="00F1198C" w:rsidRDefault="00EC78D6" w:rsidP="00EC78D6">
            <w:pPr>
              <w:rPr>
                <w:sz w:val="24"/>
                <w:szCs w:val="24"/>
              </w:rPr>
            </w:pPr>
            <w:r w:rsidRPr="00F1198C">
              <w:rPr>
                <w:sz w:val="24"/>
                <w:szCs w:val="24"/>
              </w:rPr>
              <w:t>Üye</w:t>
            </w:r>
          </w:p>
        </w:tc>
      </w:tr>
      <w:tr w:rsidR="00EC78D6" w:rsidRPr="00F1198C" w:rsidTr="00DE5EA2">
        <w:trPr>
          <w:cnfStyle w:val="000000100000"/>
        </w:trPr>
        <w:tc>
          <w:tcPr>
            <w:tcW w:w="3040" w:type="dxa"/>
          </w:tcPr>
          <w:p w:rsidR="00EC78D6" w:rsidRPr="00F1198C" w:rsidRDefault="005B5F73" w:rsidP="00EC78D6">
            <w:pPr>
              <w:spacing w:before="40" w:after="40"/>
              <w:rPr>
                <w:sz w:val="24"/>
                <w:szCs w:val="24"/>
              </w:rPr>
            </w:pPr>
            <w:r w:rsidRPr="00F1198C">
              <w:rPr>
                <w:sz w:val="24"/>
                <w:szCs w:val="24"/>
              </w:rPr>
              <w:t>SALİH BENDEŞ</w:t>
            </w:r>
          </w:p>
        </w:tc>
        <w:tc>
          <w:tcPr>
            <w:tcW w:w="5564" w:type="dxa"/>
          </w:tcPr>
          <w:p w:rsidR="00EC78D6" w:rsidRPr="00F1198C" w:rsidRDefault="005B5F73" w:rsidP="00EC78D6">
            <w:pPr>
              <w:spacing w:before="40" w:after="40"/>
              <w:rPr>
                <w:sz w:val="24"/>
                <w:szCs w:val="24"/>
              </w:rPr>
            </w:pPr>
            <w:r w:rsidRPr="00F1198C">
              <w:rPr>
                <w:sz w:val="24"/>
                <w:szCs w:val="24"/>
              </w:rPr>
              <w:t>ÖĞRETMEN</w:t>
            </w:r>
          </w:p>
        </w:tc>
        <w:tc>
          <w:tcPr>
            <w:tcW w:w="1676" w:type="dxa"/>
          </w:tcPr>
          <w:p w:rsidR="00EC78D6" w:rsidRPr="00F1198C" w:rsidRDefault="00EC78D6" w:rsidP="00EC78D6">
            <w:pPr>
              <w:rPr>
                <w:sz w:val="24"/>
                <w:szCs w:val="24"/>
              </w:rPr>
            </w:pPr>
            <w:r w:rsidRPr="00F1198C">
              <w:rPr>
                <w:sz w:val="24"/>
                <w:szCs w:val="24"/>
              </w:rPr>
              <w:t>Üye</w:t>
            </w:r>
          </w:p>
        </w:tc>
      </w:tr>
      <w:bookmarkEnd w:id="36"/>
    </w:tbl>
    <w:p w:rsidR="00515FCA" w:rsidRPr="00F1198C" w:rsidRDefault="00515FCA" w:rsidP="00515FCA">
      <w:pPr>
        <w:rPr>
          <w:sz w:val="24"/>
          <w:szCs w:val="24"/>
        </w:rPr>
      </w:pPr>
    </w:p>
    <w:p w:rsidR="00515FCA" w:rsidRPr="00F1198C" w:rsidRDefault="00515FCA" w:rsidP="00081FF2">
      <w:pPr>
        <w:pStyle w:val="Balk2"/>
        <w:numPr>
          <w:ilvl w:val="0"/>
          <w:numId w:val="9"/>
        </w:numPr>
        <w:spacing w:before="0" w:after="200"/>
        <w:ind w:left="720"/>
        <w:rPr>
          <w:rFonts w:asciiTheme="minorHAnsi" w:hAnsiTheme="minorHAnsi"/>
          <w:szCs w:val="24"/>
        </w:rPr>
      </w:pPr>
      <w:bookmarkStart w:id="43" w:name="_Toc11922020"/>
      <w:r w:rsidRPr="00F1198C">
        <w:rPr>
          <w:rFonts w:asciiTheme="minorHAnsi" w:hAnsiTheme="minorHAnsi"/>
          <w:szCs w:val="24"/>
        </w:rPr>
        <w:t>Çalışma Takvimi</w:t>
      </w:r>
      <w:bookmarkEnd w:id="41"/>
      <w:bookmarkEnd w:id="42"/>
      <w:bookmarkEnd w:id="43"/>
    </w:p>
    <w:p w:rsidR="00515FCA" w:rsidRPr="00F1198C" w:rsidRDefault="00515FCA" w:rsidP="00515FCA">
      <w:pPr>
        <w:ind w:firstLine="709"/>
        <w:rPr>
          <w:kern w:val="24"/>
          <w:sz w:val="24"/>
          <w:szCs w:val="24"/>
        </w:rPr>
      </w:pPr>
      <w:r w:rsidRPr="00F1198C">
        <w:rPr>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37BF2" w:rsidRPr="00F1198C" w:rsidRDefault="00C37BF2" w:rsidP="00515FCA">
      <w:pPr>
        <w:rPr>
          <w:b/>
          <w:sz w:val="24"/>
          <w:szCs w:val="24"/>
        </w:rPr>
      </w:pPr>
      <w:bookmarkStart w:id="44" w:name="_Toc531797186"/>
      <w:bookmarkStart w:id="45" w:name="_Toc532154693"/>
      <w:bookmarkStart w:id="46" w:name="_Toc11922057"/>
    </w:p>
    <w:p w:rsidR="00515FCA" w:rsidRPr="00F1198C" w:rsidRDefault="00515FCA" w:rsidP="00515FCA">
      <w:pPr>
        <w:rPr>
          <w:b/>
          <w:i/>
          <w:sz w:val="24"/>
          <w:szCs w:val="24"/>
        </w:rPr>
      </w:pPr>
      <w:r w:rsidRPr="00F1198C">
        <w:rPr>
          <w:b/>
          <w:sz w:val="24"/>
          <w:szCs w:val="24"/>
        </w:rPr>
        <w:lastRenderedPageBreak/>
        <w:t xml:space="preserve">Tablo </w:t>
      </w:r>
      <w:r w:rsidR="00C561B8" w:rsidRPr="00F1198C">
        <w:rPr>
          <w:b/>
          <w:i/>
          <w:sz w:val="24"/>
          <w:szCs w:val="24"/>
        </w:rPr>
        <w:fldChar w:fldCharType="begin"/>
      </w:r>
      <w:r w:rsidRPr="00F1198C">
        <w:rPr>
          <w:b/>
          <w:sz w:val="24"/>
          <w:szCs w:val="24"/>
        </w:rPr>
        <w:instrText xml:space="preserve"> SEQ Tablo \* ARABIC </w:instrText>
      </w:r>
      <w:r w:rsidR="00C561B8" w:rsidRPr="00F1198C">
        <w:rPr>
          <w:b/>
          <w:i/>
          <w:sz w:val="24"/>
          <w:szCs w:val="24"/>
        </w:rPr>
        <w:fldChar w:fldCharType="separate"/>
      </w:r>
      <w:r w:rsidR="0023069C" w:rsidRPr="00F1198C">
        <w:rPr>
          <w:b/>
          <w:noProof/>
          <w:sz w:val="24"/>
          <w:szCs w:val="24"/>
        </w:rPr>
        <w:t>3</w:t>
      </w:r>
      <w:r w:rsidR="00C561B8" w:rsidRPr="00F1198C">
        <w:rPr>
          <w:b/>
          <w:i/>
          <w:sz w:val="24"/>
          <w:szCs w:val="24"/>
        </w:rPr>
        <w:fldChar w:fldCharType="end"/>
      </w:r>
      <w:r w:rsidRPr="00F1198C">
        <w:rPr>
          <w:b/>
          <w:sz w:val="24"/>
          <w:szCs w:val="24"/>
        </w:rPr>
        <w:t>: Çalışma Takvimi</w:t>
      </w:r>
      <w:bookmarkEnd w:id="44"/>
      <w:bookmarkEnd w:id="45"/>
      <w:bookmarkEnd w:id="46"/>
    </w:p>
    <w:tbl>
      <w:tblPr>
        <w:tblStyle w:val="KlavuzuTablo4-Vurgu11"/>
        <w:tblW w:w="9889" w:type="dxa"/>
        <w:tblLook w:val="04A0"/>
      </w:tblPr>
      <w:tblGrid>
        <w:gridCol w:w="720"/>
        <w:gridCol w:w="6192"/>
        <w:gridCol w:w="2977"/>
      </w:tblGrid>
      <w:tr w:rsidR="00515FCA" w:rsidRPr="00F1198C" w:rsidTr="00F7224B">
        <w:trPr>
          <w:cnfStyle w:val="100000000000"/>
          <w:trHeight w:val="17"/>
        </w:trPr>
        <w:tc>
          <w:tcPr>
            <w:cnfStyle w:val="001000000000"/>
            <w:tcW w:w="720" w:type="dxa"/>
          </w:tcPr>
          <w:p w:rsidR="00515FCA" w:rsidRPr="00F1198C" w:rsidRDefault="00515FCA" w:rsidP="00F7224B">
            <w:pPr>
              <w:jc w:val="center"/>
              <w:rPr>
                <w:color w:val="auto"/>
                <w:sz w:val="24"/>
                <w:szCs w:val="24"/>
              </w:rPr>
            </w:pPr>
            <w:r w:rsidRPr="00F1198C">
              <w:rPr>
                <w:color w:val="auto"/>
                <w:sz w:val="24"/>
                <w:szCs w:val="24"/>
              </w:rPr>
              <w:t>S.No</w:t>
            </w:r>
          </w:p>
        </w:tc>
        <w:tc>
          <w:tcPr>
            <w:tcW w:w="6192" w:type="dxa"/>
          </w:tcPr>
          <w:p w:rsidR="00515FCA" w:rsidRPr="00F1198C" w:rsidRDefault="00515FCA" w:rsidP="00F7224B">
            <w:pPr>
              <w:jc w:val="center"/>
              <w:cnfStyle w:val="100000000000"/>
              <w:rPr>
                <w:color w:val="auto"/>
                <w:sz w:val="24"/>
                <w:szCs w:val="24"/>
              </w:rPr>
            </w:pPr>
            <w:r w:rsidRPr="00F1198C">
              <w:rPr>
                <w:color w:val="auto"/>
                <w:sz w:val="24"/>
                <w:szCs w:val="24"/>
              </w:rPr>
              <w:t>Yürütülen Çalışma</w:t>
            </w:r>
          </w:p>
        </w:tc>
        <w:tc>
          <w:tcPr>
            <w:tcW w:w="2977" w:type="dxa"/>
          </w:tcPr>
          <w:p w:rsidR="00515FCA" w:rsidRPr="00F1198C" w:rsidRDefault="00515FCA" w:rsidP="00F7224B">
            <w:pPr>
              <w:jc w:val="center"/>
              <w:cnfStyle w:val="100000000000"/>
              <w:rPr>
                <w:color w:val="auto"/>
                <w:sz w:val="24"/>
                <w:szCs w:val="24"/>
              </w:rPr>
            </w:pPr>
            <w:r w:rsidRPr="00F1198C">
              <w:rPr>
                <w:color w:val="auto"/>
                <w:sz w:val="24"/>
                <w:szCs w:val="24"/>
              </w:rPr>
              <w:t>Tarih</w:t>
            </w:r>
          </w:p>
        </w:tc>
      </w:tr>
      <w:tr w:rsidR="00515FCA" w:rsidRPr="00F1198C" w:rsidTr="00F7224B">
        <w:trPr>
          <w:cnfStyle w:val="000000100000"/>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1</w:t>
            </w:r>
          </w:p>
        </w:tc>
        <w:tc>
          <w:tcPr>
            <w:tcW w:w="6192" w:type="dxa"/>
          </w:tcPr>
          <w:p w:rsidR="00515FCA" w:rsidRPr="00F1198C" w:rsidRDefault="00515FCA" w:rsidP="00515FCA">
            <w:pPr>
              <w:cnfStyle w:val="000000100000"/>
              <w:rPr>
                <w:sz w:val="24"/>
                <w:szCs w:val="24"/>
              </w:rPr>
            </w:pPr>
            <w:r w:rsidRPr="00F1198C">
              <w:rPr>
                <w:bCs/>
                <w:sz w:val="24"/>
                <w:szCs w:val="24"/>
              </w:rPr>
              <w:t>Bilgilendirmelerin Yapılması</w:t>
            </w:r>
          </w:p>
        </w:tc>
        <w:tc>
          <w:tcPr>
            <w:tcW w:w="2977" w:type="dxa"/>
          </w:tcPr>
          <w:p w:rsidR="00515FCA" w:rsidRPr="00F1198C" w:rsidRDefault="00515FCA" w:rsidP="00515FCA">
            <w:pPr>
              <w:jc w:val="center"/>
              <w:cnfStyle w:val="000000100000"/>
              <w:rPr>
                <w:sz w:val="24"/>
                <w:szCs w:val="24"/>
              </w:rPr>
            </w:pPr>
            <w:r w:rsidRPr="00F1198C">
              <w:rPr>
                <w:sz w:val="24"/>
                <w:szCs w:val="24"/>
              </w:rPr>
              <w:t>Ocak 2023</w:t>
            </w:r>
          </w:p>
        </w:tc>
      </w:tr>
      <w:tr w:rsidR="00515FCA" w:rsidRPr="00F1198C" w:rsidTr="00F7224B">
        <w:trPr>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2</w:t>
            </w:r>
          </w:p>
        </w:tc>
        <w:tc>
          <w:tcPr>
            <w:tcW w:w="6192" w:type="dxa"/>
          </w:tcPr>
          <w:p w:rsidR="00515FCA" w:rsidRPr="00F1198C" w:rsidRDefault="00515FCA" w:rsidP="00515FCA">
            <w:pPr>
              <w:cnfStyle w:val="000000000000"/>
              <w:rPr>
                <w:sz w:val="24"/>
                <w:szCs w:val="24"/>
              </w:rPr>
            </w:pPr>
            <w:r w:rsidRPr="00F1198C">
              <w:rPr>
                <w:bCs/>
                <w:sz w:val="24"/>
                <w:szCs w:val="24"/>
              </w:rPr>
              <w:t>Ekiplerin kurulması</w:t>
            </w:r>
          </w:p>
        </w:tc>
        <w:tc>
          <w:tcPr>
            <w:tcW w:w="2977" w:type="dxa"/>
          </w:tcPr>
          <w:p w:rsidR="00515FCA" w:rsidRPr="00F1198C" w:rsidRDefault="00515FCA" w:rsidP="00515FCA">
            <w:pPr>
              <w:jc w:val="center"/>
              <w:cnfStyle w:val="000000000000"/>
              <w:rPr>
                <w:sz w:val="24"/>
                <w:szCs w:val="24"/>
              </w:rPr>
            </w:pPr>
            <w:r w:rsidRPr="00F1198C">
              <w:rPr>
                <w:sz w:val="24"/>
                <w:szCs w:val="24"/>
              </w:rPr>
              <w:t>Şubat 2023</w:t>
            </w:r>
          </w:p>
        </w:tc>
      </w:tr>
      <w:tr w:rsidR="00515FCA" w:rsidRPr="00F1198C" w:rsidTr="00F7224B">
        <w:trPr>
          <w:cnfStyle w:val="000000100000"/>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3</w:t>
            </w:r>
          </w:p>
        </w:tc>
        <w:tc>
          <w:tcPr>
            <w:tcW w:w="6192" w:type="dxa"/>
          </w:tcPr>
          <w:p w:rsidR="00515FCA" w:rsidRPr="00F1198C" w:rsidRDefault="00515FCA" w:rsidP="00A84468">
            <w:pPr>
              <w:ind w:left="-720"/>
              <w:cnfStyle w:val="000000100000"/>
              <w:rPr>
                <w:sz w:val="24"/>
                <w:szCs w:val="24"/>
              </w:rPr>
            </w:pPr>
            <w:r w:rsidRPr="00F1198C">
              <w:rPr>
                <w:bCs/>
                <w:sz w:val="24"/>
                <w:szCs w:val="24"/>
              </w:rPr>
              <w:t>Durum Analizi</w:t>
            </w:r>
          </w:p>
        </w:tc>
        <w:tc>
          <w:tcPr>
            <w:tcW w:w="2977" w:type="dxa"/>
          </w:tcPr>
          <w:p w:rsidR="00515FCA" w:rsidRPr="00F1198C" w:rsidRDefault="00515FCA" w:rsidP="00515FCA">
            <w:pPr>
              <w:jc w:val="center"/>
              <w:cnfStyle w:val="000000100000"/>
              <w:rPr>
                <w:sz w:val="24"/>
                <w:szCs w:val="24"/>
              </w:rPr>
            </w:pPr>
            <w:r w:rsidRPr="00F1198C">
              <w:rPr>
                <w:sz w:val="24"/>
                <w:szCs w:val="24"/>
              </w:rPr>
              <w:t>Haziran 2023</w:t>
            </w:r>
          </w:p>
        </w:tc>
      </w:tr>
      <w:tr w:rsidR="00515FCA" w:rsidRPr="00F1198C" w:rsidTr="00F7224B">
        <w:trPr>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4</w:t>
            </w:r>
          </w:p>
        </w:tc>
        <w:tc>
          <w:tcPr>
            <w:tcW w:w="6192" w:type="dxa"/>
          </w:tcPr>
          <w:p w:rsidR="00515FCA" w:rsidRPr="00F1198C" w:rsidRDefault="00515FCA" w:rsidP="00515FCA">
            <w:pPr>
              <w:cnfStyle w:val="000000000000"/>
              <w:rPr>
                <w:sz w:val="24"/>
                <w:szCs w:val="24"/>
              </w:rPr>
            </w:pPr>
            <w:r w:rsidRPr="00F1198C">
              <w:rPr>
                <w:bCs/>
                <w:sz w:val="24"/>
                <w:szCs w:val="24"/>
              </w:rPr>
              <w:t>Geleceğe bakış</w:t>
            </w:r>
          </w:p>
        </w:tc>
        <w:tc>
          <w:tcPr>
            <w:tcW w:w="2977" w:type="dxa"/>
          </w:tcPr>
          <w:p w:rsidR="00515FCA" w:rsidRPr="00F1198C" w:rsidRDefault="00515FCA" w:rsidP="00515FCA">
            <w:pPr>
              <w:jc w:val="center"/>
              <w:cnfStyle w:val="000000000000"/>
              <w:rPr>
                <w:sz w:val="24"/>
                <w:szCs w:val="24"/>
              </w:rPr>
            </w:pPr>
            <w:r w:rsidRPr="00F1198C">
              <w:rPr>
                <w:sz w:val="24"/>
                <w:szCs w:val="24"/>
              </w:rPr>
              <w:t>Haziran 2023</w:t>
            </w:r>
          </w:p>
        </w:tc>
      </w:tr>
      <w:tr w:rsidR="00515FCA" w:rsidRPr="00F1198C" w:rsidTr="00F7224B">
        <w:trPr>
          <w:cnfStyle w:val="000000100000"/>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5</w:t>
            </w:r>
          </w:p>
        </w:tc>
        <w:tc>
          <w:tcPr>
            <w:tcW w:w="6192" w:type="dxa"/>
          </w:tcPr>
          <w:p w:rsidR="00515FCA" w:rsidRPr="00F1198C" w:rsidRDefault="00574861" w:rsidP="00515FCA">
            <w:pPr>
              <w:cnfStyle w:val="000000100000"/>
              <w:rPr>
                <w:sz w:val="24"/>
                <w:szCs w:val="24"/>
              </w:rPr>
            </w:pPr>
            <w:r w:rsidRPr="00F1198C">
              <w:rPr>
                <w:bCs/>
                <w:sz w:val="24"/>
                <w:szCs w:val="24"/>
              </w:rPr>
              <w:t xml:space="preserve">Taslağın </w:t>
            </w:r>
            <w:r w:rsidR="00FF1605" w:rsidRPr="00F1198C">
              <w:rPr>
                <w:bCs/>
                <w:sz w:val="24"/>
                <w:szCs w:val="24"/>
              </w:rPr>
              <w:t>ilçe</w:t>
            </w:r>
            <w:r w:rsidR="00515FCA" w:rsidRPr="00F1198C">
              <w:rPr>
                <w:bCs/>
                <w:sz w:val="24"/>
                <w:szCs w:val="24"/>
              </w:rPr>
              <w:t xml:space="preserve"> Millî Eğitim Müdürlüğüne Gönderilmesi</w:t>
            </w:r>
          </w:p>
        </w:tc>
        <w:tc>
          <w:tcPr>
            <w:tcW w:w="2977" w:type="dxa"/>
          </w:tcPr>
          <w:p w:rsidR="00515FCA" w:rsidRPr="00F1198C" w:rsidRDefault="00DE5EA2" w:rsidP="00DE5EA2">
            <w:pPr>
              <w:jc w:val="center"/>
              <w:cnfStyle w:val="000000100000"/>
              <w:rPr>
                <w:sz w:val="24"/>
                <w:szCs w:val="24"/>
              </w:rPr>
            </w:pPr>
            <w:r w:rsidRPr="00F1198C">
              <w:rPr>
                <w:sz w:val="24"/>
                <w:szCs w:val="24"/>
              </w:rPr>
              <w:t xml:space="preserve">Kasım </w:t>
            </w:r>
            <w:r w:rsidR="00515FCA" w:rsidRPr="00F1198C">
              <w:rPr>
                <w:sz w:val="24"/>
                <w:szCs w:val="24"/>
              </w:rPr>
              <w:t>2023</w:t>
            </w:r>
          </w:p>
        </w:tc>
      </w:tr>
      <w:tr w:rsidR="00515FCA" w:rsidRPr="00F1198C" w:rsidTr="00F7224B">
        <w:trPr>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6</w:t>
            </w:r>
          </w:p>
        </w:tc>
        <w:tc>
          <w:tcPr>
            <w:tcW w:w="6192" w:type="dxa"/>
          </w:tcPr>
          <w:p w:rsidR="00515FCA" w:rsidRPr="00F1198C" w:rsidRDefault="00515FCA" w:rsidP="00515FCA">
            <w:pPr>
              <w:cnfStyle w:val="000000000000"/>
              <w:rPr>
                <w:sz w:val="24"/>
                <w:szCs w:val="24"/>
              </w:rPr>
            </w:pPr>
            <w:r w:rsidRPr="00F1198C">
              <w:rPr>
                <w:sz w:val="24"/>
                <w:szCs w:val="24"/>
              </w:rPr>
              <w:t>Taslakta Düzeltmelerin Yapılması</w:t>
            </w:r>
          </w:p>
        </w:tc>
        <w:tc>
          <w:tcPr>
            <w:tcW w:w="2977" w:type="dxa"/>
          </w:tcPr>
          <w:p w:rsidR="00515FCA" w:rsidRPr="00F1198C" w:rsidRDefault="00515FCA" w:rsidP="00515FCA">
            <w:pPr>
              <w:jc w:val="center"/>
              <w:cnfStyle w:val="000000000000"/>
              <w:rPr>
                <w:sz w:val="24"/>
                <w:szCs w:val="24"/>
              </w:rPr>
            </w:pPr>
            <w:r w:rsidRPr="00F1198C">
              <w:rPr>
                <w:sz w:val="24"/>
                <w:szCs w:val="24"/>
              </w:rPr>
              <w:t>Aralık 2023</w:t>
            </w:r>
          </w:p>
        </w:tc>
      </w:tr>
      <w:tr w:rsidR="00515FCA" w:rsidRPr="00F1198C" w:rsidTr="00F7224B">
        <w:trPr>
          <w:cnfStyle w:val="000000100000"/>
          <w:trHeight w:val="17"/>
        </w:trPr>
        <w:tc>
          <w:tcPr>
            <w:cnfStyle w:val="001000000000"/>
            <w:tcW w:w="720" w:type="dxa"/>
          </w:tcPr>
          <w:p w:rsidR="00515FCA" w:rsidRPr="00F1198C" w:rsidRDefault="00515FCA" w:rsidP="00515FCA">
            <w:pPr>
              <w:jc w:val="center"/>
              <w:rPr>
                <w:b w:val="0"/>
                <w:sz w:val="24"/>
                <w:szCs w:val="24"/>
              </w:rPr>
            </w:pPr>
            <w:r w:rsidRPr="00F1198C">
              <w:rPr>
                <w:b w:val="0"/>
                <w:sz w:val="24"/>
                <w:szCs w:val="24"/>
              </w:rPr>
              <w:t>7</w:t>
            </w:r>
          </w:p>
        </w:tc>
        <w:tc>
          <w:tcPr>
            <w:tcW w:w="6192" w:type="dxa"/>
          </w:tcPr>
          <w:p w:rsidR="00515FCA" w:rsidRPr="00F1198C" w:rsidRDefault="00515FCA" w:rsidP="00515FCA">
            <w:pPr>
              <w:cnfStyle w:val="000000100000"/>
              <w:rPr>
                <w:sz w:val="24"/>
                <w:szCs w:val="24"/>
              </w:rPr>
            </w:pPr>
            <w:r w:rsidRPr="00F1198C">
              <w:rPr>
                <w:sz w:val="24"/>
                <w:szCs w:val="24"/>
              </w:rPr>
              <w:t>Onay ve Yayım</w:t>
            </w:r>
          </w:p>
        </w:tc>
        <w:tc>
          <w:tcPr>
            <w:tcW w:w="2977" w:type="dxa"/>
          </w:tcPr>
          <w:p w:rsidR="00515FCA" w:rsidRPr="00F1198C" w:rsidRDefault="00515FCA" w:rsidP="00515FCA">
            <w:pPr>
              <w:jc w:val="center"/>
              <w:cnfStyle w:val="000000100000"/>
              <w:rPr>
                <w:sz w:val="24"/>
                <w:szCs w:val="24"/>
              </w:rPr>
            </w:pPr>
            <w:r w:rsidRPr="00F1198C">
              <w:rPr>
                <w:sz w:val="24"/>
                <w:szCs w:val="24"/>
              </w:rPr>
              <w:t>Ocak 2024</w:t>
            </w:r>
          </w:p>
        </w:tc>
      </w:tr>
    </w:tbl>
    <w:p w:rsidR="004B3A9C" w:rsidRPr="00F1198C" w:rsidRDefault="004B3A9C" w:rsidP="004B3A9C">
      <w:pPr>
        <w:pStyle w:val="Balk1"/>
        <w:numPr>
          <w:ilvl w:val="0"/>
          <w:numId w:val="0"/>
        </w:numPr>
        <w:spacing w:before="0" w:after="0" w:line="0" w:lineRule="atLeast"/>
        <w:ind w:left="284"/>
        <w:rPr>
          <w:rFonts w:asciiTheme="minorHAnsi" w:hAnsiTheme="minorHAnsi"/>
          <w:color w:val="auto"/>
          <w:sz w:val="24"/>
          <w:szCs w:val="24"/>
        </w:rPr>
      </w:pPr>
      <w:bookmarkStart w:id="47" w:name="_Toc409281025"/>
      <w:bookmarkStart w:id="48" w:name="_Toc412728055"/>
      <w:bookmarkStart w:id="49" w:name="_Toc413246548"/>
      <w:bookmarkStart w:id="50" w:name="_Toc530061508"/>
      <w:bookmarkStart w:id="51" w:name="_Toc531853193"/>
      <w:bookmarkStart w:id="52" w:name="_Toc532154565"/>
      <w:bookmarkStart w:id="53" w:name="_Toc11922027"/>
    </w:p>
    <w:p w:rsidR="00C37BF2" w:rsidRPr="00F1198C" w:rsidRDefault="00C37BF2" w:rsidP="00C37BF2">
      <w:pPr>
        <w:pStyle w:val="Balk1"/>
        <w:numPr>
          <w:ilvl w:val="0"/>
          <w:numId w:val="0"/>
        </w:numPr>
        <w:spacing w:before="0" w:after="0" w:line="0" w:lineRule="atLeast"/>
        <w:rPr>
          <w:rFonts w:asciiTheme="minorHAnsi" w:hAnsiTheme="minorHAnsi"/>
          <w:color w:val="auto"/>
          <w:sz w:val="24"/>
          <w:szCs w:val="24"/>
        </w:rPr>
      </w:pPr>
    </w:p>
    <w:p w:rsidR="00F945F6" w:rsidRPr="00F1198C" w:rsidRDefault="00F945F6" w:rsidP="004B3A9C">
      <w:pPr>
        <w:pStyle w:val="Balk1"/>
        <w:numPr>
          <w:ilvl w:val="0"/>
          <w:numId w:val="24"/>
        </w:numPr>
        <w:spacing w:before="0" w:after="0" w:line="0" w:lineRule="atLeast"/>
        <w:ind w:left="284"/>
        <w:rPr>
          <w:rFonts w:asciiTheme="minorHAnsi" w:hAnsiTheme="minorHAnsi"/>
          <w:color w:val="auto"/>
          <w:sz w:val="24"/>
          <w:szCs w:val="24"/>
        </w:rPr>
      </w:pPr>
      <w:r w:rsidRPr="00F1198C">
        <w:rPr>
          <w:rFonts w:asciiTheme="minorHAnsi" w:hAnsiTheme="minorHAnsi"/>
          <w:color w:val="auto"/>
          <w:sz w:val="24"/>
          <w:szCs w:val="24"/>
        </w:rPr>
        <w:t>DURUM ANALİZİ</w:t>
      </w:r>
      <w:bookmarkEnd w:id="47"/>
      <w:bookmarkEnd w:id="48"/>
      <w:bookmarkEnd w:id="49"/>
    </w:p>
    <w:p w:rsidR="00F945F6" w:rsidRPr="00F1198C" w:rsidRDefault="00F945F6" w:rsidP="00BE5EEA">
      <w:pPr>
        <w:spacing w:after="0" w:line="0" w:lineRule="atLeast"/>
        <w:ind w:firstLine="284"/>
        <w:jc w:val="both"/>
        <w:rPr>
          <w:kern w:val="24"/>
          <w:sz w:val="24"/>
          <w:szCs w:val="24"/>
          <w:lang w:eastAsia="tr-TR"/>
        </w:rPr>
      </w:pPr>
      <w:r w:rsidRPr="00F1198C">
        <w:rPr>
          <w:kern w:val="24"/>
          <w:sz w:val="24"/>
          <w:szCs w:val="24"/>
          <w:lang w:eastAsia="tr-TR"/>
        </w:rPr>
        <w:t xml:space="preserve">2019-2023 Stratejik Planı hazırlanırken Stratejik Plan Hazırlama ekibi </w:t>
      </w:r>
      <w:r w:rsidR="009A6F19" w:rsidRPr="00F1198C">
        <w:rPr>
          <w:kern w:val="24"/>
          <w:sz w:val="24"/>
          <w:szCs w:val="24"/>
          <w:lang w:eastAsia="tr-TR"/>
        </w:rPr>
        <w:t>olarak bu alan da okulumuzun ve ilçemizin</w:t>
      </w:r>
      <w:r w:rsidRPr="00F1198C">
        <w:rPr>
          <w:kern w:val="24"/>
          <w:sz w:val="24"/>
          <w:szCs w:val="24"/>
          <w:lang w:eastAsia="tr-TR"/>
        </w:rPr>
        <w:t xml:space="preserve"> Tarihsel Gelişimi, Yasal yükümlülükleri ve Mevzuat Analizi, Faaliyet alanları  ürün ve hizmetlerin ilişkilendirilmesi, paydaş analizi ve Kurum içi ve dışı analizler yapıl</w:t>
      </w:r>
      <w:bookmarkStart w:id="54" w:name="_Toc409281026"/>
      <w:bookmarkStart w:id="55" w:name="_Toc412728056"/>
      <w:bookmarkStart w:id="56" w:name="_Toc413246549"/>
      <w:r w:rsidR="004B3A9C" w:rsidRPr="00F1198C">
        <w:rPr>
          <w:kern w:val="24"/>
          <w:sz w:val="24"/>
          <w:szCs w:val="24"/>
          <w:lang w:eastAsia="tr-TR"/>
        </w:rPr>
        <w:t xml:space="preserve">mıştır.  </w:t>
      </w:r>
    </w:p>
    <w:p w:rsidR="004B3A9C" w:rsidRPr="00F1198C" w:rsidRDefault="004B3A9C" w:rsidP="004B3A9C">
      <w:pPr>
        <w:pStyle w:val="Balk2"/>
        <w:numPr>
          <w:ilvl w:val="0"/>
          <w:numId w:val="0"/>
        </w:numPr>
        <w:spacing w:before="0" w:after="0" w:line="0" w:lineRule="atLeast"/>
        <w:jc w:val="both"/>
        <w:rPr>
          <w:rFonts w:asciiTheme="minorHAnsi" w:hAnsiTheme="minorHAnsi"/>
          <w:szCs w:val="24"/>
        </w:rPr>
      </w:pPr>
    </w:p>
    <w:p w:rsidR="00A84468" w:rsidRPr="00F1198C" w:rsidRDefault="00C37BF2" w:rsidP="00A84468">
      <w:pPr>
        <w:pStyle w:val="Balk2"/>
        <w:numPr>
          <w:ilvl w:val="0"/>
          <w:numId w:val="0"/>
        </w:numPr>
        <w:spacing w:before="0" w:after="0" w:line="0" w:lineRule="atLeast"/>
        <w:ind w:left="-142"/>
        <w:jc w:val="both"/>
        <w:rPr>
          <w:rFonts w:asciiTheme="minorHAnsi" w:hAnsiTheme="minorHAnsi"/>
          <w:szCs w:val="24"/>
        </w:rPr>
      </w:pPr>
      <w:r w:rsidRPr="00F1198C">
        <w:rPr>
          <w:rFonts w:asciiTheme="minorHAnsi" w:hAnsiTheme="minorHAnsi"/>
          <w:szCs w:val="24"/>
        </w:rPr>
        <w:t xml:space="preserve">    </w:t>
      </w:r>
      <w:r w:rsidR="00F945F6" w:rsidRPr="00F1198C">
        <w:rPr>
          <w:rFonts w:asciiTheme="minorHAnsi" w:hAnsiTheme="minorHAnsi"/>
          <w:szCs w:val="24"/>
        </w:rPr>
        <w:t>KURUMSAL TARİHÇE</w:t>
      </w:r>
      <w:bookmarkEnd w:id="54"/>
      <w:bookmarkEnd w:id="55"/>
      <w:bookmarkEnd w:id="56"/>
    </w:p>
    <w:p w:rsidR="00A84468" w:rsidRPr="00F1198C" w:rsidRDefault="00A84468" w:rsidP="00A84468">
      <w:pPr>
        <w:rPr>
          <w:sz w:val="24"/>
          <w:szCs w:val="24"/>
        </w:rPr>
      </w:pPr>
    </w:p>
    <w:p w:rsidR="00F945F6" w:rsidRPr="00F1198C" w:rsidRDefault="00BE5EEA" w:rsidP="004B3A9C">
      <w:pPr>
        <w:tabs>
          <w:tab w:val="left" w:pos="0"/>
          <w:tab w:val="left" w:pos="9212"/>
        </w:tabs>
        <w:spacing w:after="0" w:line="0" w:lineRule="atLeast"/>
        <w:ind w:right="-2"/>
        <w:jc w:val="both"/>
        <w:rPr>
          <w:sz w:val="24"/>
          <w:szCs w:val="24"/>
        </w:rPr>
      </w:pPr>
      <w:r>
        <w:rPr>
          <w:sz w:val="24"/>
          <w:szCs w:val="24"/>
        </w:rPr>
        <w:tab/>
      </w:r>
      <w:r w:rsidR="00F945F6" w:rsidRPr="00F1198C">
        <w:rPr>
          <w:sz w:val="24"/>
          <w:szCs w:val="24"/>
        </w:rPr>
        <w:t xml:space="preserve">Kayseri şehiri İç Anadolu bölgesinde ve etrafında bulunan il ve ilçelerden sürekli göç alan ticaret, tarım ve sanayisi gelişmiş bir büyükşehirdir. Erciyes Dağı’nın ayrı bir güzellik katması kışın kayak yapılması iç turizm açısından da önemli bir yer kaplamaktadır. İlimizin yüzölçümü bakımından en büyük ilçesi Kocasinan ilçesidir. Kocasinan ilçesi, İç Anadolu Bölgesinin Orta Kızılırmak bölümünde yer alır, İlçenin belediye sınırları alanı 9.025 hektardır. Deniz seviyesinden yüksekliği, İlçe merkezi 1055 rakımlı bir ova üzerinde kurulmuştur.  </w:t>
      </w:r>
    </w:p>
    <w:p w:rsidR="00F945F6" w:rsidRPr="00F1198C" w:rsidRDefault="00F945F6" w:rsidP="004B3A9C">
      <w:pPr>
        <w:tabs>
          <w:tab w:val="left" w:pos="0"/>
          <w:tab w:val="left" w:pos="9212"/>
        </w:tabs>
        <w:spacing w:after="0" w:line="0" w:lineRule="atLeast"/>
        <w:ind w:right="-2"/>
        <w:jc w:val="both"/>
        <w:rPr>
          <w:sz w:val="24"/>
          <w:szCs w:val="24"/>
        </w:rPr>
      </w:pPr>
      <w:r w:rsidRPr="00F1198C">
        <w:rPr>
          <w:sz w:val="24"/>
          <w:szCs w:val="24"/>
        </w:rPr>
        <w:t xml:space="preserve">Tarihi geçmişi, Kocasinan ilçesinin müstakil bir tarihi yapılaşması yoktur. Çünkü Kayseri şehrinin bünyesinden doğduğu için Kayseri ilinin tarihi yapısı içindedir. Bu sebeple ilçenin tarihi yapısı şehir merkezi tarihi yapısı içinde ele alınmaktadır. Kayseri şehri klasik çağlarda Kapadokya adı verilen bölgede olup, (M.Ö. 2000-1750) tarihlerinde Hitit Şehir Beyliklerinin hakimiyeti görülür. Daha sonraları (M.Ö. 1200-700) Genç Hitit Devri gelir. (Demir Devri) M.Ö. 600-500 yıllarında Med ve Pers hakimiyetine rastlıyoruz. M.Ö. 330-301 yıllarında İskender ve Diyadoklar bölgede hakimdirler. İskender’in ölümünden sonra (323) Anadolu toprakları Diyadoklar arasında paylaşılır. M.Ö. 280 – M.S. 17 yıllarında Kayseri Bağımsız Kapadokya Krallığı’nın merkezi haline gelir. M.Ö. 1. yüzyılın ikinci yarısında Krallık adeta Roma tarafından yönetilir hale gelmiştir. 395 yılında Roma İmparatorluğu’nun ikiye ayrılmasından sonra “Doğu Roma (Bizans) İmparatorluğu” sınırları içerisinde kalan Kasareia, günümüze kadar önemini koruyabilmiştir. Bizanslılar’ın elindeyken 7. yüzyıldan itibaren kısa sürelerle (691 ve 736 yıllarında) Arap komutanları tarafından zapt edilmiştir. 1071 Malazgirt Zaferi’nden sonra Selçuklular tarafından fethedilen şehir, 1127 yılında Danişmentliler’den Emir (Melik) Gazi’nin eline geçmiştir. Anadolu Selçuklularından 2. Kılıçarslan 1176 yılında Danişmentliler’den şehri geri almış, büyük sultan Alaattin Keykubat zamanında önem kazanmış, Konya’dan sonra Selçukluların ikinci başkenti olmuştur. 1244 yılında İlhanlı hücumlarına maruz kalan şehir Moğol-İlhanlı valilerince idare edilmiş, bunlardan Emir Eratna’nın Kayseri’de büyük bir beylik kurması üzerine 1343 yılında beyliğin merkezi olmuştur. 1381 yılında Kadı Burhanettin Beyliği’ni görüyoruz. 1398 yılında Kadı Burhanettin’in ölümü ile beylik önemini kaybetmiş, Osmanlılar’dan Yıldırım Beyazıt şehri anlaşma yolu ile hakimiyetine almıştır. 2. Mahmut döneminde Karaman’ın livası olan Kayseri, 1846 yılında Yozgat’a, 1867 yılında Ankara’ya bağlı idi. Kayseri 2. Meşrutiyetin ilanından sonra bağımsız bir sancak olmuştur.Milli mücadele yıllarında Kayseri’de Fransız ve Ermeni tahrikçileri el ele çalışmışlardır. Ermeni PapazıKatagikosbir Ermeni devleti kurulması için Ermeni Fedaköran Cemiyeti kurmuştur. Mustafa Kemal Atatürk bölgeyi incelemek için Kılıç Ali Bey’i Kayseri’ye göndermiş, takma isimlerle KuvayiMilliyeciler seçilmiş, Doğan ve Tufan Beylerin </w:t>
      </w:r>
      <w:r w:rsidRPr="00F1198C">
        <w:rPr>
          <w:sz w:val="24"/>
          <w:szCs w:val="24"/>
        </w:rPr>
        <w:lastRenderedPageBreak/>
        <w:t>sevk ve idaresinde Ermeni gücü kırılmıştır. Mustafa Kemal Atatürk 13 Ekim 1924 tarihinde Kayseri’yi ziyaret ederek Milli Mücadele için gösterilen gayretlere olan memnuniyetini belirtmiştir.Kayseri Anadolu Selçukluları döneminde bilim ve külliye şehridir. Tıp okulları ile insanlara şifa dağıtıp, han ve kervansarayları ile ülke tacirine hizmet etmiştir. Asırlarca isimleri duyulacak dünya çapında ünlü bilim adamları, paşalar ve siyasetçiler yetiştirmiştir. Osmanlı devrinin ilk bilim adamı Davut-u Kayseri, Koca Mimar Sinan, Kayserili Ahmet Paşa ve Turan Fevzioğlu sadece bunlardan bir kaçıdır. Türk Belediyecilik tarihinde eşine az rastlanan “Okumam yazmam yok ama Kayseriliyim” tabirinde bulunan bir tanım ile birçok vatansever, yiğit hak ve halk hizmetçisi belediye başkanları ve tüccarlar yetiştirmiştir. Kocasinan ilçesi Kayseri’nin bu zengin tarihi yapısı içinde 1989 yılında fiilen Kayseri şehrinin bölümlenmesinden oluşmuştur. Sivas tarafından gelen Devlet yolunun şehir içinde Sivas Caddesini takiben Düvenönü ve Osman Kavuncu Caddesini takip ederek Ankara Çevre Yolu ile Boğazköprü’ye kadar kısmın kuzeyinde kalan kısmı Kocasinan ilçesinin kabaca sınırlarını belirlemektedir.</w:t>
      </w:r>
    </w:p>
    <w:p w:rsidR="00517024" w:rsidRPr="00F1198C" w:rsidRDefault="00517024" w:rsidP="004B3A9C">
      <w:pPr>
        <w:tabs>
          <w:tab w:val="left" w:pos="0"/>
          <w:tab w:val="left" w:pos="9212"/>
        </w:tabs>
        <w:spacing w:after="0" w:line="0" w:lineRule="atLeast"/>
        <w:ind w:right="-2"/>
        <w:jc w:val="both"/>
        <w:rPr>
          <w:sz w:val="24"/>
          <w:szCs w:val="24"/>
        </w:rPr>
      </w:pPr>
    </w:p>
    <w:p w:rsidR="0085426D" w:rsidRPr="00F1198C" w:rsidRDefault="0085426D" w:rsidP="0085426D">
      <w:pPr>
        <w:pStyle w:val="ListeParagraf"/>
        <w:widowControl w:val="0"/>
        <w:numPr>
          <w:ilvl w:val="0"/>
          <w:numId w:val="37"/>
        </w:numPr>
        <w:spacing w:before="41" w:after="0" w:line="240" w:lineRule="auto"/>
        <w:contextualSpacing w:val="0"/>
        <w:jc w:val="left"/>
        <w:rPr>
          <w:rFonts w:cstheme="minorHAnsi"/>
          <w:sz w:val="24"/>
          <w:szCs w:val="24"/>
        </w:rPr>
      </w:pPr>
      <w:r w:rsidRPr="00F1198C">
        <w:rPr>
          <w:rFonts w:cstheme="minorHAnsi"/>
          <w:sz w:val="24"/>
          <w:szCs w:val="24"/>
        </w:rPr>
        <w:t>OKULUN TARİHÇESİ</w:t>
      </w:r>
    </w:p>
    <w:p w:rsidR="0085426D" w:rsidRPr="00F1198C" w:rsidRDefault="0085426D" w:rsidP="0085426D">
      <w:pPr>
        <w:spacing w:beforeAutospacing="1" w:after="0" w:afterAutospacing="1" w:line="251" w:lineRule="atLeast"/>
        <w:jc w:val="both"/>
        <w:rPr>
          <w:rFonts w:eastAsia="Times New Roman" w:cstheme="minorHAnsi"/>
          <w:color w:val="212529"/>
          <w:sz w:val="24"/>
          <w:szCs w:val="24"/>
        </w:rPr>
      </w:pPr>
      <w:r w:rsidRPr="00F1198C">
        <w:rPr>
          <w:rFonts w:eastAsia="Calibri" w:cstheme="minorHAnsi"/>
          <w:sz w:val="24"/>
          <w:szCs w:val="24"/>
          <w:lang w:val="en-US"/>
        </w:rPr>
        <w:t xml:space="preserve"> </w:t>
      </w:r>
      <w:r w:rsidR="00BE5EEA">
        <w:rPr>
          <w:rFonts w:eastAsia="Calibri" w:cstheme="minorHAnsi"/>
          <w:sz w:val="24"/>
          <w:szCs w:val="24"/>
          <w:lang w:val="en-US"/>
        </w:rPr>
        <w:tab/>
      </w:r>
      <w:r w:rsidRPr="00F1198C">
        <w:rPr>
          <w:rFonts w:eastAsia="Times New Roman" w:cstheme="minorHAnsi"/>
          <w:bCs/>
          <w:color w:val="212529"/>
          <w:sz w:val="24"/>
          <w:szCs w:val="24"/>
        </w:rPr>
        <w:t>Şehit Üsteğmen Mustafa Şimşek İlköğretim Okulu 1991 Yılında Milli Eğitim Bakanlığı tarafından yaptırılıp 1991–1992 yılında Eğitim-Öğretim başlamıştır. Okulumuz adını 1988 tarihinde Şırnak'ta Şehit olan Şehit Üsteğmen Mustafa Şimşek'tenalmıştır.</w:t>
      </w:r>
    </w:p>
    <w:p w:rsidR="0085426D" w:rsidRPr="00F1198C" w:rsidRDefault="0085426D" w:rsidP="00BE5EEA">
      <w:pPr>
        <w:spacing w:beforeAutospacing="1" w:after="0" w:afterAutospacing="1" w:line="416" w:lineRule="atLeast"/>
        <w:ind w:firstLine="708"/>
        <w:jc w:val="both"/>
        <w:rPr>
          <w:rFonts w:eastAsia="Times New Roman" w:cstheme="minorHAnsi"/>
          <w:color w:val="212529"/>
          <w:sz w:val="24"/>
          <w:szCs w:val="24"/>
        </w:rPr>
      </w:pPr>
      <w:r w:rsidRPr="00F1198C">
        <w:rPr>
          <w:rFonts w:eastAsia="Times New Roman" w:cstheme="minorHAnsi"/>
          <w:bCs/>
          <w:color w:val="212529"/>
          <w:sz w:val="24"/>
          <w:szCs w:val="24"/>
        </w:rPr>
        <w:t>Okulumuzun kurucu müdürü Özcan YILDIRIM'dır.  Halen okul müdürlüğünü Yavuz GÜNAY  yürütmektedir</w:t>
      </w:r>
    </w:p>
    <w:p w:rsidR="00F945F6" w:rsidRPr="00F1198C" w:rsidRDefault="00F945F6" w:rsidP="004B3A9C">
      <w:pPr>
        <w:tabs>
          <w:tab w:val="left" w:pos="0"/>
          <w:tab w:val="left" w:pos="9212"/>
        </w:tabs>
        <w:spacing w:after="0" w:line="0" w:lineRule="atLeast"/>
        <w:ind w:right="-2"/>
        <w:jc w:val="both"/>
        <w:rPr>
          <w:sz w:val="24"/>
          <w:szCs w:val="24"/>
        </w:rPr>
      </w:pPr>
    </w:p>
    <w:p w:rsidR="00F945F6" w:rsidRPr="00F1198C" w:rsidRDefault="00F945F6" w:rsidP="004B3A9C">
      <w:pPr>
        <w:tabs>
          <w:tab w:val="left" w:pos="0"/>
          <w:tab w:val="left" w:pos="9212"/>
        </w:tabs>
        <w:spacing w:after="0" w:line="0" w:lineRule="atLeast"/>
        <w:ind w:right="-2"/>
        <w:rPr>
          <w:sz w:val="24"/>
          <w:szCs w:val="24"/>
        </w:rPr>
      </w:pPr>
      <w:r w:rsidRPr="00F1198C">
        <w:rPr>
          <w:sz w:val="24"/>
          <w:szCs w:val="24"/>
        </w:rPr>
        <w:t xml:space="preserve">Coğrafi Bilgiler           </w:t>
      </w:r>
      <w:r w:rsidRPr="00F1198C">
        <w:rPr>
          <w:sz w:val="24"/>
          <w:szCs w:val="24"/>
        </w:rPr>
        <w:br/>
        <w:t>Kocasinan ilçesi, İç Anadolu Bölgesinin Orta Kızılırmak bölümünde yer alır. 33 derece 30 dakika boylamı ve 38 derece 45 dakika kuzey enleminde yer almaktadır. İlçenin belediye sınırları alanı 9.025 hektardır. Kocasinan hudutları içerisinde bulunan dağların yüksekliğinde bir çok düzlükler bulunmaktadır. İlçe merkezi 1055 rakımlı bir</w:t>
      </w:r>
      <w:r w:rsidR="00DD4EC8" w:rsidRPr="00F1198C">
        <w:rPr>
          <w:sz w:val="24"/>
          <w:szCs w:val="24"/>
        </w:rPr>
        <w:t xml:space="preserve"> ova üzerinde kurulmuştur. </w:t>
      </w:r>
      <w:r w:rsidR="00DD4EC8" w:rsidRPr="00F1198C">
        <w:rPr>
          <w:sz w:val="24"/>
          <w:szCs w:val="24"/>
        </w:rPr>
        <w:br/>
        <w:t>   </w:t>
      </w:r>
      <w:r w:rsidRPr="00F1198C">
        <w:rPr>
          <w:sz w:val="24"/>
          <w:szCs w:val="24"/>
        </w:rPr>
        <w:br/>
      </w:r>
      <w:r w:rsidRPr="00F1198C">
        <w:rPr>
          <w:b/>
          <w:sz w:val="24"/>
          <w:szCs w:val="24"/>
        </w:rPr>
        <w:t>İklim</w:t>
      </w:r>
    </w:p>
    <w:p w:rsidR="004B3A9C" w:rsidRPr="00F1198C" w:rsidRDefault="00F945F6" w:rsidP="004B3A9C">
      <w:pPr>
        <w:tabs>
          <w:tab w:val="left" w:pos="0"/>
          <w:tab w:val="left" w:pos="9212"/>
        </w:tabs>
        <w:spacing w:after="0" w:line="0" w:lineRule="atLeast"/>
        <w:rPr>
          <w:sz w:val="24"/>
          <w:szCs w:val="24"/>
        </w:rPr>
      </w:pPr>
      <w:r w:rsidRPr="00F1198C">
        <w:rPr>
          <w:sz w:val="24"/>
          <w:szCs w:val="24"/>
        </w:rPr>
        <w:t>Kocasinan ilçesinde step iklimi görülür. Yazlar sıcak ve kurak, kışlar soğuk ve yağışlı geçer. En sıcak aylar Temmuz ve Ağustos (40.70C) aylarıdır. En soğuk aylar ise Aralık, Ocak ve Şubat aylarıdır. Bu aylar içerisinde en düşük sıcaklık (- 36.10C)’dir. Yılın sıcaklık ortalaması 10.6 0C’dir. Gece ve gündüz sıcaklık farkı oldukça fazladır. Yılın Haziran, Temmuz ve Ağustos aylarının dışında gece sıcaklıkları sıfır ve eksilere düşer. Yer yer erken don ayları görülür. Ortalama olarak yıl içinde 126 gün don olayı görülür. Kar yağışları Kasım ayından Nisan ayı sonuna kadar devam eder. Bazı zamanlarda da Mayıs ayında kar yağışı görülür. Hakim rüzgarları kuzey-batı, en şiddetli rüzgar ve fırtınalar güney ve güneydoğu rüzgarlarıdır. Bu rüzgarlar yılın Aralık, Ocak, Şubat aylarında saniyede 44 m., saatte 158 km., ortalama 110 km. hızla eserek her yıl geniş tahribat yapar. Yağışlar genellikle sonbahar ve ilkbahar aylarında olmaktadır. İlçenin aylık yağış ortalaması 234 mm civarındadır</w:t>
      </w:r>
      <w:r w:rsidR="004B3A9C" w:rsidRPr="00F1198C">
        <w:rPr>
          <w:sz w:val="24"/>
          <w:szCs w:val="24"/>
        </w:rPr>
        <w:t>.</w:t>
      </w:r>
    </w:p>
    <w:p w:rsidR="004B3A9C" w:rsidRPr="00F1198C" w:rsidRDefault="004B3A9C" w:rsidP="004B3A9C">
      <w:pPr>
        <w:tabs>
          <w:tab w:val="left" w:pos="0"/>
          <w:tab w:val="left" w:pos="9212"/>
        </w:tabs>
        <w:spacing w:after="0" w:line="0" w:lineRule="atLeast"/>
        <w:rPr>
          <w:sz w:val="24"/>
          <w:szCs w:val="24"/>
        </w:rPr>
      </w:pPr>
    </w:p>
    <w:p w:rsidR="00F945F6" w:rsidRPr="00F1198C" w:rsidRDefault="00A84468" w:rsidP="004B3A9C">
      <w:pPr>
        <w:tabs>
          <w:tab w:val="left" w:pos="0"/>
          <w:tab w:val="left" w:pos="9212"/>
        </w:tabs>
        <w:spacing w:after="0" w:line="0" w:lineRule="atLeast"/>
        <w:rPr>
          <w:sz w:val="24"/>
          <w:szCs w:val="24"/>
        </w:rPr>
      </w:pPr>
      <w:r w:rsidRPr="00F1198C">
        <w:rPr>
          <w:sz w:val="24"/>
          <w:szCs w:val="24"/>
        </w:rPr>
        <w:t>  </w:t>
      </w:r>
    </w:p>
    <w:p w:rsidR="004B3A9C" w:rsidRPr="00F1198C" w:rsidRDefault="00F945F6" w:rsidP="0029517F">
      <w:pPr>
        <w:pStyle w:val="Balk3"/>
        <w:shd w:val="clear" w:color="auto" w:fill="FFFFFF"/>
        <w:spacing w:before="0" w:after="0" w:line="0" w:lineRule="atLeast"/>
        <w:ind w:left="426" w:hanging="426"/>
        <w:rPr>
          <w:rFonts w:asciiTheme="minorHAnsi" w:hAnsiTheme="minorHAnsi" w:cs="Arial"/>
        </w:rPr>
      </w:pPr>
      <w:r w:rsidRPr="00F1198C">
        <w:rPr>
          <w:rFonts w:asciiTheme="minorHAnsi" w:hAnsiTheme="minorHAnsi"/>
        </w:rPr>
        <w:t>Nüfus </w:t>
      </w:r>
    </w:p>
    <w:p w:rsidR="004B3A9C" w:rsidRPr="00F1198C" w:rsidRDefault="004B3A9C" w:rsidP="004B3A9C">
      <w:pPr>
        <w:pStyle w:val="Balk3"/>
        <w:numPr>
          <w:ilvl w:val="0"/>
          <w:numId w:val="0"/>
        </w:numPr>
        <w:shd w:val="clear" w:color="auto" w:fill="FFFFFF"/>
        <w:spacing w:before="0" w:after="0" w:line="0" w:lineRule="atLeast"/>
        <w:rPr>
          <w:rFonts w:asciiTheme="minorHAnsi" w:hAnsiTheme="minorHAnsi" w:cs="Arial"/>
        </w:rPr>
      </w:pPr>
      <w:r w:rsidRPr="00F1198C">
        <w:rPr>
          <w:rFonts w:asciiTheme="minorHAnsi" w:hAnsiTheme="minorHAnsi" w:cs="Arial"/>
        </w:rPr>
        <w:t>Yıllara Göre Kayseri Nüfus Yoğunluğu</w:t>
      </w:r>
    </w:p>
    <w:tbl>
      <w:tblPr>
        <w:tblStyle w:val="ListeTablo2-Vurgu61"/>
        <w:tblW w:w="4480" w:type="dxa"/>
        <w:tblLook w:val="04A0"/>
      </w:tblPr>
      <w:tblGrid>
        <w:gridCol w:w="1595"/>
        <w:gridCol w:w="2885"/>
      </w:tblGrid>
      <w:tr w:rsidR="00B34710" w:rsidRPr="00F1198C" w:rsidTr="00B34710">
        <w:trPr>
          <w:cnfStyle w:val="100000000000"/>
        </w:trPr>
        <w:tc>
          <w:tcPr>
            <w:cnfStyle w:val="001000000000"/>
            <w:tcW w:w="0" w:type="auto"/>
            <w:hideMark/>
          </w:tcPr>
          <w:p w:rsidR="00B34710" w:rsidRPr="00F1198C" w:rsidRDefault="00B34710" w:rsidP="004B3A9C">
            <w:pPr>
              <w:spacing w:line="0" w:lineRule="atLeast"/>
              <w:jc w:val="center"/>
              <w:rPr>
                <w:rFonts w:asciiTheme="minorHAnsi" w:hAnsiTheme="minorHAnsi" w:cs="Arial"/>
              </w:rPr>
            </w:pPr>
            <w:r w:rsidRPr="00F1198C">
              <w:rPr>
                <w:rFonts w:asciiTheme="minorHAnsi" w:hAnsiTheme="minorHAnsi" w:cs="Arial"/>
                <w:bCs w:val="0"/>
              </w:rPr>
              <w:t>Yıl</w:t>
            </w:r>
          </w:p>
        </w:tc>
        <w:tc>
          <w:tcPr>
            <w:tcW w:w="2885" w:type="dxa"/>
            <w:hideMark/>
          </w:tcPr>
          <w:p w:rsidR="00B34710" w:rsidRPr="00F1198C" w:rsidRDefault="00B34710" w:rsidP="004B3A9C">
            <w:pPr>
              <w:spacing w:line="0" w:lineRule="atLeast"/>
              <w:jc w:val="center"/>
              <w:cnfStyle w:val="100000000000"/>
              <w:rPr>
                <w:rFonts w:asciiTheme="minorHAnsi" w:hAnsiTheme="minorHAnsi" w:cs="Arial"/>
              </w:rPr>
            </w:pPr>
            <w:r w:rsidRPr="00F1198C">
              <w:rPr>
                <w:rFonts w:asciiTheme="minorHAnsi" w:hAnsiTheme="minorHAnsi" w:cs="Arial"/>
                <w:bCs w:val="0"/>
              </w:rPr>
              <w:t>Kayseri Nüfusu</w:t>
            </w:r>
          </w:p>
        </w:tc>
      </w:tr>
      <w:tr w:rsidR="00B34710" w:rsidRPr="00F1198C" w:rsidTr="00B34710">
        <w:trPr>
          <w:cnfStyle w:val="000000100000"/>
        </w:trPr>
        <w:tc>
          <w:tcPr>
            <w:cnfStyle w:val="001000000000"/>
            <w:tcW w:w="0" w:type="auto"/>
            <w:hideMark/>
          </w:tcPr>
          <w:p w:rsidR="00B34710" w:rsidRPr="00F1198C" w:rsidRDefault="00B34710" w:rsidP="004B3A9C">
            <w:pPr>
              <w:spacing w:line="0" w:lineRule="atLeast"/>
              <w:rPr>
                <w:rFonts w:asciiTheme="minorHAnsi" w:hAnsiTheme="minorHAnsi" w:cs="Arial"/>
              </w:rPr>
            </w:pPr>
            <w:r w:rsidRPr="00F1198C">
              <w:rPr>
                <w:rFonts w:asciiTheme="minorHAnsi" w:hAnsiTheme="minorHAnsi" w:cs="Arial"/>
              </w:rPr>
              <w:t>2022</w:t>
            </w:r>
          </w:p>
        </w:tc>
        <w:tc>
          <w:tcPr>
            <w:tcW w:w="2885" w:type="dxa"/>
            <w:hideMark/>
          </w:tcPr>
          <w:p w:rsidR="00B34710" w:rsidRPr="00F1198C" w:rsidRDefault="00B34710" w:rsidP="004B3A9C">
            <w:pPr>
              <w:spacing w:line="0" w:lineRule="atLeast"/>
              <w:cnfStyle w:val="000000100000"/>
              <w:rPr>
                <w:rFonts w:asciiTheme="minorHAnsi" w:hAnsiTheme="minorHAnsi" w:cs="Arial"/>
              </w:rPr>
            </w:pPr>
            <w:r w:rsidRPr="00F1198C">
              <w:rPr>
                <w:rFonts w:asciiTheme="minorHAnsi" w:hAnsiTheme="minorHAnsi" w:cs="Arial"/>
              </w:rPr>
              <w:t>1.441.523</w:t>
            </w:r>
          </w:p>
        </w:tc>
      </w:tr>
    </w:tbl>
    <w:p w:rsidR="00B34710" w:rsidRPr="00F1198C" w:rsidRDefault="00B34710" w:rsidP="00B34710">
      <w:pPr>
        <w:pStyle w:val="Balk3"/>
        <w:numPr>
          <w:ilvl w:val="0"/>
          <w:numId w:val="0"/>
        </w:numPr>
        <w:shd w:val="clear" w:color="auto" w:fill="FFFFFF"/>
        <w:spacing w:before="0" w:after="0" w:line="0" w:lineRule="atLeast"/>
        <w:ind w:left="284"/>
        <w:rPr>
          <w:rFonts w:asciiTheme="minorHAnsi" w:hAnsiTheme="minorHAnsi" w:cs="Arial"/>
        </w:rPr>
      </w:pPr>
      <w:bookmarkStart w:id="57" w:name="ilce-nufuslari"/>
      <w:bookmarkEnd w:id="57"/>
    </w:p>
    <w:p w:rsidR="004B3A9C" w:rsidRPr="00F1198C" w:rsidRDefault="004B3A9C" w:rsidP="004B3A9C">
      <w:pPr>
        <w:pStyle w:val="Balk3"/>
        <w:shd w:val="clear" w:color="auto" w:fill="FFFFFF"/>
        <w:spacing w:before="0" w:after="0" w:line="0" w:lineRule="atLeast"/>
        <w:ind w:left="284"/>
        <w:rPr>
          <w:rFonts w:asciiTheme="minorHAnsi" w:hAnsiTheme="minorHAnsi" w:cs="Arial"/>
        </w:rPr>
      </w:pPr>
      <w:r w:rsidRPr="00F1198C">
        <w:rPr>
          <w:rFonts w:asciiTheme="minorHAnsi" w:hAnsiTheme="minorHAnsi" w:cs="Arial"/>
        </w:rPr>
        <w:t>İlçelere Göre Kayseri Nüfusu</w:t>
      </w:r>
    </w:p>
    <w:tbl>
      <w:tblPr>
        <w:tblStyle w:val="ListeTablo2-Vurgu61"/>
        <w:tblW w:w="7938" w:type="dxa"/>
        <w:tblLook w:val="04A0"/>
      </w:tblPr>
      <w:tblGrid>
        <w:gridCol w:w="693"/>
        <w:gridCol w:w="1238"/>
        <w:gridCol w:w="1330"/>
        <w:gridCol w:w="1534"/>
        <w:gridCol w:w="1547"/>
        <w:gridCol w:w="1596"/>
      </w:tblGrid>
      <w:tr w:rsidR="004B3A9C" w:rsidRPr="00F1198C" w:rsidTr="004B3A9C">
        <w:trPr>
          <w:cnfStyle w:val="100000000000"/>
        </w:trPr>
        <w:tc>
          <w:tcPr>
            <w:cnfStyle w:val="001000000000"/>
            <w:tcW w:w="0" w:type="auto"/>
            <w:hideMark/>
          </w:tcPr>
          <w:p w:rsidR="004B3A9C" w:rsidRPr="00F1198C" w:rsidRDefault="004B3A9C" w:rsidP="004B3A9C">
            <w:pPr>
              <w:spacing w:line="0" w:lineRule="atLeast"/>
              <w:rPr>
                <w:rFonts w:asciiTheme="minorHAnsi" w:hAnsiTheme="minorHAnsi" w:cs="Arial"/>
              </w:rPr>
            </w:pPr>
            <w:r w:rsidRPr="00F1198C">
              <w:rPr>
                <w:rFonts w:asciiTheme="minorHAnsi" w:hAnsiTheme="minorHAnsi" w:cs="Arial"/>
                <w:b w:val="0"/>
                <w:bCs w:val="0"/>
              </w:rPr>
              <w:t>Yıl</w:t>
            </w:r>
          </w:p>
        </w:tc>
        <w:tc>
          <w:tcPr>
            <w:tcW w:w="0" w:type="auto"/>
            <w:hideMark/>
          </w:tcPr>
          <w:p w:rsidR="004B3A9C" w:rsidRPr="00F1198C" w:rsidRDefault="004B3A9C" w:rsidP="004B3A9C">
            <w:pPr>
              <w:spacing w:line="0" w:lineRule="atLeast"/>
              <w:cnfStyle w:val="100000000000"/>
              <w:rPr>
                <w:rFonts w:asciiTheme="minorHAnsi" w:hAnsiTheme="minorHAnsi" w:cs="Arial"/>
              </w:rPr>
            </w:pPr>
            <w:r w:rsidRPr="00F1198C">
              <w:rPr>
                <w:rFonts w:asciiTheme="minorHAnsi" w:hAnsiTheme="minorHAnsi" w:cs="Arial"/>
                <w:b w:val="0"/>
                <w:bCs w:val="0"/>
              </w:rPr>
              <w:t>İlçe</w:t>
            </w:r>
          </w:p>
        </w:tc>
        <w:tc>
          <w:tcPr>
            <w:tcW w:w="0" w:type="auto"/>
            <w:hideMark/>
          </w:tcPr>
          <w:p w:rsidR="004B3A9C" w:rsidRPr="00F1198C" w:rsidRDefault="004B3A9C" w:rsidP="004B3A9C">
            <w:pPr>
              <w:spacing w:line="0" w:lineRule="atLeast"/>
              <w:cnfStyle w:val="100000000000"/>
              <w:rPr>
                <w:rFonts w:asciiTheme="minorHAnsi" w:hAnsiTheme="minorHAnsi" w:cs="Arial"/>
              </w:rPr>
            </w:pPr>
            <w:r w:rsidRPr="00F1198C">
              <w:rPr>
                <w:rFonts w:asciiTheme="minorHAnsi" w:hAnsiTheme="minorHAnsi" w:cs="Arial"/>
                <w:b w:val="0"/>
                <w:bCs w:val="0"/>
              </w:rPr>
              <w:t>İlçe Nüfusu</w:t>
            </w:r>
          </w:p>
        </w:tc>
        <w:tc>
          <w:tcPr>
            <w:tcW w:w="0" w:type="auto"/>
            <w:hideMark/>
          </w:tcPr>
          <w:p w:rsidR="004B3A9C" w:rsidRPr="00F1198C" w:rsidRDefault="004B3A9C" w:rsidP="004B3A9C">
            <w:pPr>
              <w:spacing w:line="0" w:lineRule="atLeast"/>
              <w:cnfStyle w:val="100000000000"/>
              <w:rPr>
                <w:rFonts w:asciiTheme="minorHAnsi" w:hAnsiTheme="minorHAnsi" w:cs="Arial"/>
              </w:rPr>
            </w:pPr>
            <w:r w:rsidRPr="00F1198C">
              <w:rPr>
                <w:rFonts w:asciiTheme="minorHAnsi" w:hAnsiTheme="minorHAnsi" w:cs="Arial"/>
                <w:b w:val="0"/>
                <w:bCs w:val="0"/>
              </w:rPr>
              <w:t>Erkek Nüfusu</w:t>
            </w:r>
          </w:p>
        </w:tc>
        <w:tc>
          <w:tcPr>
            <w:tcW w:w="0" w:type="auto"/>
            <w:hideMark/>
          </w:tcPr>
          <w:p w:rsidR="004B3A9C" w:rsidRPr="00F1198C" w:rsidRDefault="004B3A9C" w:rsidP="004B3A9C">
            <w:pPr>
              <w:spacing w:line="0" w:lineRule="atLeast"/>
              <w:cnfStyle w:val="100000000000"/>
              <w:rPr>
                <w:rFonts w:asciiTheme="minorHAnsi" w:hAnsiTheme="minorHAnsi" w:cs="Arial"/>
              </w:rPr>
            </w:pPr>
            <w:r w:rsidRPr="00F1198C">
              <w:rPr>
                <w:rFonts w:asciiTheme="minorHAnsi" w:hAnsiTheme="minorHAnsi" w:cs="Arial"/>
                <w:b w:val="0"/>
                <w:bCs w:val="0"/>
              </w:rPr>
              <w:t>Kadın Nüfusu</w:t>
            </w:r>
          </w:p>
        </w:tc>
        <w:tc>
          <w:tcPr>
            <w:tcW w:w="0" w:type="auto"/>
            <w:hideMark/>
          </w:tcPr>
          <w:p w:rsidR="004B3A9C" w:rsidRPr="00F1198C" w:rsidRDefault="004B3A9C" w:rsidP="004B3A9C">
            <w:pPr>
              <w:spacing w:line="0" w:lineRule="atLeast"/>
              <w:cnfStyle w:val="100000000000"/>
              <w:rPr>
                <w:rFonts w:asciiTheme="minorHAnsi" w:hAnsiTheme="minorHAnsi" w:cs="Arial"/>
              </w:rPr>
            </w:pPr>
            <w:r w:rsidRPr="00F1198C">
              <w:rPr>
                <w:rFonts w:asciiTheme="minorHAnsi" w:hAnsiTheme="minorHAnsi" w:cs="Arial"/>
                <w:b w:val="0"/>
                <w:bCs w:val="0"/>
              </w:rPr>
              <w:t>Nüfus Yüzdesi</w:t>
            </w:r>
          </w:p>
        </w:tc>
      </w:tr>
      <w:tr w:rsidR="004B3A9C" w:rsidRPr="00F1198C" w:rsidTr="004B3A9C">
        <w:trPr>
          <w:cnfStyle w:val="000000100000"/>
        </w:trPr>
        <w:tc>
          <w:tcPr>
            <w:cnfStyle w:val="001000000000"/>
            <w:tcW w:w="0" w:type="auto"/>
            <w:hideMark/>
          </w:tcPr>
          <w:p w:rsidR="004B3A9C" w:rsidRPr="00F1198C" w:rsidRDefault="004B3A9C" w:rsidP="004B3A9C">
            <w:pPr>
              <w:spacing w:line="0" w:lineRule="atLeast"/>
              <w:rPr>
                <w:rFonts w:asciiTheme="minorHAnsi" w:hAnsiTheme="minorHAnsi" w:cs="Arial"/>
                <w:b/>
              </w:rPr>
            </w:pPr>
            <w:r w:rsidRPr="00F1198C">
              <w:rPr>
                <w:rFonts w:asciiTheme="minorHAnsi" w:hAnsiTheme="minorHAnsi" w:cs="Arial"/>
                <w:b/>
              </w:rPr>
              <w:lastRenderedPageBreak/>
              <w:t>2022</w:t>
            </w:r>
          </w:p>
        </w:tc>
        <w:tc>
          <w:tcPr>
            <w:tcW w:w="0" w:type="auto"/>
            <w:hideMark/>
          </w:tcPr>
          <w:p w:rsidR="004B3A9C" w:rsidRPr="00F1198C" w:rsidRDefault="00C561B8" w:rsidP="004B3A9C">
            <w:pPr>
              <w:spacing w:line="0" w:lineRule="atLeast"/>
              <w:cnfStyle w:val="000000100000"/>
              <w:rPr>
                <w:rFonts w:asciiTheme="minorHAnsi" w:hAnsiTheme="minorHAnsi" w:cs="Arial"/>
                <w:b/>
              </w:rPr>
            </w:pPr>
            <w:hyperlink r:id="rId20" w:tooltip="Kocasinan Nüfusu" w:history="1">
              <w:r w:rsidR="004B3A9C" w:rsidRPr="00F1198C">
                <w:rPr>
                  <w:rStyle w:val="Kpr"/>
                  <w:rFonts w:asciiTheme="minorHAnsi" w:hAnsiTheme="minorHAnsi" w:cs="Arial"/>
                  <w:b/>
                  <w:color w:val="auto"/>
                </w:rPr>
                <w:t>Kocasinan</w:t>
              </w:r>
            </w:hyperlink>
          </w:p>
        </w:tc>
        <w:tc>
          <w:tcPr>
            <w:tcW w:w="0" w:type="auto"/>
            <w:hideMark/>
          </w:tcPr>
          <w:p w:rsidR="004B3A9C" w:rsidRPr="00F1198C" w:rsidRDefault="004B3A9C" w:rsidP="004B3A9C">
            <w:pPr>
              <w:spacing w:line="0" w:lineRule="atLeast"/>
              <w:cnfStyle w:val="000000100000"/>
              <w:rPr>
                <w:rFonts w:asciiTheme="minorHAnsi" w:hAnsiTheme="minorHAnsi" w:cs="Arial"/>
                <w:b/>
              </w:rPr>
            </w:pPr>
            <w:r w:rsidRPr="00F1198C">
              <w:rPr>
                <w:rStyle w:val="Gl"/>
                <w:rFonts w:asciiTheme="minorHAnsi" w:hAnsiTheme="minorHAnsi" w:cs="Arial"/>
              </w:rPr>
              <w:t>409.005</w:t>
            </w:r>
          </w:p>
        </w:tc>
        <w:tc>
          <w:tcPr>
            <w:tcW w:w="0" w:type="auto"/>
            <w:hideMark/>
          </w:tcPr>
          <w:p w:rsidR="004B3A9C" w:rsidRPr="00F1198C" w:rsidRDefault="004B3A9C" w:rsidP="004B3A9C">
            <w:pPr>
              <w:spacing w:line="0" w:lineRule="atLeast"/>
              <w:cnfStyle w:val="000000100000"/>
              <w:rPr>
                <w:rFonts w:asciiTheme="minorHAnsi" w:hAnsiTheme="minorHAnsi" w:cs="Arial"/>
                <w:b/>
              </w:rPr>
            </w:pPr>
            <w:r w:rsidRPr="00F1198C">
              <w:rPr>
                <w:rFonts w:asciiTheme="minorHAnsi" w:hAnsiTheme="minorHAnsi" w:cs="Arial"/>
                <w:b/>
              </w:rPr>
              <w:t>204.010</w:t>
            </w:r>
          </w:p>
        </w:tc>
        <w:tc>
          <w:tcPr>
            <w:tcW w:w="0" w:type="auto"/>
            <w:hideMark/>
          </w:tcPr>
          <w:p w:rsidR="004B3A9C" w:rsidRPr="00F1198C" w:rsidRDefault="004B3A9C" w:rsidP="004B3A9C">
            <w:pPr>
              <w:spacing w:line="0" w:lineRule="atLeast"/>
              <w:cnfStyle w:val="000000100000"/>
              <w:rPr>
                <w:rFonts w:asciiTheme="minorHAnsi" w:hAnsiTheme="minorHAnsi" w:cs="Arial"/>
                <w:b/>
              </w:rPr>
            </w:pPr>
            <w:r w:rsidRPr="00F1198C">
              <w:rPr>
                <w:rFonts w:asciiTheme="minorHAnsi" w:hAnsiTheme="minorHAnsi" w:cs="Arial"/>
                <w:b/>
              </w:rPr>
              <w:t>204.995</w:t>
            </w:r>
          </w:p>
        </w:tc>
        <w:tc>
          <w:tcPr>
            <w:tcW w:w="0" w:type="auto"/>
            <w:hideMark/>
          </w:tcPr>
          <w:p w:rsidR="004B3A9C" w:rsidRPr="00F1198C" w:rsidRDefault="004B3A9C" w:rsidP="004B3A9C">
            <w:pPr>
              <w:spacing w:line="0" w:lineRule="atLeast"/>
              <w:cnfStyle w:val="000000100000"/>
              <w:rPr>
                <w:rFonts w:asciiTheme="minorHAnsi" w:hAnsiTheme="minorHAnsi" w:cs="Arial"/>
                <w:b/>
              </w:rPr>
            </w:pPr>
            <w:r w:rsidRPr="00F1198C">
              <w:rPr>
                <w:rFonts w:asciiTheme="minorHAnsi" w:hAnsiTheme="minorHAnsi" w:cs="Arial"/>
                <w:b/>
              </w:rPr>
              <w:t>% 28,37</w:t>
            </w:r>
          </w:p>
        </w:tc>
      </w:tr>
    </w:tbl>
    <w:p w:rsidR="00276045" w:rsidRPr="00F1198C" w:rsidRDefault="00F945F6" w:rsidP="004B3A9C">
      <w:pPr>
        <w:tabs>
          <w:tab w:val="left" w:pos="0"/>
          <w:tab w:val="left" w:pos="9212"/>
        </w:tabs>
        <w:spacing w:after="0" w:line="300" w:lineRule="auto"/>
        <w:ind w:right="-2"/>
        <w:jc w:val="both"/>
        <w:rPr>
          <w:b/>
          <w:sz w:val="24"/>
          <w:szCs w:val="24"/>
        </w:rPr>
      </w:pPr>
      <w:r w:rsidRPr="00F1198C">
        <w:rPr>
          <w:sz w:val="24"/>
          <w:szCs w:val="24"/>
        </w:rPr>
        <w:br/>
      </w:r>
      <w:r w:rsidRPr="00F1198C">
        <w:rPr>
          <w:b/>
          <w:sz w:val="24"/>
          <w:szCs w:val="24"/>
        </w:rPr>
        <w:t> Ekonomi</w:t>
      </w:r>
      <w:r w:rsidRPr="00F1198C">
        <w:rPr>
          <w:sz w:val="24"/>
          <w:szCs w:val="24"/>
        </w:rPr>
        <w:t xml:space="preserve">           </w:t>
      </w:r>
      <w:r w:rsidRPr="00F1198C">
        <w:rPr>
          <w:sz w:val="24"/>
          <w:szCs w:val="24"/>
        </w:rPr>
        <w:br/>
        <w:t>Ülke ekonomisine paralel olarak ilçe ekonomisi de her geçen gün biraz daha gelişmektedir. Sanayileşmede önemli bir mesafe kaydeden ilçenin gelirleri daha ziyade komşu illere verilen mal ve hizmetlerle son zamanlarda ihracattan elde edilen gelirlerden oluşmaktadır. İlçe gelirinin genel olarak Kayseri merkez ilçe geliri olarak düşünülmesi gerekmektedir. Köylerde sulu tarımın yapıldığı yerlerde ağırlıklı olarak pancar ziraatı yapılmaktadır. Hayvancılıkta suni tohumlama çalışmaları sağlıklı yapılamadığından hala yerli ırk tabir edilen inekler görülmektedir. Hayvancılığa gerekli desteği vermek üzere Köylere Hizmet Götürme Birliği tarafından sütün köylerden toplanarak ilçe merkezinde soğutulup ihale yöntemiyle satılması için Süt Toplama ve İşleme Merkezi ve merkeze yakın köylerde modern tavuk çiftlikleri kurulmuştur.  </w:t>
      </w:r>
      <w:r w:rsidRPr="00F1198C">
        <w:rPr>
          <w:sz w:val="24"/>
          <w:szCs w:val="24"/>
        </w:rPr>
        <w:br/>
      </w:r>
    </w:p>
    <w:p w:rsidR="00F945F6" w:rsidRPr="00F1198C" w:rsidRDefault="00F945F6" w:rsidP="004B3A9C">
      <w:pPr>
        <w:tabs>
          <w:tab w:val="left" w:pos="0"/>
          <w:tab w:val="left" w:pos="9212"/>
        </w:tabs>
        <w:spacing w:after="0" w:line="300" w:lineRule="auto"/>
        <w:ind w:right="-2"/>
        <w:jc w:val="both"/>
        <w:rPr>
          <w:sz w:val="24"/>
          <w:szCs w:val="24"/>
        </w:rPr>
      </w:pPr>
      <w:r w:rsidRPr="00F1198C">
        <w:rPr>
          <w:b/>
          <w:sz w:val="24"/>
          <w:szCs w:val="24"/>
        </w:rPr>
        <w:t>Sosyal  Durum</w:t>
      </w:r>
      <w:r w:rsidRPr="00F1198C">
        <w:rPr>
          <w:sz w:val="24"/>
          <w:szCs w:val="24"/>
        </w:rPr>
        <w:t>         </w:t>
      </w:r>
      <w:r w:rsidRPr="00F1198C">
        <w:rPr>
          <w:sz w:val="24"/>
          <w:szCs w:val="24"/>
        </w:rPr>
        <w:br/>
        <w:t>Kocasinan ilçesinde sosyal durumu iki bakımdan incelemek gerekir. Şehir merkezindeki sosyal durum ve yaşantı ile kasaba ve köylerdeki sosyal durum ve yaşantı arasında fazla bir fark görülmez. Şehir merkezine yakın köylerde oturan bazı haneler şehir içinde oturmaya devam etmekte olup, kasaba ve köylerindeki çiftçiliklerini de devam ettirmektedirler. Şehir merkezindeki konutlaşma durumu modern bir görüntü arz etmektedir. Şehirde imar durumu dikkatle takip edilmektedir. Şehir içi yollar geniş ve düzenli, tamamen asfalt kaplamadır. Şehirde sosyal yaşantı oldukça gelişmiştir. Şehirde evi olan birçok kimse yazları bağ evi şeklinde yaptıkları lüks villalarında yaz boyunca kalmaktadır. Bağ evleri en çok Talas, Hisarcık ve Erkilet civarındadır. Bu sebeple yaz aylarında şehir oldukça azalmaktadır. Bir kısım insanlar yaz aylarında Mersin tarafına göç etmekte ve yazlarını geçirmektedir. Şehirde iş ve çalışma hayatı oldukça gelişmiştir. Kayseri’de sanayileşme gelişmesi, son 10-15 sene içinde bir durgunluk içinde olmasına rağmen, yine de oldukça gelişmiştir. Önceleri Doğu ve Orta Anadolu için mal üreten kuruluşlar, sonradan Türkiye için mal üretmeye ve hatta yurt dışına mal üretmek için çalışmaya başlamışlardır. Bu çalışma hayatı genellikle özel sektör ağırlıklıdır. Ancak Kayseri Orta Anadolu’da bir ticaret merkezi olması yanında birçok kamu kuruluşunun bölge teşkilatlarının da bulunduğu, askeri yönden toplu yerleşmelerin olduğu bir merkez durumundadır. Bu durum şehrin sosyal yaşantısına yön vermektedir. Komşu illerden ve doğu illerinden bir çok vatandaşımız çalışmaya Kayseri’ye gelmekte olup, Kocasinan; Türkiye’nin en güzel kentleşme içinde bulunan bir ilinin ilçesidir.</w:t>
      </w:r>
    </w:p>
    <w:p w:rsidR="004B3A9C" w:rsidRPr="00F1198C" w:rsidRDefault="004B3A9C" w:rsidP="004B3A9C">
      <w:pPr>
        <w:tabs>
          <w:tab w:val="left" w:pos="0"/>
          <w:tab w:val="left" w:pos="9212"/>
        </w:tabs>
        <w:spacing w:after="0" w:line="300" w:lineRule="auto"/>
        <w:ind w:right="-2"/>
        <w:jc w:val="both"/>
        <w:rPr>
          <w:sz w:val="24"/>
          <w:szCs w:val="24"/>
        </w:rPr>
      </w:pPr>
    </w:p>
    <w:p w:rsidR="00F945F6" w:rsidRPr="00F1198C" w:rsidRDefault="00F945F6" w:rsidP="00EC7A45">
      <w:pPr>
        <w:pStyle w:val="Balk1"/>
        <w:numPr>
          <w:ilvl w:val="0"/>
          <w:numId w:val="0"/>
        </w:numPr>
        <w:spacing w:before="0" w:after="0"/>
        <w:ind w:left="142"/>
        <w:rPr>
          <w:rFonts w:asciiTheme="minorHAnsi" w:hAnsiTheme="minorHAnsi"/>
          <w:caps/>
          <w:color w:val="auto"/>
          <w:sz w:val="24"/>
          <w:szCs w:val="24"/>
        </w:rPr>
      </w:pPr>
      <w:r w:rsidRPr="00F1198C">
        <w:rPr>
          <w:rFonts w:asciiTheme="minorHAnsi" w:hAnsiTheme="minorHAnsi"/>
          <w:caps/>
          <w:color w:val="auto"/>
          <w:sz w:val="24"/>
          <w:szCs w:val="24"/>
        </w:rPr>
        <w:t>C. Uygulanmakta Olan Stratejik Planın Değerlendirilmesi</w:t>
      </w:r>
      <w:bookmarkStart w:id="58" w:name="_Toc410315239"/>
      <w:bookmarkStart w:id="59" w:name="_Toc412728064"/>
      <w:bookmarkStart w:id="60" w:name="_Toc413246562"/>
    </w:p>
    <w:p w:rsidR="00EC7A45" w:rsidRPr="00F1198C" w:rsidRDefault="00EC7A45" w:rsidP="00EC7A45">
      <w:pPr>
        <w:rPr>
          <w:sz w:val="24"/>
          <w:szCs w:val="24"/>
        </w:rPr>
      </w:pPr>
    </w:p>
    <w:p w:rsidR="00F945F6" w:rsidRPr="00F1198C" w:rsidRDefault="00F945F6" w:rsidP="00857B7F">
      <w:pPr>
        <w:ind w:firstLine="708"/>
        <w:rPr>
          <w:b/>
          <w:sz w:val="24"/>
          <w:szCs w:val="24"/>
        </w:rPr>
      </w:pPr>
      <w:r w:rsidRPr="00F1198C">
        <w:rPr>
          <w:sz w:val="24"/>
          <w:szCs w:val="24"/>
        </w:rPr>
        <w:t>201</w:t>
      </w:r>
      <w:r w:rsidR="00562C5B" w:rsidRPr="00F1198C">
        <w:rPr>
          <w:sz w:val="24"/>
          <w:szCs w:val="24"/>
        </w:rPr>
        <w:t>9</w:t>
      </w:r>
      <w:r w:rsidRPr="00F1198C">
        <w:rPr>
          <w:sz w:val="24"/>
          <w:szCs w:val="24"/>
        </w:rPr>
        <w:t xml:space="preserve"> yılında yürürlüğe giren MEB 20</w:t>
      </w:r>
      <w:r w:rsidR="00562C5B" w:rsidRPr="00F1198C">
        <w:rPr>
          <w:sz w:val="24"/>
          <w:szCs w:val="24"/>
        </w:rPr>
        <w:t>19</w:t>
      </w:r>
      <w:r w:rsidRPr="00F1198C">
        <w:rPr>
          <w:sz w:val="24"/>
          <w:szCs w:val="24"/>
        </w:rPr>
        <w:t>-20</w:t>
      </w:r>
      <w:r w:rsidR="00562C5B" w:rsidRPr="00F1198C">
        <w:rPr>
          <w:sz w:val="24"/>
          <w:szCs w:val="24"/>
        </w:rPr>
        <w:t>23</w:t>
      </w:r>
      <w:r w:rsidRPr="00F1198C">
        <w:rPr>
          <w:sz w:val="24"/>
          <w:szCs w:val="24"/>
        </w:rPr>
        <w:t xml:space="preserve">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54 (alt göstergelerle </w:t>
      </w:r>
      <w:r w:rsidRPr="00F1198C">
        <w:rPr>
          <w:sz w:val="24"/>
          <w:szCs w:val="24"/>
        </w:rPr>
        <w:lastRenderedPageBreak/>
        <w:t>birlikte 84) performans göstergesi ve 147 stratejiye yer verilmiştir. Bunlarla ilgili göstergeler değerlendirildiğinde aşağıdaki hususlar ön plana çıkmıştır.</w:t>
      </w:r>
      <w:bookmarkEnd w:id="58"/>
      <w:bookmarkEnd w:id="59"/>
      <w:bookmarkEnd w:id="60"/>
    </w:p>
    <w:p w:rsidR="0010772D" w:rsidRDefault="00F945F6" w:rsidP="00F945F6">
      <w:pPr>
        <w:pStyle w:val="ListeParagraf"/>
        <w:tabs>
          <w:tab w:val="left" w:pos="993"/>
        </w:tabs>
        <w:spacing w:after="0"/>
        <w:ind w:left="0"/>
        <w:rPr>
          <w:sz w:val="24"/>
          <w:szCs w:val="24"/>
        </w:rPr>
      </w:pPr>
      <w:r w:rsidRPr="00F1198C">
        <w:rPr>
          <w:sz w:val="24"/>
          <w:szCs w:val="24"/>
        </w:rPr>
        <w:tab/>
      </w:r>
    </w:p>
    <w:p w:rsidR="0010772D" w:rsidRDefault="0010772D" w:rsidP="00F945F6">
      <w:pPr>
        <w:pStyle w:val="ListeParagraf"/>
        <w:tabs>
          <w:tab w:val="left" w:pos="993"/>
        </w:tabs>
        <w:spacing w:after="0"/>
        <w:ind w:left="0"/>
        <w:rPr>
          <w:sz w:val="24"/>
          <w:szCs w:val="24"/>
        </w:rPr>
      </w:pPr>
    </w:p>
    <w:p w:rsidR="00F945F6" w:rsidRPr="00F1198C" w:rsidRDefault="00F945F6" w:rsidP="00F945F6">
      <w:pPr>
        <w:pStyle w:val="ListeParagraf"/>
        <w:tabs>
          <w:tab w:val="left" w:pos="993"/>
        </w:tabs>
        <w:spacing w:after="0"/>
        <w:ind w:left="0"/>
        <w:rPr>
          <w:sz w:val="24"/>
          <w:szCs w:val="24"/>
        </w:rPr>
      </w:pPr>
      <w:r w:rsidRPr="00F1198C">
        <w:rPr>
          <w:sz w:val="24"/>
          <w:szCs w:val="24"/>
        </w:rPr>
        <w:tab/>
        <w:t>E okul verileri üzerinden değerlendirme yapıldığında 8 sınıf eğitimini tamamlayarak 9 sınıfa geçen öğrenci sayılarında ciddi bir artış görülmektedir. Bir önceki yıla göre yaklaşık %3 lük bir artış olmuştur.</w:t>
      </w:r>
      <w:r w:rsidRPr="00F1198C">
        <w:rPr>
          <w:sz w:val="24"/>
          <w:szCs w:val="24"/>
        </w:rPr>
        <w:tab/>
        <w:t>Özel öğretim kurumlarında eğitim gören öğrenci</w:t>
      </w:r>
      <w:r w:rsidR="001E506D" w:rsidRPr="00F1198C">
        <w:rPr>
          <w:sz w:val="24"/>
          <w:szCs w:val="24"/>
        </w:rPr>
        <w:t xml:space="preserve"> 60 tanedir.</w:t>
      </w:r>
      <w:r w:rsidRPr="00F1198C">
        <w:rPr>
          <w:sz w:val="24"/>
          <w:szCs w:val="24"/>
        </w:rPr>
        <w:tab/>
      </w:r>
      <w:r w:rsidR="001E506D" w:rsidRPr="00F1198C">
        <w:rPr>
          <w:sz w:val="24"/>
          <w:szCs w:val="24"/>
        </w:rPr>
        <w:t xml:space="preserve">Okulumuzda </w:t>
      </w:r>
      <w:r w:rsidR="00105118" w:rsidRPr="00F1198C">
        <w:rPr>
          <w:sz w:val="24"/>
          <w:szCs w:val="24"/>
        </w:rPr>
        <w:t>DYK kursları yapılmaktadır.1242</w:t>
      </w:r>
      <w:r w:rsidR="001E506D" w:rsidRPr="00F1198C">
        <w:rPr>
          <w:sz w:val="24"/>
          <w:szCs w:val="24"/>
        </w:rPr>
        <w:t xml:space="preserve"> öğrencimiz vardır.okulumuz çok kalabalıktır.sabah 07:00 da başlayıp akşam 19:00 da okulumuz kapanmaktadır.sınıflarımızın sayıları 30/35 aralığındadır.</w:t>
      </w:r>
      <w:r w:rsidR="00857B7F" w:rsidRPr="00F1198C">
        <w:rPr>
          <w:sz w:val="24"/>
          <w:szCs w:val="24"/>
          <w:shd w:val="clear" w:color="auto" w:fill="FFFFFF"/>
        </w:rPr>
        <w:tab/>
      </w:r>
    </w:p>
    <w:p w:rsidR="00F945F6" w:rsidRPr="00F1198C" w:rsidRDefault="00F945F6" w:rsidP="00EC7A45">
      <w:pPr>
        <w:ind w:firstLine="708"/>
        <w:jc w:val="both"/>
        <w:rPr>
          <w:sz w:val="24"/>
          <w:szCs w:val="24"/>
        </w:rPr>
      </w:pPr>
      <w:bookmarkStart w:id="61" w:name="_Toc409281036"/>
      <w:bookmarkStart w:id="62" w:name="_Toc410061484"/>
      <w:bookmarkStart w:id="63" w:name="_Toc410315244"/>
      <w:r w:rsidRPr="00F1198C">
        <w:rPr>
          <w:sz w:val="24"/>
          <w:szCs w:val="24"/>
        </w:rPr>
        <w:t xml:space="preserve">Örgün eğitim kurumlarında eğitim alan öğrencilerimizin 12 yıllık zorunlu eğitim basamaklarını tamamlamaları gerekmektedir. Bu kapsamda </w:t>
      </w:r>
      <w:r w:rsidR="001E506D" w:rsidRPr="00F1198C">
        <w:rPr>
          <w:sz w:val="24"/>
          <w:szCs w:val="24"/>
        </w:rPr>
        <w:t>okulumuzda devamsızlık oraları yüzde 1 in altındadır. okulumuz  öğrencilerinin içeri</w:t>
      </w:r>
      <w:r w:rsidRPr="00F1198C">
        <w:rPr>
          <w:sz w:val="24"/>
          <w:szCs w:val="24"/>
        </w:rPr>
        <w:t>sinde düzenli devamsızlık yap</w:t>
      </w:r>
      <w:r w:rsidR="001E506D" w:rsidRPr="00F1198C">
        <w:rPr>
          <w:sz w:val="24"/>
          <w:szCs w:val="24"/>
        </w:rPr>
        <w:t>anların oranı 2015 yılında %2</w:t>
      </w:r>
      <w:r w:rsidRPr="00F1198C">
        <w:rPr>
          <w:sz w:val="24"/>
          <w:szCs w:val="24"/>
        </w:rPr>
        <w:t xml:space="preserve"> ike</w:t>
      </w:r>
      <w:r w:rsidR="001E506D" w:rsidRPr="00F1198C">
        <w:rPr>
          <w:sz w:val="24"/>
          <w:szCs w:val="24"/>
        </w:rPr>
        <w:t>n bu oran 2018 itibari ile %3</w:t>
      </w:r>
      <w:r w:rsidRPr="00F1198C">
        <w:rPr>
          <w:sz w:val="24"/>
          <w:szCs w:val="24"/>
        </w:rPr>
        <w:t xml:space="preserve"> e kadar düşmüştür</w:t>
      </w:r>
      <w:r w:rsidRPr="00F1198C">
        <w:rPr>
          <w:b/>
          <w:sz w:val="24"/>
          <w:szCs w:val="24"/>
        </w:rPr>
        <w:t xml:space="preserve">.  </w:t>
      </w:r>
    </w:p>
    <w:bookmarkEnd w:id="61"/>
    <w:bookmarkEnd w:id="62"/>
    <w:bookmarkEnd w:id="63"/>
    <w:p w:rsidR="00F945F6" w:rsidRPr="00F1198C" w:rsidRDefault="00F945F6" w:rsidP="00F945F6">
      <w:pPr>
        <w:ind w:firstLine="708"/>
        <w:jc w:val="both"/>
        <w:rPr>
          <w:sz w:val="24"/>
          <w:szCs w:val="24"/>
        </w:rPr>
      </w:pPr>
      <w:r w:rsidRPr="00F1198C">
        <w:rPr>
          <w:sz w:val="24"/>
          <w:szCs w:val="24"/>
        </w:rPr>
        <w:t xml:space="preserve">Öğrencinin almış olduğu özgüven, liderlik, başarabilme kabiliyeti gibi alanlarda kendisini yetiştirmesi arzulanmaktadır. 2019-2023 stratejik planımızda ki vizyonumuza ulaşabilmek için ortaya koyduğumuz sosyal ve kültürel faaliyetlerle desteklemiş bir eğitim sistemini benimsemekteyiz. </w:t>
      </w:r>
    </w:p>
    <w:p w:rsidR="00FB10F5" w:rsidRPr="0010772D" w:rsidRDefault="00562C5B" w:rsidP="0010772D">
      <w:pPr>
        <w:spacing w:before="100" w:beforeAutospacing="1" w:after="100" w:afterAutospacing="1" w:line="240" w:lineRule="auto"/>
        <w:ind w:firstLine="708"/>
        <w:rPr>
          <w:rFonts w:eastAsia="Times New Roman" w:cs="Times New Roman"/>
          <w:sz w:val="24"/>
          <w:szCs w:val="24"/>
          <w:lang w:eastAsia="tr-TR"/>
        </w:rPr>
      </w:pPr>
      <w:r w:rsidRPr="00F1198C">
        <w:rPr>
          <w:sz w:val="24"/>
          <w:szCs w:val="24"/>
        </w:rPr>
        <w:t>2021-2022 ve 2022-2023 Eğitim-Öğretim Yılında Kocasinan İlçe Milli Eğitim Müdürlüğü ve Kocasinan Belediyesi İşbirliğiyle</w:t>
      </w:r>
      <w:r w:rsidR="00857B7F" w:rsidRPr="00F1198C">
        <w:rPr>
          <w:sz w:val="24"/>
          <w:szCs w:val="24"/>
        </w:rPr>
        <w:t xml:space="preserve"> il bazında gerçekleştirilmesi zor bir festivali olan </w:t>
      </w:r>
      <w:r w:rsidRPr="00F1198C">
        <w:rPr>
          <w:sz w:val="24"/>
          <w:szCs w:val="24"/>
        </w:rPr>
        <w:t>Kocasinan Teknoloji Festivali</w:t>
      </w:r>
      <w:r w:rsidR="00857B7F" w:rsidRPr="00F1198C">
        <w:rPr>
          <w:sz w:val="24"/>
          <w:szCs w:val="24"/>
        </w:rPr>
        <w:t xml:space="preserve"> 3 gün boyunca</w:t>
      </w:r>
      <w:r w:rsidRPr="00F1198C">
        <w:rPr>
          <w:sz w:val="24"/>
          <w:szCs w:val="24"/>
        </w:rPr>
        <w:t xml:space="preserve"> düzenlemiştir. 2022 yıl</w:t>
      </w:r>
      <w:r w:rsidR="00857B7F" w:rsidRPr="00F1198C">
        <w:rPr>
          <w:sz w:val="24"/>
          <w:szCs w:val="24"/>
        </w:rPr>
        <w:t>ı</w:t>
      </w:r>
      <w:r w:rsidRPr="00F1198C">
        <w:rPr>
          <w:sz w:val="24"/>
          <w:szCs w:val="24"/>
        </w:rPr>
        <w:t>ndaki Kocafest</w:t>
      </w:r>
      <w:r w:rsidR="0010772D">
        <w:rPr>
          <w:sz w:val="24"/>
          <w:szCs w:val="24"/>
        </w:rPr>
        <w:t>’</w:t>
      </w:r>
      <w:r w:rsidRPr="00F1198C">
        <w:rPr>
          <w:sz w:val="24"/>
          <w:szCs w:val="24"/>
        </w:rPr>
        <w:t>te</w:t>
      </w:r>
      <w:r w:rsidR="001E506D" w:rsidRPr="00F1198C">
        <w:rPr>
          <w:sz w:val="24"/>
          <w:szCs w:val="24"/>
        </w:rPr>
        <w:t xml:space="preserve"> </w:t>
      </w:r>
      <w:r w:rsidR="004F1A04" w:rsidRPr="00F1198C">
        <w:rPr>
          <w:rFonts w:eastAsia="Times New Roman" w:cs="Times New Roman"/>
          <w:bCs/>
          <w:sz w:val="24"/>
          <w:szCs w:val="24"/>
          <w:lang w:eastAsia="tr-TR"/>
        </w:rPr>
        <w:t xml:space="preserve">Kocasinan İlçesindeki </w:t>
      </w:r>
      <w:r w:rsidR="001E506D" w:rsidRPr="00F1198C">
        <w:rPr>
          <w:rFonts w:eastAsia="Times New Roman" w:cs="Times New Roman"/>
          <w:bCs/>
          <w:sz w:val="24"/>
          <w:szCs w:val="24"/>
          <w:lang w:eastAsia="tr-TR"/>
        </w:rPr>
        <w:t>festivale katılan okullar arasında okulumuzda bulunmaktadır.1.lik ve 2.lik der</w:t>
      </w:r>
      <w:r w:rsidR="0010772D">
        <w:rPr>
          <w:rFonts w:eastAsia="Times New Roman" w:cs="Times New Roman"/>
          <w:bCs/>
          <w:sz w:val="24"/>
          <w:szCs w:val="24"/>
          <w:lang w:eastAsia="tr-TR"/>
        </w:rPr>
        <w:t>e</w:t>
      </w:r>
      <w:r w:rsidR="001E506D" w:rsidRPr="00F1198C">
        <w:rPr>
          <w:rFonts w:eastAsia="Times New Roman" w:cs="Times New Roman"/>
          <w:bCs/>
          <w:sz w:val="24"/>
          <w:szCs w:val="24"/>
          <w:lang w:eastAsia="tr-TR"/>
        </w:rPr>
        <w:t>celerimiz vardır.</w:t>
      </w:r>
      <w:r w:rsidR="00857B7F" w:rsidRPr="00F1198C">
        <w:rPr>
          <w:sz w:val="24"/>
          <w:szCs w:val="24"/>
        </w:rPr>
        <w:t xml:space="preserve">2023 deki Kocafestte </w:t>
      </w:r>
      <w:r w:rsidR="001E506D" w:rsidRPr="00F1198C">
        <w:rPr>
          <w:sz w:val="24"/>
          <w:szCs w:val="24"/>
        </w:rPr>
        <w:t>6 k</w:t>
      </w:r>
      <w:r w:rsidR="00857B7F" w:rsidRPr="00F1198C">
        <w:rPr>
          <w:sz w:val="24"/>
          <w:szCs w:val="24"/>
        </w:rPr>
        <w:t xml:space="preserve">ategoride </w:t>
      </w:r>
      <w:r w:rsidR="001E506D" w:rsidRPr="00F1198C">
        <w:rPr>
          <w:sz w:val="24"/>
          <w:szCs w:val="24"/>
        </w:rPr>
        <w:t>okulumuz yarışmalara katılmış ve her katagoriden derece ve başarılarla çıkmıştır.</w:t>
      </w:r>
    </w:p>
    <w:p w:rsidR="009B52BD" w:rsidRPr="00F1198C" w:rsidRDefault="00927CAF" w:rsidP="009B52BD">
      <w:pPr>
        <w:jc w:val="both"/>
        <w:rPr>
          <w:b/>
          <w:bCs/>
          <w:kern w:val="24"/>
          <w:sz w:val="24"/>
          <w:szCs w:val="24"/>
        </w:rPr>
      </w:pPr>
      <w:r w:rsidRPr="00F1198C">
        <w:rPr>
          <w:b/>
          <w:bCs/>
          <w:kern w:val="24"/>
          <w:sz w:val="24"/>
          <w:szCs w:val="24"/>
        </w:rPr>
        <w:t>Eğitim Öğretim Durumu</w:t>
      </w:r>
    </w:p>
    <w:tbl>
      <w:tblPr>
        <w:tblStyle w:val="AkGlgeleme-Vurgu5"/>
        <w:tblW w:w="9763" w:type="dxa"/>
        <w:tblLayout w:type="fixed"/>
        <w:tblLook w:val="04A0"/>
      </w:tblPr>
      <w:tblGrid>
        <w:gridCol w:w="961"/>
        <w:gridCol w:w="7562"/>
        <w:gridCol w:w="1240"/>
      </w:tblGrid>
      <w:tr w:rsidR="009B52BD" w:rsidRPr="00F1198C" w:rsidTr="00AD5FF2">
        <w:trPr>
          <w:cnfStyle w:val="100000000000"/>
          <w:trHeight w:val="519"/>
        </w:trPr>
        <w:tc>
          <w:tcPr>
            <w:cnfStyle w:val="001000000000"/>
            <w:tcW w:w="8786" w:type="dxa"/>
            <w:gridSpan w:val="3"/>
            <w:vMerge w:val="restart"/>
            <w:hideMark/>
          </w:tcPr>
          <w:p w:rsidR="009B52BD" w:rsidRPr="00F1198C" w:rsidRDefault="00771434" w:rsidP="00771434">
            <w:pPr>
              <w:jc w:val="center"/>
              <w:rPr>
                <w:rFonts w:eastAsia="Times New Roman" w:cs="Arial TUR"/>
                <w:b w:val="0"/>
                <w:bCs w:val="0"/>
                <w:color w:val="auto"/>
                <w:sz w:val="24"/>
                <w:szCs w:val="24"/>
                <w:lang w:eastAsia="tr-TR"/>
              </w:rPr>
            </w:pPr>
            <w:r w:rsidRPr="00F1198C">
              <w:rPr>
                <w:rFonts w:eastAsia="Times New Roman" w:cs="Arial TUR"/>
                <w:color w:val="auto"/>
                <w:sz w:val="24"/>
                <w:szCs w:val="24"/>
                <w:lang w:eastAsia="tr-TR"/>
              </w:rPr>
              <w:t xml:space="preserve"> OKUL</w:t>
            </w:r>
            <w:r w:rsidR="009B52BD" w:rsidRPr="00F1198C">
              <w:rPr>
                <w:rFonts w:eastAsia="Times New Roman" w:cs="Arial TUR"/>
                <w:color w:val="auto"/>
                <w:sz w:val="24"/>
                <w:szCs w:val="24"/>
                <w:lang w:eastAsia="tr-TR"/>
              </w:rPr>
              <w:t xml:space="preserve"> ÖĞRENCİ TOPLAMI</w:t>
            </w:r>
          </w:p>
        </w:tc>
      </w:tr>
      <w:tr w:rsidR="009B52BD" w:rsidRPr="00F1198C" w:rsidTr="009B52BD">
        <w:trPr>
          <w:cnfStyle w:val="000000100000"/>
          <w:trHeight w:val="450"/>
        </w:trPr>
        <w:tc>
          <w:tcPr>
            <w:cnfStyle w:val="001000000000"/>
            <w:tcW w:w="8786" w:type="dxa"/>
            <w:gridSpan w:val="3"/>
            <w:vMerge/>
            <w:hideMark/>
          </w:tcPr>
          <w:p w:rsidR="009B52BD" w:rsidRPr="00F1198C" w:rsidRDefault="009B52BD" w:rsidP="00AD5FF2">
            <w:pPr>
              <w:rPr>
                <w:rFonts w:eastAsia="Times New Roman" w:cs="Arial TUR"/>
                <w:b w:val="0"/>
                <w:bCs w:val="0"/>
                <w:color w:val="auto"/>
                <w:sz w:val="24"/>
                <w:szCs w:val="24"/>
                <w:lang w:eastAsia="tr-TR"/>
              </w:rPr>
            </w:pPr>
          </w:p>
        </w:tc>
      </w:tr>
      <w:tr w:rsidR="009B52BD" w:rsidRPr="00F1198C" w:rsidTr="00AD5FF2">
        <w:trPr>
          <w:trHeight w:val="356"/>
        </w:trPr>
        <w:tc>
          <w:tcPr>
            <w:cnfStyle w:val="001000000000"/>
            <w:tcW w:w="7670" w:type="dxa"/>
            <w:gridSpan w:val="2"/>
            <w:noWrap/>
            <w:hideMark/>
          </w:tcPr>
          <w:p w:rsidR="009B52BD" w:rsidRPr="00F1198C" w:rsidRDefault="00771434" w:rsidP="00AD5FF2">
            <w:pPr>
              <w:rPr>
                <w:rFonts w:eastAsia="Times New Roman" w:cs="Arial TUR"/>
                <w:b w:val="0"/>
                <w:bCs w:val="0"/>
                <w:color w:val="auto"/>
                <w:sz w:val="24"/>
                <w:szCs w:val="24"/>
                <w:lang w:eastAsia="tr-TR"/>
              </w:rPr>
            </w:pPr>
            <w:r w:rsidRPr="00F1198C">
              <w:rPr>
                <w:rFonts w:eastAsia="Times New Roman" w:cs="Arial TUR"/>
                <w:b w:val="0"/>
                <w:color w:val="auto"/>
                <w:sz w:val="24"/>
                <w:szCs w:val="24"/>
                <w:lang w:eastAsia="tr-TR"/>
              </w:rPr>
              <w:t>5.sınıf</w:t>
            </w:r>
          </w:p>
        </w:tc>
        <w:tc>
          <w:tcPr>
            <w:tcW w:w="1116" w:type="dxa"/>
            <w:noWrap/>
          </w:tcPr>
          <w:p w:rsidR="009B52BD" w:rsidRPr="00F1198C" w:rsidRDefault="00771434" w:rsidP="00AD5FF2">
            <w:pPr>
              <w:jc w:val="center"/>
              <w:cnfStyle w:val="000000000000"/>
              <w:rPr>
                <w:rFonts w:eastAsia="Times New Roman" w:cs="Arial TUR"/>
                <w:bCs/>
                <w:color w:val="auto"/>
                <w:sz w:val="24"/>
                <w:szCs w:val="24"/>
                <w:lang w:eastAsia="tr-TR"/>
              </w:rPr>
            </w:pPr>
            <w:r w:rsidRPr="00F1198C">
              <w:rPr>
                <w:rFonts w:eastAsia="Times New Roman" w:cs="Arial TUR"/>
                <w:bCs/>
                <w:color w:val="auto"/>
                <w:sz w:val="24"/>
                <w:szCs w:val="24"/>
                <w:lang w:eastAsia="tr-TR"/>
              </w:rPr>
              <w:t>288</w:t>
            </w:r>
          </w:p>
        </w:tc>
      </w:tr>
      <w:tr w:rsidR="009B52BD" w:rsidRPr="00F1198C" w:rsidTr="00AD5FF2">
        <w:trPr>
          <w:cnfStyle w:val="000000100000"/>
          <w:trHeight w:val="356"/>
        </w:trPr>
        <w:tc>
          <w:tcPr>
            <w:cnfStyle w:val="001000000000"/>
            <w:tcW w:w="7670" w:type="dxa"/>
            <w:gridSpan w:val="2"/>
            <w:noWrap/>
            <w:hideMark/>
          </w:tcPr>
          <w:p w:rsidR="009B52BD" w:rsidRPr="00F1198C" w:rsidRDefault="009B52BD" w:rsidP="00AD5FF2">
            <w:pPr>
              <w:rPr>
                <w:rFonts w:eastAsia="Times New Roman" w:cs="Arial TUR"/>
                <w:b w:val="0"/>
                <w:bCs w:val="0"/>
                <w:color w:val="auto"/>
                <w:sz w:val="24"/>
                <w:szCs w:val="24"/>
                <w:lang w:eastAsia="tr-TR"/>
              </w:rPr>
            </w:pPr>
            <w:r w:rsidRPr="00F1198C">
              <w:rPr>
                <w:rFonts w:eastAsia="Times New Roman" w:cs="Arial TUR"/>
                <w:b w:val="0"/>
                <w:color w:val="auto"/>
                <w:sz w:val="24"/>
                <w:szCs w:val="24"/>
                <w:lang w:eastAsia="tr-TR"/>
              </w:rPr>
              <w:t xml:space="preserve">    </w:t>
            </w:r>
            <w:r w:rsidR="00771434" w:rsidRPr="00F1198C">
              <w:rPr>
                <w:rFonts w:eastAsia="Times New Roman" w:cs="Arial TUR"/>
                <w:b w:val="0"/>
                <w:color w:val="auto"/>
                <w:sz w:val="24"/>
                <w:szCs w:val="24"/>
                <w:lang w:eastAsia="tr-TR"/>
              </w:rPr>
              <w:t xml:space="preserve"> </w:t>
            </w:r>
            <w:r w:rsidRPr="00F1198C">
              <w:rPr>
                <w:rFonts w:eastAsia="Times New Roman" w:cs="Arial TUR"/>
                <w:b w:val="0"/>
                <w:color w:val="auto"/>
                <w:sz w:val="24"/>
                <w:szCs w:val="24"/>
                <w:lang w:eastAsia="tr-TR"/>
              </w:rPr>
              <w:t xml:space="preserve"> </w:t>
            </w:r>
            <w:r w:rsidR="00771434" w:rsidRPr="00F1198C">
              <w:rPr>
                <w:rFonts w:eastAsia="Times New Roman" w:cs="Arial TUR"/>
                <w:b w:val="0"/>
                <w:color w:val="auto"/>
                <w:sz w:val="24"/>
                <w:szCs w:val="24"/>
                <w:lang w:eastAsia="tr-TR"/>
              </w:rPr>
              <w:t>6.sınıf</w:t>
            </w:r>
          </w:p>
        </w:tc>
        <w:tc>
          <w:tcPr>
            <w:tcW w:w="1116" w:type="dxa"/>
            <w:noWrap/>
          </w:tcPr>
          <w:p w:rsidR="009B52BD" w:rsidRPr="00F1198C" w:rsidRDefault="00771434" w:rsidP="00AD5FF2">
            <w:pPr>
              <w:jc w:val="center"/>
              <w:cnfStyle w:val="000000100000"/>
              <w:rPr>
                <w:rFonts w:eastAsia="Times New Roman" w:cs="Arial TUR"/>
                <w:bCs/>
                <w:color w:val="auto"/>
                <w:sz w:val="24"/>
                <w:szCs w:val="24"/>
                <w:lang w:eastAsia="tr-TR"/>
              </w:rPr>
            </w:pPr>
            <w:r w:rsidRPr="00F1198C">
              <w:rPr>
                <w:rFonts w:eastAsia="Times New Roman" w:cs="Arial TUR"/>
                <w:bCs/>
                <w:color w:val="auto"/>
                <w:sz w:val="24"/>
                <w:szCs w:val="24"/>
                <w:lang w:eastAsia="tr-TR"/>
              </w:rPr>
              <w:t>302</w:t>
            </w:r>
          </w:p>
        </w:tc>
      </w:tr>
      <w:tr w:rsidR="009B52BD" w:rsidRPr="00F1198C" w:rsidTr="00AD5FF2">
        <w:trPr>
          <w:trHeight w:val="356"/>
        </w:trPr>
        <w:tc>
          <w:tcPr>
            <w:cnfStyle w:val="001000000000"/>
            <w:tcW w:w="7670" w:type="dxa"/>
            <w:gridSpan w:val="2"/>
            <w:noWrap/>
            <w:hideMark/>
          </w:tcPr>
          <w:p w:rsidR="009B52BD" w:rsidRPr="00F1198C" w:rsidRDefault="009B52BD" w:rsidP="00AD5FF2">
            <w:pPr>
              <w:rPr>
                <w:rFonts w:eastAsia="Times New Roman" w:cs="Arial TUR"/>
                <w:b w:val="0"/>
                <w:bCs w:val="0"/>
                <w:color w:val="auto"/>
                <w:sz w:val="24"/>
                <w:szCs w:val="24"/>
                <w:lang w:eastAsia="tr-TR"/>
              </w:rPr>
            </w:pPr>
            <w:r w:rsidRPr="00F1198C">
              <w:rPr>
                <w:rFonts w:eastAsia="Times New Roman" w:cs="Arial TUR"/>
                <w:b w:val="0"/>
                <w:color w:val="auto"/>
                <w:sz w:val="24"/>
                <w:szCs w:val="24"/>
                <w:lang w:eastAsia="tr-TR"/>
              </w:rPr>
              <w:t xml:space="preserve">  </w:t>
            </w:r>
            <w:r w:rsidR="00771434" w:rsidRPr="00F1198C">
              <w:rPr>
                <w:rFonts w:eastAsia="Times New Roman" w:cs="Arial TUR"/>
                <w:b w:val="0"/>
                <w:color w:val="auto"/>
                <w:sz w:val="24"/>
                <w:szCs w:val="24"/>
                <w:lang w:eastAsia="tr-TR"/>
              </w:rPr>
              <w:t xml:space="preserve">    7.sınıf</w:t>
            </w:r>
          </w:p>
        </w:tc>
        <w:tc>
          <w:tcPr>
            <w:tcW w:w="1116" w:type="dxa"/>
            <w:noWrap/>
          </w:tcPr>
          <w:p w:rsidR="009B52BD" w:rsidRPr="00F1198C" w:rsidRDefault="00771434" w:rsidP="00AD5FF2">
            <w:pPr>
              <w:jc w:val="center"/>
              <w:cnfStyle w:val="000000000000"/>
              <w:rPr>
                <w:rFonts w:eastAsia="Times New Roman" w:cs="Arial TUR"/>
                <w:bCs/>
                <w:color w:val="auto"/>
                <w:sz w:val="24"/>
                <w:szCs w:val="24"/>
                <w:lang w:eastAsia="tr-TR"/>
              </w:rPr>
            </w:pPr>
            <w:r w:rsidRPr="00F1198C">
              <w:rPr>
                <w:rFonts w:eastAsia="Times New Roman" w:cs="Arial TUR"/>
                <w:bCs/>
                <w:color w:val="auto"/>
                <w:sz w:val="24"/>
                <w:szCs w:val="24"/>
                <w:lang w:eastAsia="tr-TR"/>
              </w:rPr>
              <w:t>330</w:t>
            </w:r>
          </w:p>
        </w:tc>
      </w:tr>
      <w:tr w:rsidR="009B52BD" w:rsidRPr="00F1198C" w:rsidTr="00AD5FF2">
        <w:trPr>
          <w:cnfStyle w:val="000000100000"/>
          <w:trHeight w:val="356"/>
        </w:trPr>
        <w:tc>
          <w:tcPr>
            <w:cnfStyle w:val="001000000000"/>
            <w:tcW w:w="7670" w:type="dxa"/>
            <w:gridSpan w:val="2"/>
            <w:noWrap/>
            <w:hideMark/>
          </w:tcPr>
          <w:p w:rsidR="009B52BD" w:rsidRPr="00F1198C" w:rsidRDefault="009B52BD" w:rsidP="00AD5FF2">
            <w:pPr>
              <w:rPr>
                <w:rFonts w:eastAsia="Times New Roman" w:cs="Arial TUR"/>
                <w:b w:val="0"/>
                <w:bCs w:val="0"/>
                <w:color w:val="auto"/>
                <w:sz w:val="24"/>
                <w:szCs w:val="24"/>
                <w:lang w:eastAsia="tr-TR"/>
              </w:rPr>
            </w:pPr>
            <w:r w:rsidRPr="00F1198C">
              <w:rPr>
                <w:rFonts w:eastAsia="Times New Roman" w:cs="Arial TUR"/>
                <w:b w:val="0"/>
                <w:color w:val="auto"/>
                <w:sz w:val="24"/>
                <w:szCs w:val="24"/>
                <w:lang w:eastAsia="tr-TR"/>
              </w:rPr>
              <w:t xml:space="preserve">    </w:t>
            </w:r>
            <w:r w:rsidR="00771434" w:rsidRPr="00F1198C">
              <w:rPr>
                <w:rFonts w:eastAsia="Times New Roman" w:cs="Arial TUR"/>
                <w:b w:val="0"/>
                <w:color w:val="auto"/>
                <w:sz w:val="24"/>
                <w:szCs w:val="24"/>
                <w:lang w:eastAsia="tr-TR"/>
              </w:rPr>
              <w:t xml:space="preserve">  8.sınıf</w:t>
            </w:r>
          </w:p>
        </w:tc>
        <w:tc>
          <w:tcPr>
            <w:tcW w:w="1116" w:type="dxa"/>
            <w:noWrap/>
          </w:tcPr>
          <w:p w:rsidR="009B52BD" w:rsidRPr="00F1198C" w:rsidRDefault="00771434" w:rsidP="00AD5FF2">
            <w:pPr>
              <w:jc w:val="center"/>
              <w:cnfStyle w:val="000000100000"/>
              <w:rPr>
                <w:rFonts w:eastAsia="Times New Roman" w:cs="Arial TUR"/>
                <w:bCs/>
                <w:color w:val="auto"/>
                <w:sz w:val="24"/>
                <w:szCs w:val="24"/>
                <w:lang w:eastAsia="tr-TR"/>
              </w:rPr>
            </w:pPr>
            <w:r w:rsidRPr="00F1198C">
              <w:rPr>
                <w:rFonts w:eastAsia="Times New Roman" w:cs="Arial TUR"/>
                <w:bCs/>
                <w:color w:val="auto"/>
                <w:sz w:val="24"/>
                <w:szCs w:val="24"/>
                <w:lang w:eastAsia="tr-TR"/>
              </w:rPr>
              <w:t>322</w:t>
            </w:r>
          </w:p>
        </w:tc>
      </w:tr>
      <w:tr w:rsidR="009B52BD" w:rsidRPr="00F1198C" w:rsidTr="009B52BD">
        <w:trPr>
          <w:trHeight w:val="454"/>
        </w:trPr>
        <w:tc>
          <w:tcPr>
            <w:cnfStyle w:val="001000000000"/>
            <w:tcW w:w="865" w:type="dxa"/>
            <w:noWrap/>
            <w:hideMark/>
          </w:tcPr>
          <w:p w:rsidR="009B52BD" w:rsidRPr="00F1198C" w:rsidRDefault="009B52BD" w:rsidP="00AD5FF2">
            <w:pPr>
              <w:rPr>
                <w:rFonts w:eastAsia="Times New Roman" w:cs="Arial TUR"/>
                <w:color w:val="auto"/>
                <w:sz w:val="24"/>
                <w:szCs w:val="24"/>
                <w:lang w:eastAsia="tr-TR"/>
              </w:rPr>
            </w:pPr>
          </w:p>
        </w:tc>
        <w:tc>
          <w:tcPr>
            <w:tcW w:w="6805" w:type="dxa"/>
            <w:noWrap/>
            <w:hideMark/>
          </w:tcPr>
          <w:p w:rsidR="009B52BD" w:rsidRPr="00F1198C" w:rsidRDefault="009B52BD" w:rsidP="009B52BD">
            <w:pPr>
              <w:jc w:val="right"/>
              <w:cnfStyle w:val="000000000000"/>
              <w:rPr>
                <w:rFonts w:eastAsia="Times New Roman" w:cs="Arial TUR"/>
                <w:b/>
                <w:bCs/>
                <w:color w:val="auto"/>
                <w:sz w:val="24"/>
                <w:szCs w:val="24"/>
                <w:lang w:eastAsia="tr-TR"/>
              </w:rPr>
            </w:pPr>
            <w:r w:rsidRPr="00F1198C">
              <w:rPr>
                <w:rFonts w:eastAsia="Times New Roman" w:cs="Arial TUR"/>
                <w:b/>
                <w:bCs/>
                <w:color w:val="auto"/>
                <w:sz w:val="24"/>
                <w:szCs w:val="24"/>
                <w:lang w:eastAsia="tr-TR"/>
              </w:rPr>
              <w:t>GENEL  TOPLAM</w:t>
            </w:r>
          </w:p>
        </w:tc>
        <w:tc>
          <w:tcPr>
            <w:tcW w:w="1116" w:type="dxa"/>
            <w:noWrap/>
          </w:tcPr>
          <w:p w:rsidR="009B52BD" w:rsidRPr="00F1198C" w:rsidRDefault="00771434" w:rsidP="00AD5FF2">
            <w:pPr>
              <w:jc w:val="center"/>
              <w:cnfStyle w:val="000000000000"/>
              <w:rPr>
                <w:rFonts w:eastAsia="Times New Roman" w:cs="Arial TUR"/>
                <w:b/>
                <w:bCs/>
                <w:color w:val="auto"/>
                <w:sz w:val="24"/>
                <w:szCs w:val="24"/>
                <w:lang w:eastAsia="tr-TR"/>
              </w:rPr>
            </w:pPr>
            <w:r w:rsidRPr="00F1198C">
              <w:rPr>
                <w:rFonts w:eastAsia="Times New Roman" w:cs="Arial TUR"/>
                <w:b/>
                <w:bCs/>
                <w:color w:val="auto"/>
                <w:sz w:val="24"/>
                <w:szCs w:val="24"/>
                <w:lang w:eastAsia="tr-TR"/>
              </w:rPr>
              <w:t>1242</w:t>
            </w:r>
          </w:p>
        </w:tc>
      </w:tr>
    </w:tbl>
    <w:p w:rsidR="00927CAF" w:rsidRPr="00F1198C" w:rsidRDefault="009B52BD" w:rsidP="009B52BD">
      <w:pPr>
        <w:rPr>
          <w:b/>
          <w:bCs/>
          <w:kern w:val="24"/>
          <w:sz w:val="24"/>
          <w:szCs w:val="24"/>
        </w:rPr>
      </w:pPr>
      <w:r w:rsidRPr="00F1198C">
        <w:rPr>
          <w:b/>
          <w:bCs/>
          <w:kern w:val="24"/>
          <w:sz w:val="24"/>
          <w:szCs w:val="24"/>
        </w:rPr>
        <w:t>PERSONEL</w:t>
      </w:r>
      <w:r w:rsidR="00927CAF" w:rsidRPr="00F1198C">
        <w:rPr>
          <w:b/>
          <w:bCs/>
          <w:kern w:val="24"/>
          <w:sz w:val="24"/>
          <w:szCs w:val="24"/>
        </w:rPr>
        <w:t xml:space="preserve"> Durumu:</w:t>
      </w:r>
    </w:p>
    <w:p w:rsidR="00EE620B" w:rsidRPr="00F1198C" w:rsidRDefault="00EE620B" w:rsidP="009B52BD">
      <w:pPr>
        <w:rPr>
          <w:b/>
          <w:bCs/>
          <w:kern w:val="24"/>
          <w:sz w:val="24"/>
          <w:szCs w:val="24"/>
        </w:rPr>
      </w:pPr>
      <w:r w:rsidRPr="00F1198C">
        <w:rPr>
          <w:b/>
          <w:noProof/>
          <w:sz w:val="24"/>
          <w:szCs w:val="24"/>
        </w:rPr>
        <w:t>Tablo 4</w:t>
      </w:r>
      <w:r w:rsidR="0015798A" w:rsidRPr="00F1198C">
        <w:rPr>
          <w:b/>
          <w:noProof/>
          <w:sz w:val="24"/>
          <w:szCs w:val="24"/>
        </w:rPr>
        <w:t>:</w:t>
      </w:r>
      <w:r w:rsidRPr="00F1198C">
        <w:rPr>
          <w:b/>
          <w:noProof/>
          <w:sz w:val="24"/>
          <w:szCs w:val="24"/>
        </w:rPr>
        <w:t>Personel Yapısı</w:t>
      </w:r>
    </w:p>
    <w:tbl>
      <w:tblPr>
        <w:tblStyle w:val="ListeTablo2-Vurgu61"/>
        <w:tblW w:w="9724" w:type="dxa"/>
        <w:tblLook w:val="04A0"/>
      </w:tblPr>
      <w:tblGrid>
        <w:gridCol w:w="8165"/>
        <w:gridCol w:w="1559"/>
      </w:tblGrid>
      <w:tr w:rsidR="009B52BD" w:rsidRPr="00F1198C" w:rsidTr="009B52BD">
        <w:trPr>
          <w:cnfStyle w:val="100000000000"/>
          <w:trHeight w:val="202"/>
        </w:trPr>
        <w:tc>
          <w:tcPr>
            <w:cnfStyle w:val="001000000000"/>
            <w:tcW w:w="9724" w:type="dxa"/>
            <w:gridSpan w:val="2"/>
            <w:noWrap/>
            <w:hideMark/>
          </w:tcPr>
          <w:p w:rsidR="009B52BD" w:rsidRPr="00F1198C" w:rsidRDefault="009B52BD" w:rsidP="009B52BD">
            <w:pPr>
              <w:jc w:val="center"/>
              <w:rPr>
                <w:rFonts w:asciiTheme="minorHAnsi" w:eastAsia="Times New Roman" w:hAnsiTheme="minorHAnsi" w:cs="Arial TUR"/>
                <w:bCs w:val="0"/>
                <w:lang w:eastAsia="tr-TR"/>
              </w:rPr>
            </w:pPr>
            <w:r w:rsidRPr="00F1198C">
              <w:rPr>
                <w:rFonts w:asciiTheme="minorHAnsi" w:eastAsia="Times New Roman" w:hAnsiTheme="minorHAnsi" w:cs="Arial TUR"/>
                <w:lang w:eastAsia="tr-TR"/>
              </w:rPr>
              <w:t> PERSONEL DURUMU</w:t>
            </w:r>
          </w:p>
        </w:tc>
      </w:tr>
      <w:tr w:rsidR="009B52BD" w:rsidRPr="00F1198C" w:rsidTr="009B52BD">
        <w:trPr>
          <w:cnfStyle w:val="000000100000"/>
          <w:trHeight w:val="669"/>
        </w:trPr>
        <w:tc>
          <w:tcPr>
            <w:cnfStyle w:val="001000000000"/>
            <w:tcW w:w="8165" w:type="dxa"/>
            <w:hideMark/>
          </w:tcPr>
          <w:p w:rsidR="009B52BD" w:rsidRPr="00F1198C" w:rsidRDefault="0015798A" w:rsidP="00AD5FF2">
            <w:pPr>
              <w:rPr>
                <w:rFonts w:asciiTheme="minorHAnsi" w:eastAsia="Times New Roman" w:hAnsiTheme="minorHAnsi" w:cs="Arial TUR"/>
                <w:bCs w:val="0"/>
                <w:lang w:eastAsia="tr-TR"/>
              </w:rPr>
            </w:pPr>
            <w:r w:rsidRPr="00F1198C">
              <w:rPr>
                <w:rFonts w:asciiTheme="minorHAnsi" w:eastAsia="Times New Roman" w:hAnsiTheme="minorHAnsi" w:cs="Arial TUR"/>
                <w:bCs w:val="0"/>
                <w:lang w:eastAsia="tr-TR"/>
              </w:rPr>
              <w:t>İdare ve memur</w:t>
            </w:r>
          </w:p>
        </w:tc>
        <w:tc>
          <w:tcPr>
            <w:tcW w:w="1559" w:type="dxa"/>
            <w:noWrap/>
          </w:tcPr>
          <w:p w:rsidR="009B52BD" w:rsidRPr="00F1198C" w:rsidRDefault="0015798A" w:rsidP="00AD5FF2">
            <w:pPr>
              <w:jc w:val="center"/>
              <w:cnfStyle w:val="000000100000"/>
              <w:rPr>
                <w:rFonts w:asciiTheme="minorHAnsi" w:eastAsia="Times New Roman" w:hAnsiTheme="minorHAnsi" w:cs="Arial TUR"/>
                <w:b/>
                <w:bCs/>
                <w:lang w:eastAsia="tr-TR"/>
              </w:rPr>
            </w:pPr>
            <w:r w:rsidRPr="00F1198C">
              <w:rPr>
                <w:rFonts w:asciiTheme="minorHAnsi" w:eastAsia="Times New Roman" w:hAnsiTheme="minorHAnsi" w:cs="Arial TUR"/>
                <w:b/>
                <w:bCs/>
                <w:lang w:eastAsia="tr-TR"/>
              </w:rPr>
              <w:t>5</w:t>
            </w:r>
          </w:p>
        </w:tc>
      </w:tr>
      <w:tr w:rsidR="009B52BD" w:rsidRPr="00F1198C" w:rsidTr="009B52BD">
        <w:trPr>
          <w:trHeight w:val="512"/>
        </w:trPr>
        <w:tc>
          <w:tcPr>
            <w:cnfStyle w:val="001000000000"/>
            <w:tcW w:w="8165" w:type="dxa"/>
            <w:hideMark/>
          </w:tcPr>
          <w:p w:rsidR="009B52BD" w:rsidRPr="00F1198C" w:rsidRDefault="009B52BD" w:rsidP="00AD5FF2">
            <w:pPr>
              <w:rPr>
                <w:rFonts w:asciiTheme="minorHAnsi" w:eastAsia="Times New Roman" w:hAnsiTheme="minorHAnsi" w:cs="Arial TUR"/>
                <w:bCs w:val="0"/>
                <w:lang w:eastAsia="tr-TR"/>
              </w:rPr>
            </w:pPr>
            <w:r w:rsidRPr="00F1198C">
              <w:rPr>
                <w:rFonts w:asciiTheme="minorHAnsi" w:eastAsia="Times New Roman" w:hAnsiTheme="minorHAnsi" w:cs="Arial TUR"/>
                <w:lang w:eastAsia="tr-TR"/>
              </w:rPr>
              <w:t xml:space="preserve">Öğretmen Sayısı </w:t>
            </w:r>
          </w:p>
        </w:tc>
        <w:tc>
          <w:tcPr>
            <w:tcW w:w="1559" w:type="dxa"/>
            <w:noWrap/>
          </w:tcPr>
          <w:p w:rsidR="009B52BD" w:rsidRPr="00F1198C" w:rsidRDefault="0015798A" w:rsidP="00AD5FF2">
            <w:pPr>
              <w:jc w:val="center"/>
              <w:cnfStyle w:val="000000000000"/>
              <w:rPr>
                <w:rFonts w:asciiTheme="minorHAnsi" w:eastAsia="Times New Roman" w:hAnsiTheme="minorHAnsi" w:cs="Arial TUR"/>
                <w:b/>
                <w:bCs/>
                <w:lang w:eastAsia="tr-TR"/>
              </w:rPr>
            </w:pPr>
            <w:r w:rsidRPr="00F1198C">
              <w:rPr>
                <w:rFonts w:asciiTheme="minorHAnsi" w:eastAsia="Times New Roman" w:hAnsiTheme="minorHAnsi" w:cs="Arial TUR"/>
                <w:b/>
                <w:bCs/>
                <w:lang w:eastAsia="tr-TR"/>
              </w:rPr>
              <w:t>70</w:t>
            </w:r>
          </w:p>
        </w:tc>
      </w:tr>
      <w:tr w:rsidR="009B52BD" w:rsidRPr="00F1198C" w:rsidTr="009B52BD">
        <w:trPr>
          <w:cnfStyle w:val="000000100000"/>
          <w:trHeight w:val="512"/>
        </w:trPr>
        <w:tc>
          <w:tcPr>
            <w:cnfStyle w:val="001000000000"/>
            <w:tcW w:w="8165" w:type="dxa"/>
            <w:hideMark/>
          </w:tcPr>
          <w:p w:rsidR="009B52BD" w:rsidRPr="00F1198C" w:rsidRDefault="0015798A" w:rsidP="00AD5FF2">
            <w:pPr>
              <w:rPr>
                <w:rFonts w:asciiTheme="minorHAnsi" w:eastAsia="Times New Roman" w:hAnsiTheme="minorHAnsi" w:cs="Arial TUR"/>
                <w:bCs w:val="0"/>
                <w:lang w:eastAsia="tr-TR"/>
              </w:rPr>
            </w:pPr>
            <w:r w:rsidRPr="00F1198C">
              <w:rPr>
                <w:rFonts w:asciiTheme="minorHAnsi" w:eastAsia="Times New Roman" w:hAnsiTheme="minorHAnsi" w:cs="Arial TUR"/>
                <w:lang w:eastAsia="tr-TR"/>
              </w:rPr>
              <w:t xml:space="preserve">Yardımcı hizmetler </w:t>
            </w:r>
            <w:r w:rsidR="009B52BD" w:rsidRPr="00F1198C">
              <w:rPr>
                <w:rFonts w:asciiTheme="minorHAnsi" w:eastAsia="Times New Roman" w:hAnsiTheme="minorHAnsi" w:cs="Arial TUR"/>
                <w:lang w:eastAsia="tr-TR"/>
              </w:rPr>
              <w:t>Sayısı</w:t>
            </w:r>
          </w:p>
        </w:tc>
        <w:tc>
          <w:tcPr>
            <w:tcW w:w="1559" w:type="dxa"/>
            <w:noWrap/>
          </w:tcPr>
          <w:p w:rsidR="009B52BD" w:rsidRPr="00F1198C" w:rsidRDefault="0015798A" w:rsidP="0015798A">
            <w:pPr>
              <w:jc w:val="left"/>
              <w:cnfStyle w:val="000000100000"/>
              <w:rPr>
                <w:rFonts w:asciiTheme="minorHAnsi" w:eastAsia="Times New Roman" w:hAnsiTheme="minorHAnsi" w:cs="Arial TUR"/>
                <w:b/>
                <w:bCs/>
                <w:lang w:eastAsia="tr-TR"/>
              </w:rPr>
            </w:pPr>
            <w:r w:rsidRPr="00F1198C">
              <w:rPr>
                <w:rFonts w:asciiTheme="minorHAnsi" w:eastAsia="Times New Roman" w:hAnsiTheme="minorHAnsi" w:cs="Arial TUR"/>
                <w:b/>
                <w:bCs/>
                <w:lang w:eastAsia="tr-TR"/>
              </w:rPr>
              <w:t xml:space="preserve">           4</w:t>
            </w:r>
          </w:p>
        </w:tc>
      </w:tr>
      <w:tr w:rsidR="009B52BD" w:rsidRPr="00F1198C" w:rsidTr="009B52BD">
        <w:trPr>
          <w:trHeight w:val="512"/>
        </w:trPr>
        <w:tc>
          <w:tcPr>
            <w:cnfStyle w:val="001000000000"/>
            <w:tcW w:w="8165" w:type="dxa"/>
            <w:hideMark/>
          </w:tcPr>
          <w:p w:rsidR="009B52BD" w:rsidRPr="00F1198C" w:rsidRDefault="009B52BD" w:rsidP="009B52BD">
            <w:pPr>
              <w:jc w:val="right"/>
              <w:rPr>
                <w:rFonts w:asciiTheme="minorHAnsi" w:eastAsia="Times New Roman" w:hAnsiTheme="minorHAnsi" w:cs="Arial TUR"/>
                <w:b/>
                <w:bCs w:val="0"/>
                <w:lang w:eastAsia="tr-TR"/>
              </w:rPr>
            </w:pPr>
            <w:r w:rsidRPr="00F1198C">
              <w:rPr>
                <w:rFonts w:asciiTheme="minorHAnsi" w:eastAsia="Times New Roman" w:hAnsiTheme="minorHAnsi" w:cs="Arial TUR"/>
                <w:b/>
                <w:lang w:eastAsia="tr-TR"/>
              </w:rPr>
              <w:t>PERSONEL GENEL TOPLAMI</w:t>
            </w:r>
          </w:p>
        </w:tc>
        <w:tc>
          <w:tcPr>
            <w:tcW w:w="1559" w:type="dxa"/>
            <w:noWrap/>
          </w:tcPr>
          <w:p w:rsidR="009B52BD" w:rsidRPr="00F1198C" w:rsidRDefault="0015798A" w:rsidP="00AD5FF2">
            <w:pPr>
              <w:jc w:val="center"/>
              <w:cnfStyle w:val="000000000000"/>
              <w:rPr>
                <w:rFonts w:asciiTheme="minorHAnsi" w:eastAsia="Times New Roman" w:hAnsiTheme="minorHAnsi" w:cs="Arial TUR"/>
                <w:b/>
                <w:bCs/>
                <w:lang w:eastAsia="tr-TR"/>
              </w:rPr>
            </w:pPr>
            <w:r w:rsidRPr="00F1198C">
              <w:rPr>
                <w:rFonts w:asciiTheme="minorHAnsi" w:eastAsia="Times New Roman" w:hAnsiTheme="minorHAnsi" w:cs="Arial TUR"/>
                <w:b/>
                <w:bCs/>
                <w:lang w:eastAsia="tr-TR"/>
              </w:rPr>
              <w:t>79</w:t>
            </w:r>
          </w:p>
        </w:tc>
      </w:tr>
    </w:tbl>
    <w:p w:rsidR="009B52BD" w:rsidRPr="00F1198C" w:rsidRDefault="009B52BD" w:rsidP="00C6591B">
      <w:pPr>
        <w:rPr>
          <w:kern w:val="24"/>
          <w:sz w:val="24"/>
          <w:szCs w:val="24"/>
        </w:rPr>
      </w:pPr>
    </w:p>
    <w:p w:rsidR="00D72F8B" w:rsidRPr="00F1198C" w:rsidRDefault="00D72F8B" w:rsidP="009B52BD">
      <w:pPr>
        <w:rPr>
          <w:b/>
          <w:bCs/>
          <w:kern w:val="24"/>
          <w:sz w:val="24"/>
          <w:szCs w:val="24"/>
        </w:rPr>
      </w:pPr>
    </w:p>
    <w:p w:rsidR="00D72F8B" w:rsidRPr="00F1198C" w:rsidRDefault="00D72F8B" w:rsidP="009B52BD">
      <w:pPr>
        <w:rPr>
          <w:b/>
          <w:bCs/>
          <w:kern w:val="24"/>
          <w:sz w:val="24"/>
          <w:szCs w:val="24"/>
        </w:rPr>
      </w:pPr>
    </w:p>
    <w:p w:rsidR="00927CAF" w:rsidRPr="00F1198C" w:rsidRDefault="00927CAF" w:rsidP="009B52BD">
      <w:pPr>
        <w:rPr>
          <w:b/>
          <w:bCs/>
          <w:kern w:val="24"/>
          <w:sz w:val="24"/>
          <w:szCs w:val="24"/>
        </w:rPr>
      </w:pPr>
      <w:r w:rsidRPr="00F1198C">
        <w:rPr>
          <w:b/>
          <w:bCs/>
          <w:kern w:val="24"/>
          <w:sz w:val="24"/>
          <w:szCs w:val="24"/>
        </w:rPr>
        <w:t>Okul Durumu:</w:t>
      </w:r>
    </w:p>
    <w:p w:rsidR="00197D0A" w:rsidRPr="00F1198C" w:rsidRDefault="009B52BD" w:rsidP="009B52BD">
      <w:pPr>
        <w:spacing w:after="0" w:line="360" w:lineRule="auto"/>
        <w:rPr>
          <w:rFonts w:eastAsia="Times New Roman" w:cs="Arial"/>
          <w:b/>
          <w:bCs/>
          <w:color w:val="0000FF"/>
          <w:sz w:val="24"/>
          <w:szCs w:val="24"/>
          <w:lang w:eastAsia="tr-TR"/>
        </w:rPr>
      </w:pPr>
      <w:r w:rsidRPr="00F1198C">
        <w:rPr>
          <w:rFonts w:eastAsia="Times New Roman" w:cs="Arial"/>
          <w:b/>
          <w:bCs/>
          <w:color w:val="0000FF"/>
          <w:sz w:val="24"/>
          <w:szCs w:val="24"/>
          <w:lang w:eastAsia="tr-TR"/>
        </w:rPr>
        <w:t xml:space="preserve">KURUM TÜRLERİNE GÖRE </w:t>
      </w:r>
      <w:r w:rsidR="00197D0A" w:rsidRPr="00F1198C">
        <w:rPr>
          <w:rFonts w:eastAsia="Times New Roman" w:cs="Arial"/>
          <w:b/>
          <w:bCs/>
          <w:color w:val="0000FF"/>
          <w:sz w:val="24"/>
          <w:szCs w:val="24"/>
          <w:lang w:eastAsia="tr-TR"/>
        </w:rPr>
        <w:t xml:space="preserve">2023 yılında terleştirilen </w:t>
      </w:r>
    </w:p>
    <w:p w:rsidR="009B52BD" w:rsidRPr="00F1198C" w:rsidRDefault="009B52BD" w:rsidP="009B52BD">
      <w:pPr>
        <w:spacing w:after="0" w:line="360" w:lineRule="auto"/>
        <w:rPr>
          <w:rFonts w:eastAsia="Times New Roman" w:cs="Arial"/>
          <w:b/>
          <w:bCs/>
          <w:color w:val="0000FF"/>
          <w:sz w:val="24"/>
          <w:szCs w:val="24"/>
          <w:lang w:eastAsia="tr-TR"/>
        </w:rPr>
      </w:pPr>
      <w:r w:rsidRPr="00F1198C">
        <w:rPr>
          <w:rFonts w:eastAsia="Times New Roman" w:cs="Arial"/>
          <w:b/>
          <w:bCs/>
          <w:color w:val="0000FF"/>
          <w:sz w:val="24"/>
          <w:szCs w:val="24"/>
          <w:lang w:eastAsia="tr-TR"/>
        </w:rPr>
        <w:t>ORTAÖĞRETİM OKUL SAYILARI</w:t>
      </w:r>
    </w:p>
    <w:tbl>
      <w:tblPr>
        <w:tblStyle w:val="ListeTablo2-Vurgu61"/>
        <w:tblW w:w="3336" w:type="pct"/>
        <w:tblLook w:val="04A0"/>
      </w:tblPr>
      <w:tblGrid>
        <w:gridCol w:w="5120"/>
        <w:gridCol w:w="1708"/>
      </w:tblGrid>
      <w:tr w:rsidR="00B0266D" w:rsidRPr="00F1198C" w:rsidTr="00B0266D">
        <w:trPr>
          <w:gridAfter w:val="1"/>
          <w:cnfStyle w:val="100000000000"/>
          <w:wAfter w:w="1251" w:type="pct"/>
          <w:trHeight w:val="442"/>
        </w:trPr>
        <w:tc>
          <w:tcPr>
            <w:cnfStyle w:val="001000000000"/>
            <w:tcW w:w="3749" w:type="pct"/>
            <w:vMerge w:val="restart"/>
            <w:hideMark/>
          </w:tcPr>
          <w:p w:rsidR="00B0266D" w:rsidRPr="00F1198C" w:rsidRDefault="00B0266D" w:rsidP="00AD5FF2">
            <w:pPr>
              <w:jc w:val="center"/>
              <w:rPr>
                <w:rFonts w:asciiTheme="minorHAnsi" w:eastAsia="Times New Roman" w:hAnsiTheme="minorHAnsi"/>
                <w:b w:val="0"/>
                <w:bCs w:val="0"/>
                <w:lang w:eastAsia="tr-TR"/>
              </w:rPr>
            </w:pPr>
            <w:r w:rsidRPr="00F1198C">
              <w:rPr>
                <w:rFonts w:asciiTheme="minorHAnsi" w:eastAsia="Times New Roman" w:hAnsiTheme="minorHAnsi"/>
                <w:lang w:eastAsia="tr-TR"/>
              </w:rPr>
              <w:t>Kurum Türü</w:t>
            </w:r>
          </w:p>
        </w:tc>
      </w:tr>
      <w:tr w:rsidR="00B0266D" w:rsidRPr="00F1198C" w:rsidTr="00B0266D">
        <w:trPr>
          <w:cnfStyle w:val="000000100000"/>
          <w:trHeight w:val="358"/>
        </w:trPr>
        <w:tc>
          <w:tcPr>
            <w:cnfStyle w:val="001000000000"/>
            <w:tcW w:w="3749" w:type="pct"/>
            <w:vMerge/>
            <w:hideMark/>
          </w:tcPr>
          <w:p w:rsidR="00B0266D" w:rsidRPr="00F1198C" w:rsidRDefault="00B0266D" w:rsidP="00AD5FF2">
            <w:pPr>
              <w:rPr>
                <w:rFonts w:asciiTheme="minorHAnsi" w:eastAsia="Times New Roman" w:hAnsiTheme="minorHAnsi"/>
                <w:b/>
                <w:bCs w:val="0"/>
                <w:lang w:eastAsia="tr-TR"/>
              </w:rPr>
            </w:pPr>
          </w:p>
        </w:tc>
        <w:tc>
          <w:tcPr>
            <w:tcW w:w="1251" w:type="pct"/>
            <w:hideMark/>
          </w:tcPr>
          <w:p w:rsidR="00B0266D" w:rsidRPr="00F1198C" w:rsidRDefault="00B0266D" w:rsidP="00AD5FF2">
            <w:pPr>
              <w:jc w:val="center"/>
              <w:cnfStyle w:val="000000100000"/>
              <w:rPr>
                <w:rFonts w:asciiTheme="minorHAnsi" w:eastAsia="Times New Roman" w:hAnsiTheme="minorHAnsi"/>
                <w:b/>
                <w:bCs/>
                <w:lang w:eastAsia="tr-TR"/>
              </w:rPr>
            </w:pPr>
            <w:r w:rsidRPr="00F1198C">
              <w:rPr>
                <w:rFonts w:asciiTheme="minorHAnsi" w:eastAsia="Times New Roman" w:hAnsiTheme="minorHAnsi"/>
                <w:b/>
                <w:bCs/>
                <w:lang w:eastAsia="tr-TR"/>
              </w:rPr>
              <w:t>Resmi</w:t>
            </w:r>
          </w:p>
        </w:tc>
      </w:tr>
      <w:tr w:rsidR="00B0266D" w:rsidRPr="00F1198C" w:rsidTr="00B0266D">
        <w:trPr>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Anadolu Lisesi</w:t>
            </w:r>
          </w:p>
        </w:tc>
        <w:tc>
          <w:tcPr>
            <w:tcW w:w="1251" w:type="pct"/>
            <w:hideMark/>
          </w:tcPr>
          <w:p w:rsidR="00B0266D" w:rsidRPr="00F1198C" w:rsidRDefault="00B0266D" w:rsidP="00AD5FF2">
            <w:pPr>
              <w:jc w:val="center"/>
              <w:cnfStyle w:val="000000000000"/>
              <w:rPr>
                <w:rFonts w:asciiTheme="minorHAnsi" w:eastAsia="Times New Roman" w:hAnsiTheme="minorHAnsi"/>
                <w:bCs/>
                <w:lang w:eastAsia="tr-TR"/>
              </w:rPr>
            </w:pPr>
            <w:r w:rsidRPr="00F1198C">
              <w:rPr>
                <w:rFonts w:asciiTheme="minorHAnsi" w:eastAsia="Times New Roman" w:hAnsiTheme="minorHAnsi"/>
                <w:bCs/>
                <w:lang w:eastAsia="tr-TR"/>
              </w:rPr>
              <w:t>204</w:t>
            </w:r>
          </w:p>
        </w:tc>
      </w:tr>
      <w:tr w:rsidR="00B0266D" w:rsidRPr="00F1198C" w:rsidTr="00B0266D">
        <w:trPr>
          <w:cnfStyle w:val="000000100000"/>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Fen Lisesi</w:t>
            </w:r>
          </w:p>
        </w:tc>
        <w:tc>
          <w:tcPr>
            <w:tcW w:w="1251" w:type="pct"/>
            <w:hideMark/>
          </w:tcPr>
          <w:p w:rsidR="00B0266D" w:rsidRPr="00F1198C" w:rsidRDefault="00B0266D" w:rsidP="00AD5FF2">
            <w:pPr>
              <w:jc w:val="center"/>
              <w:cnfStyle w:val="000000100000"/>
              <w:rPr>
                <w:rFonts w:asciiTheme="minorHAnsi" w:eastAsia="Times New Roman" w:hAnsiTheme="minorHAnsi"/>
                <w:bCs/>
                <w:lang w:eastAsia="tr-TR"/>
              </w:rPr>
            </w:pPr>
            <w:r w:rsidRPr="00F1198C">
              <w:rPr>
                <w:rFonts w:asciiTheme="minorHAnsi" w:eastAsia="Times New Roman" w:hAnsiTheme="minorHAnsi"/>
                <w:bCs/>
                <w:lang w:eastAsia="tr-TR"/>
              </w:rPr>
              <w:t>5</w:t>
            </w:r>
          </w:p>
        </w:tc>
      </w:tr>
      <w:tr w:rsidR="00B0266D" w:rsidRPr="00F1198C" w:rsidTr="00B0266D">
        <w:trPr>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Anadolu İmam Hatip Lisesi</w:t>
            </w:r>
          </w:p>
        </w:tc>
        <w:tc>
          <w:tcPr>
            <w:tcW w:w="1251" w:type="pct"/>
            <w:hideMark/>
          </w:tcPr>
          <w:p w:rsidR="00B0266D" w:rsidRPr="00F1198C" w:rsidRDefault="00B0266D" w:rsidP="00AD5FF2">
            <w:pPr>
              <w:jc w:val="center"/>
              <w:cnfStyle w:val="000000000000"/>
              <w:rPr>
                <w:rFonts w:asciiTheme="minorHAnsi" w:eastAsia="Times New Roman" w:hAnsiTheme="minorHAnsi"/>
                <w:bCs/>
                <w:lang w:eastAsia="tr-TR"/>
              </w:rPr>
            </w:pPr>
            <w:r w:rsidRPr="00F1198C">
              <w:rPr>
                <w:rFonts w:asciiTheme="minorHAnsi" w:eastAsia="Times New Roman" w:hAnsiTheme="minorHAnsi"/>
                <w:bCs/>
                <w:lang w:eastAsia="tr-TR"/>
              </w:rPr>
              <w:t>8</w:t>
            </w:r>
          </w:p>
        </w:tc>
      </w:tr>
      <w:tr w:rsidR="00B0266D" w:rsidRPr="00F1198C" w:rsidTr="00B0266D">
        <w:trPr>
          <w:cnfStyle w:val="000000100000"/>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Mesleki ve Teknik Anadolu Lisesi</w:t>
            </w:r>
          </w:p>
        </w:tc>
        <w:tc>
          <w:tcPr>
            <w:tcW w:w="1251" w:type="pct"/>
            <w:hideMark/>
          </w:tcPr>
          <w:p w:rsidR="00B0266D" w:rsidRPr="00F1198C" w:rsidRDefault="00B0266D" w:rsidP="00AD5FF2">
            <w:pPr>
              <w:jc w:val="center"/>
              <w:cnfStyle w:val="000000100000"/>
              <w:rPr>
                <w:rFonts w:asciiTheme="minorHAnsi" w:eastAsia="Times New Roman" w:hAnsiTheme="minorHAnsi"/>
                <w:bCs/>
                <w:lang w:eastAsia="tr-TR"/>
              </w:rPr>
            </w:pPr>
            <w:r w:rsidRPr="00F1198C">
              <w:rPr>
                <w:rFonts w:asciiTheme="minorHAnsi" w:eastAsia="Times New Roman" w:hAnsiTheme="minorHAnsi"/>
                <w:bCs/>
                <w:lang w:eastAsia="tr-TR"/>
              </w:rPr>
              <w:t>9</w:t>
            </w:r>
          </w:p>
        </w:tc>
      </w:tr>
      <w:tr w:rsidR="00B0266D" w:rsidRPr="00F1198C" w:rsidTr="00B0266D">
        <w:trPr>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Çok Programlı Anadolu Lisesi</w:t>
            </w:r>
          </w:p>
        </w:tc>
        <w:tc>
          <w:tcPr>
            <w:tcW w:w="1251" w:type="pct"/>
            <w:hideMark/>
          </w:tcPr>
          <w:p w:rsidR="00B0266D" w:rsidRPr="00F1198C" w:rsidRDefault="00B0266D" w:rsidP="00AD5FF2">
            <w:pPr>
              <w:jc w:val="center"/>
              <w:cnfStyle w:val="000000000000"/>
              <w:rPr>
                <w:rFonts w:asciiTheme="minorHAnsi" w:eastAsia="Times New Roman" w:hAnsiTheme="minorHAnsi"/>
                <w:bCs/>
                <w:lang w:eastAsia="tr-TR"/>
              </w:rPr>
            </w:pPr>
            <w:r w:rsidRPr="00F1198C">
              <w:rPr>
                <w:rFonts w:asciiTheme="minorHAnsi" w:eastAsia="Times New Roman" w:hAnsiTheme="minorHAnsi"/>
                <w:bCs/>
                <w:lang w:eastAsia="tr-TR"/>
              </w:rPr>
              <w:t>2</w:t>
            </w:r>
          </w:p>
        </w:tc>
      </w:tr>
      <w:tr w:rsidR="00B0266D" w:rsidRPr="00F1198C" w:rsidTr="00B0266D">
        <w:trPr>
          <w:cnfStyle w:val="000000100000"/>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Mesleki Eğitim Merkezi</w:t>
            </w:r>
          </w:p>
        </w:tc>
        <w:tc>
          <w:tcPr>
            <w:tcW w:w="1251" w:type="pct"/>
            <w:hideMark/>
          </w:tcPr>
          <w:p w:rsidR="00B0266D" w:rsidRPr="00F1198C" w:rsidRDefault="00B0266D" w:rsidP="00AD5FF2">
            <w:pPr>
              <w:jc w:val="center"/>
              <w:cnfStyle w:val="000000100000"/>
              <w:rPr>
                <w:rFonts w:asciiTheme="minorHAnsi" w:eastAsia="Times New Roman" w:hAnsiTheme="minorHAnsi"/>
                <w:bCs/>
                <w:lang w:eastAsia="tr-TR"/>
              </w:rPr>
            </w:pPr>
            <w:r w:rsidRPr="00F1198C">
              <w:rPr>
                <w:rFonts w:asciiTheme="minorHAnsi" w:eastAsia="Times New Roman" w:hAnsiTheme="minorHAnsi"/>
                <w:bCs/>
                <w:lang w:eastAsia="tr-TR"/>
              </w:rPr>
              <w:t>20</w:t>
            </w:r>
          </w:p>
        </w:tc>
      </w:tr>
      <w:tr w:rsidR="00B0266D" w:rsidRPr="00F1198C" w:rsidTr="00B0266D">
        <w:trPr>
          <w:trHeight w:val="323"/>
        </w:trPr>
        <w:tc>
          <w:tcPr>
            <w:cnfStyle w:val="001000000000"/>
            <w:tcW w:w="3749" w:type="pct"/>
            <w:hideMark/>
          </w:tcPr>
          <w:p w:rsidR="00B0266D" w:rsidRPr="00F1198C" w:rsidRDefault="00B0266D" w:rsidP="00AD5FF2">
            <w:pPr>
              <w:rPr>
                <w:rFonts w:asciiTheme="minorHAnsi" w:eastAsia="Times New Roman" w:hAnsiTheme="minorHAnsi"/>
                <w:bCs w:val="0"/>
                <w:lang w:eastAsia="tr-TR"/>
              </w:rPr>
            </w:pPr>
            <w:r w:rsidRPr="00F1198C">
              <w:rPr>
                <w:rFonts w:asciiTheme="minorHAnsi" w:eastAsia="Times New Roman" w:hAnsiTheme="minorHAnsi"/>
                <w:lang w:eastAsia="tr-TR"/>
              </w:rPr>
              <w:t>Spor Lisesi</w:t>
            </w:r>
          </w:p>
        </w:tc>
        <w:tc>
          <w:tcPr>
            <w:tcW w:w="1251" w:type="pct"/>
          </w:tcPr>
          <w:p w:rsidR="00B0266D" w:rsidRPr="00F1198C" w:rsidRDefault="00B0266D" w:rsidP="00AD5FF2">
            <w:pPr>
              <w:jc w:val="center"/>
              <w:cnfStyle w:val="000000000000"/>
              <w:rPr>
                <w:rFonts w:asciiTheme="minorHAnsi" w:eastAsia="Times New Roman" w:hAnsiTheme="minorHAnsi"/>
                <w:bCs/>
                <w:lang w:eastAsia="tr-TR"/>
              </w:rPr>
            </w:pPr>
            <w:r w:rsidRPr="00F1198C">
              <w:rPr>
                <w:rFonts w:asciiTheme="minorHAnsi" w:eastAsia="Times New Roman" w:hAnsiTheme="minorHAnsi"/>
                <w:bCs/>
                <w:lang w:eastAsia="tr-TR"/>
              </w:rPr>
              <w:t>2</w:t>
            </w:r>
          </w:p>
        </w:tc>
      </w:tr>
      <w:tr w:rsidR="00B0266D" w:rsidRPr="00F1198C" w:rsidTr="00B0266D">
        <w:trPr>
          <w:cnfStyle w:val="000000100000"/>
          <w:trHeight w:val="104"/>
        </w:trPr>
        <w:tc>
          <w:tcPr>
            <w:cnfStyle w:val="001000000000"/>
            <w:tcW w:w="3749" w:type="pct"/>
            <w:hideMark/>
          </w:tcPr>
          <w:p w:rsidR="00B0266D" w:rsidRPr="00F1198C" w:rsidRDefault="00B0266D" w:rsidP="00AD5FF2">
            <w:pPr>
              <w:jc w:val="center"/>
              <w:rPr>
                <w:rFonts w:asciiTheme="minorHAnsi" w:eastAsia="Times New Roman" w:hAnsiTheme="minorHAnsi"/>
                <w:b/>
                <w:bCs w:val="0"/>
                <w:lang w:eastAsia="tr-TR"/>
              </w:rPr>
            </w:pPr>
            <w:r w:rsidRPr="00F1198C">
              <w:rPr>
                <w:rFonts w:asciiTheme="minorHAnsi" w:eastAsia="Times New Roman" w:hAnsiTheme="minorHAnsi"/>
                <w:b/>
                <w:lang w:eastAsia="tr-TR"/>
              </w:rPr>
              <w:t>GENEL TOPLAM</w:t>
            </w:r>
          </w:p>
        </w:tc>
        <w:tc>
          <w:tcPr>
            <w:tcW w:w="1251" w:type="pct"/>
          </w:tcPr>
          <w:p w:rsidR="00B0266D" w:rsidRPr="00F1198C" w:rsidRDefault="00B0266D" w:rsidP="00AD5FF2">
            <w:pPr>
              <w:jc w:val="center"/>
              <w:cnfStyle w:val="000000100000"/>
              <w:rPr>
                <w:rFonts w:asciiTheme="minorHAnsi" w:eastAsia="Times New Roman" w:hAnsiTheme="minorHAnsi"/>
                <w:b/>
                <w:bCs/>
                <w:lang w:eastAsia="tr-TR"/>
              </w:rPr>
            </w:pPr>
            <w:r w:rsidRPr="00F1198C">
              <w:rPr>
                <w:rFonts w:asciiTheme="minorHAnsi" w:eastAsia="Times New Roman" w:hAnsiTheme="minorHAnsi"/>
                <w:b/>
                <w:bCs/>
                <w:lang w:eastAsia="tr-TR"/>
              </w:rPr>
              <w:t>250</w:t>
            </w:r>
          </w:p>
        </w:tc>
      </w:tr>
    </w:tbl>
    <w:p w:rsidR="009B52BD" w:rsidRPr="00F1198C" w:rsidRDefault="009B52BD" w:rsidP="00927CAF">
      <w:pPr>
        <w:rPr>
          <w:kern w:val="24"/>
          <w:sz w:val="24"/>
          <w:szCs w:val="24"/>
        </w:rPr>
      </w:pPr>
    </w:p>
    <w:p w:rsidR="009B52BD" w:rsidRPr="00F1198C" w:rsidRDefault="009B52BD" w:rsidP="00927CAF">
      <w:pPr>
        <w:rPr>
          <w:kern w:val="24"/>
          <w:sz w:val="24"/>
          <w:szCs w:val="24"/>
        </w:rPr>
      </w:pPr>
    </w:p>
    <w:p w:rsidR="00927CAF" w:rsidRPr="00F1198C" w:rsidRDefault="00927CAF" w:rsidP="00C6591B">
      <w:pPr>
        <w:rPr>
          <w:b/>
          <w:bCs/>
          <w:kern w:val="24"/>
          <w:sz w:val="24"/>
          <w:szCs w:val="24"/>
        </w:rPr>
      </w:pPr>
      <w:r w:rsidRPr="00F1198C">
        <w:rPr>
          <w:b/>
          <w:bCs/>
          <w:kern w:val="24"/>
          <w:sz w:val="24"/>
          <w:szCs w:val="24"/>
        </w:rPr>
        <w:t>Okullaşma Oranları:</w:t>
      </w:r>
    </w:p>
    <w:p w:rsidR="00504E70" w:rsidRPr="00F1198C" w:rsidRDefault="00BF4521" w:rsidP="00504E70">
      <w:pPr>
        <w:ind w:firstLine="709"/>
        <w:rPr>
          <w:rFonts w:ascii="Book Antiqua" w:hAnsi="Book Antiqua"/>
          <w:kern w:val="24"/>
          <w:sz w:val="24"/>
          <w:szCs w:val="24"/>
        </w:rPr>
      </w:pPr>
      <w:r w:rsidRPr="00F1198C">
        <w:rPr>
          <w:kern w:val="24"/>
          <w:sz w:val="24"/>
          <w:szCs w:val="24"/>
        </w:rPr>
        <w:t>okulumuzda</w:t>
      </w:r>
      <w:r w:rsidR="00927CAF" w:rsidRPr="00F1198C">
        <w:rPr>
          <w:kern w:val="24"/>
          <w:sz w:val="24"/>
          <w:szCs w:val="24"/>
        </w:rPr>
        <w:t xml:space="preserve"> zorunlu öğrenim çağındaki çağ nüfu</w:t>
      </w:r>
      <w:r w:rsidRPr="00F1198C">
        <w:rPr>
          <w:kern w:val="24"/>
          <w:sz w:val="24"/>
          <w:szCs w:val="24"/>
        </w:rPr>
        <w:t>sunun tamamı okullaşmıştır.</w:t>
      </w:r>
      <w:r w:rsidR="00927CAF" w:rsidRPr="00F1198C">
        <w:rPr>
          <w:kern w:val="24"/>
          <w:sz w:val="24"/>
          <w:szCs w:val="24"/>
        </w:rPr>
        <w:t xml:space="preserve"> İlköğretimde % 100</w:t>
      </w:r>
      <w:bookmarkStart w:id="64" w:name="_Toc536179187"/>
    </w:p>
    <w:p w:rsidR="00504E70" w:rsidRPr="00F1198C" w:rsidRDefault="00504E70" w:rsidP="00504E70">
      <w:pPr>
        <w:pStyle w:val="Balk2"/>
        <w:numPr>
          <w:ilvl w:val="0"/>
          <w:numId w:val="26"/>
        </w:numPr>
        <w:spacing w:before="0" w:after="200"/>
        <w:ind w:left="709"/>
        <w:rPr>
          <w:rFonts w:asciiTheme="minorHAnsi" w:hAnsiTheme="minorHAnsi"/>
          <w:szCs w:val="24"/>
        </w:rPr>
      </w:pPr>
      <w:bookmarkStart w:id="65" w:name="_GoBack"/>
      <w:bookmarkStart w:id="66" w:name="_Toc530061505"/>
      <w:bookmarkStart w:id="67" w:name="_Toc531853190"/>
      <w:bookmarkStart w:id="68" w:name="_Toc532154562"/>
      <w:bookmarkStart w:id="69" w:name="_Toc11922024"/>
      <w:bookmarkEnd w:id="65"/>
      <w:r w:rsidRPr="00F1198C">
        <w:rPr>
          <w:rFonts w:asciiTheme="minorHAnsi" w:hAnsiTheme="minorHAnsi"/>
          <w:szCs w:val="24"/>
        </w:rPr>
        <w:t>Mevzuat Analizi</w:t>
      </w:r>
      <w:bookmarkEnd w:id="66"/>
      <w:bookmarkEnd w:id="67"/>
      <w:bookmarkEnd w:id="68"/>
      <w:bookmarkEnd w:id="69"/>
    </w:p>
    <w:p w:rsidR="00504E70" w:rsidRPr="00F1198C" w:rsidRDefault="00504E70" w:rsidP="00504E70">
      <w:pPr>
        <w:spacing w:after="0"/>
        <w:ind w:firstLine="709"/>
        <w:rPr>
          <w:rFonts w:eastAsia="Calibri"/>
          <w:sz w:val="24"/>
          <w:szCs w:val="24"/>
        </w:rPr>
      </w:pPr>
      <w:r w:rsidRPr="00F1198C">
        <w:rPr>
          <w:rFonts w:eastAsia="Calibri"/>
          <w:sz w:val="24"/>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w:t>
      </w:r>
      <w:r w:rsidR="00C45C32" w:rsidRPr="00F1198C">
        <w:rPr>
          <w:rFonts w:eastAsia="Calibri"/>
          <w:sz w:val="24"/>
          <w:szCs w:val="24"/>
        </w:rPr>
        <w:t xml:space="preserve">zuat çerçevesinde, Okulumuz </w:t>
      </w:r>
      <w:r w:rsidRPr="00F1198C">
        <w:rPr>
          <w:rFonts w:eastAsia="Calibri"/>
          <w:sz w:val="24"/>
          <w:szCs w:val="24"/>
        </w:rPr>
        <w:t>faaliyet alanı kapsamında olan ve önümüzdeki 5 yıllık sürede ulaşılması öngörülen stratejik amaç ve hedeflere dayanak oluşturan mevzuat hükümleri de incelenmiştir.</w:t>
      </w:r>
    </w:p>
    <w:p w:rsidR="00504E70" w:rsidRPr="00F1198C" w:rsidRDefault="00504E70" w:rsidP="00504E70">
      <w:pPr>
        <w:spacing w:after="0"/>
        <w:ind w:firstLine="709"/>
        <w:rPr>
          <w:rFonts w:eastAsia="Calibri"/>
          <w:sz w:val="24"/>
          <w:szCs w:val="24"/>
        </w:rPr>
      </w:pPr>
      <w:r w:rsidRPr="00F1198C">
        <w:rPr>
          <w:rFonts w:eastAsia="Calibri"/>
          <w:sz w:val="24"/>
          <w:szCs w:val="24"/>
        </w:rPr>
        <w:t xml:space="preserve">Buna göre Millî Eğitim Bakanlığı İl ve İlçe Millî Eğitim Müdürlükleri Yönetmeliği hükmünce, </w:t>
      </w:r>
      <w:r w:rsidR="00C45C32" w:rsidRPr="00F1198C">
        <w:rPr>
          <w:rFonts w:eastAsia="Calibri"/>
          <w:sz w:val="24"/>
          <w:szCs w:val="24"/>
        </w:rPr>
        <w:t xml:space="preserve">okulumuzun </w:t>
      </w:r>
      <w:r w:rsidRPr="00F1198C">
        <w:rPr>
          <w:rFonts w:eastAsia="Calibri"/>
          <w:sz w:val="24"/>
          <w:szCs w:val="24"/>
        </w:rPr>
        <w:t xml:space="preserve"> görevleri şunlardır:</w:t>
      </w:r>
    </w:p>
    <w:p w:rsidR="00504E70" w:rsidRPr="00F1198C" w:rsidRDefault="00504E70" w:rsidP="00504E70">
      <w:pPr>
        <w:pStyle w:val="ListeParagraf"/>
        <w:numPr>
          <w:ilvl w:val="0"/>
          <w:numId w:val="27"/>
        </w:numPr>
        <w:spacing w:line="240" w:lineRule="auto"/>
        <w:ind w:left="709" w:hanging="425"/>
        <w:rPr>
          <w:sz w:val="24"/>
          <w:szCs w:val="24"/>
        </w:rPr>
      </w:pPr>
      <w:r w:rsidRPr="00F1198C">
        <w:rPr>
          <w:sz w:val="24"/>
          <w:szCs w:val="24"/>
        </w:rPr>
        <w:t xml:space="preserve">doğrudan </w:t>
      </w:r>
      <w:r w:rsidR="00C45C32" w:rsidRPr="00F1198C">
        <w:rPr>
          <w:sz w:val="24"/>
          <w:szCs w:val="24"/>
        </w:rPr>
        <w:t>okulumuza bağlı birimler</w:t>
      </w:r>
      <w:r w:rsidRPr="00F1198C">
        <w:rPr>
          <w:sz w:val="24"/>
          <w:szCs w:val="24"/>
        </w:rPr>
        <w:t xml:space="preserve"> kadro sayısına göre birleştirilerek veya ayrılarak teşki</w:t>
      </w:r>
      <w:r w:rsidR="00C45C32" w:rsidRPr="00F1198C">
        <w:rPr>
          <w:sz w:val="24"/>
          <w:szCs w:val="24"/>
        </w:rPr>
        <w:t>latlandırılan kuralların ve kişilerin</w:t>
      </w:r>
      <w:r w:rsidRPr="00F1198C">
        <w:rPr>
          <w:sz w:val="24"/>
          <w:szCs w:val="24"/>
        </w:rPr>
        <w:t xml:space="preserve"> millî eğitim hizmetlerini yürütür.</w:t>
      </w:r>
    </w:p>
    <w:p w:rsidR="00504E70" w:rsidRPr="00F1198C" w:rsidRDefault="00504E70" w:rsidP="00504E70">
      <w:pPr>
        <w:pStyle w:val="ListeParagraf"/>
        <w:numPr>
          <w:ilvl w:val="0"/>
          <w:numId w:val="27"/>
        </w:numPr>
        <w:spacing w:line="240" w:lineRule="auto"/>
        <w:ind w:left="709" w:hanging="425"/>
        <w:rPr>
          <w:sz w:val="24"/>
          <w:szCs w:val="24"/>
        </w:rPr>
      </w:pPr>
      <w:r w:rsidRPr="00F1198C">
        <w:rPr>
          <w:sz w:val="24"/>
          <w:szCs w:val="24"/>
        </w:rPr>
        <w:t>ihtiyaç duymaları halinde kendilerin</w:t>
      </w:r>
      <w:r w:rsidR="00392B6B" w:rsidRPr="00F1198C">
        <w:rPr>
          <w:sz w:val="24"/>
          <w:szCs w:val="24"/>
        </w:rPr>
        <w:t>e yardımcı olmak üzere veliye halka öğrenciye</w:t>
      </w:r>
      <w:r w:rsidRPr="00F1198C">
        <w:rPr>
          <w:sz w:val="24"/>
          <w:szCs w:val="24"/>
        </w:rPr>
        <w:t xml:space="preserve"> </w:t>
      </w:r>
      <w:r w:rsidR="00392B6B" w:rsidRPr="00F1198C">
        <w:rPr>
          <w:sz w:val="24"/>
          <w:szCs w:val="24"/>
        </w:rPr>
        <w:t xml:space="preserve">yardım </w:t>
      </w:r>
      <w:r w:rsidRPr="00F1198C">
        <w:rPr>
          <w:sz w:val="24"/>
          <w:szCs w:val="24"/>
        </w:rPr>
        <w:t>oluşturabilir. </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Bulunduğu bölgede okullaşmayı sağlar</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Öğrenci devamsızlığını takip eder</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Okul ile veli öğrenci bakanlık arası iletişim sağlar.</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Eğitim öğretim faaliyetlerini yürütür.</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Öğrenci güvenliğinden sorumludur.</w:t>
      </w:r>
    </w:p>
    <w:p w:rsidR="00392B6B" w:rsidRPr="00F1198C" w:rsidRDefault="00392B6B" w:rsidP="00504E70">
      <w:pPr>
        <w:pStyle w:val="ListeParagraf"/>
        <w:numPr>
          <w:ilvl w:val="0"/>
          <w:numId w:val="27"/>
        </w:numPr>
        <w:spacing w:line="240" w:lineRule="auto"/>
        <w:ind w:left="709" w:hanging="425"/>
        <w:rPr>
          <w:sz w:val="24"/>
          <w:szCs w:val="24"/>
        </w:rPr>
      </w:pPr>
      <w:r w:rsidRPr="00F1198C">
        <w:rPr>
          <w:sz w:val="24"/>
          <w:szCs w:val="24"/>
        </w:rPr>
        <w:t>Okul temizlik bakım onarımından sorumludur.</w:t>
      </w:r>
    </w:p>
    <w:p w:rsidR="00392B6B" w:rsidRPr="00F1198C" w:rsidRDefault="00392B6B" w:rsidP="00392B6B">
      <w:pPr>
        <w:spacing w:line="240" w:lineRule="auto"/>
        <w:rPr>
          <w:sz w:val="24"/>
          <w:szCs w:val="24"/>
        </w:rPr>
      </w:pPr>
      <w:r w:rsidRPr="00F1198C">
        <w:rPr>
          <w:sz w:val="24"/>
          <w:szCs w:val="24"/>
        </w:rPr>
        <w:t xml:space="preserve">           Bakanlığın eğitim politikaları ve stratejik planlarını, mevzuat ve programlar doğrultusunda yönetmek, yönlendirmek, denetlemek ve koordine ederek etkin ve verimli bir şekilde yerine getirmek ile görevli ve sorumludurlar. </w:t>
      </w:r>
    </w:p>
    <w:p w:rsidR="00392B6B" w:rsidRPr="00F1198C" w:rsidRDefault="00392B6B" w:rsidP="00392B6B">
      <w:pPr>
        <w:pStyle w:val="ListeParagraf"/>
        <w:spacing w:line="240" w:lineRule="auto"/>
        <w:ind w:left="851"/>
        <w:rPr>
          <w:sz w:val="24"/>
          <w:szCs w:val="24"/>
        </w:rPr>
      </w:pPr>
    </w:p>
    <w:p w:rsidR="00392B6B" w:rsidRPr="00F1198C" w:rsidRDefault="00392B6B" w:rsidP="00392B6B">
      <w:pPr>
        <w:pStyle w:val="ListeParagraf"/>
        <w:spacing w:line="240" w:lineRule="auto"/>
        <w:ind w:left="709"/>
        <w:rPr>
          <w:sz w:val="24"/>
          <w:szCs w:val="24"/>
        </w:rPr>
      </w:pPr>
    </w:p>
    <w:p w:rsidR="00392B6B" w:rsidRPr="00F1198C" w:rsidRDefault="00392B6B" w:rsidP="00392B6B">
      <w:pPr>
        <w:spacing w:line="240" w:lineRule="auto"/>
        <w:rPr>
          <w:sz w:val="24"/>
          <w:szCs w:val="24"/>
        </w:rPr>
      </w:pPr>
      <w:bookmarkStart w:id="70" w:name="_Toc530061506"/>
      <w:bookmarkStart w:id="71" w:name="_Toc534361103"/>
      <w:bookmarkStart w:id="72" w:name="_Toc11922025"/>
      <w:bookmarkStart w:id="73" w:name="_Toc530061507"/>
      <w:bookmarkStart w:id="74" w:name="_Toc531853192"/>
      <w:bookmarkStart w:id="75" w:name="_Toc532154564"/>
    </w:p>
    <w:p w:rsidR="00392B6B" w:rsidRPr="00F1198C" w:rsidRDefault="00392B6B" w:rsidP="00392B6B">
      <w:pPr>
        <w:spacing w:line="240" w:lineRule="auto"/>
        <w:rPr>
          <w:sz w:val="24"/>
          <w:szCs w:val="24"/>
        </w:rPr>
      </w:pPr>
    </w:p>
    <w:p w:rsidR="00504E70" w:rsidRPr="00F1198C" w:rsidRDefault="00504E70" w:rsidP="00504E70">
      <w:pPr>
        <w:pStyle w:val="ListeParagraf"/>
        <w:numPr>
          <w:ilvl w:val="0"/>
          <w:numId w:val="26"/>
        </w:numPr>
        <w:spacing w:line="240" w:lineRule="auto"/>
        <w:ind w:left="851"/>
        <w:rPr>
          <w:sz w:val="24"/>
          <w:szCs w:val="24"/>
        </w:rPr>
      </w:pPr>
      <w:r w:rsidRPr="00F1198C">
        <w:rPr>
          <w:sz w:val="24"/>
          <w:szCs w:val="24"/>
        </w:rPr>
        <w:t>Üst Politika Belgeleri Analizi</w:t>
      </w:r>
      <w:bookmarkEnd w:id="70"/>
      <w:bookmarkEnd w:id="71"/>
      <w:bookmarkEnd w:id="72"/>
    </w:p>
    <w:p w:rsidR="00504E70" w:rsidRPr="00F1198C" w:rsidRDefault="009D3A1F" w:rsidP="00504E70">
      <w:pPr>
        <w:ind w:left="119" w:right="119" w:firstLine="709"/>
        <w:rPr>
          <w:rFonts w:eastAsia="Calibri"/>
          <w:sz w:val="24"/>
          <w:szCs w:val="24"/>
        </w:rPr>
      </w:pPr>
      <w:r w:rsidRPr="00F1198C">
        <w:rPr>
          <w:rFonts w:eastAsia="Book Antiqua"/>
          <w:sz w:val="24"/>
          <w:szCs w:val="24"/>
        </w:rPr>
        <w:t>Okulumuz</w:t>
      </w:r>
      <w:r w:rsidR="00504E70" w:rsidRPr="00F1198C">
        <w:rPr>
          <w:rFonts w:eastAsia="Book Antiqua"/>
          <w:sz w:val="24"/>
          <w:szCs w:val="24"/>
        </w:rPr>
        <w:t xml:space="preserve"> Müdürlüğü’ne görev ve sorumluluk yükleyen amir hükümlerin tespit edilmesi için tüm üst politika belgeleri ayrıntılı olarak taranmış ve bu belgelerde yer alan politikalar incelenmiştir. Bu çerçevede Kocasinan İlçe Millî Eğitim Müdürlüğü 2024-2028 Stratejik Planı’nın stratejik amaç, hedef, performans göstergeleri ve stratejileri hazırlanırken bu belgelerden yararlanılmıştır. Üst politika belgelerinde </w:t>
      </w:r>
      <w:r w:rsidR="00987755" w:rsidRPr="00F1198C">
        <w:rPr>
          <w:rFonts w:eastAsia="Book Antiqua"/>
          <w:sz w:val="24"/>
          <w:szCs w:val="24"/>
        </w:rPr>
        <w:t xml:space="preserve">yer almayan ancak </w:t>
      </w:r>
      <w:r w:rsidR="00504E70" w:rsidRPr="00F1198C">
        <w:rPr>
          <w:rFonts w:eastAsia="Book Antiqua"/>
          <w:sz w:val="24"/>
          <w:szCs w:val="24"/>
        </w:rPr>
        <w:t xml:space="preserve"> durum analizi kapsamında önceliklendirdiği alanlara geleceğe bakış bölümünde yer verilmiştir.</w:t>
      </w:r>
    </w:p>
    <w:p w:rsidR="008856C5" w:rsidRPr="00F1198C" w:rsidRDefault="008856C5" w:rsidP="00504E70">
      <w:pPr>
        <w:spacing w:after="0" w:line="240" w:lineRule="auto"/>
        <w:jc w:val="center"/>
        <w:rPr>
          <w:rFonts w:eastAsia="Book Antiqua"/>
          <w:sz w:val="24"/>
          <w:szCs w:val="24"/>
        </w:rPr>
      </w:pPr>
      <w:bookmarkStart w:id="76" w:name="_Toc11922060"/>
    </w:p>
    <w:tbl>
      <w:tblPr>
        <w:tblStyle w:val="KlavuzTablo6-Renkli-Vurgu51"/>
        <w:tblW w:w="5000" w:type="pct"/>
        <w:tblLook w:val="04A0"/>
      </w:tblPr>
      <w:tblGrid>
        <w:gridCol w:w="5142"/>
        <w:gridCol w:w="5138"/>
      </w:tblGrid>
      <w:tr w:rsidR="00D72F8B" w:rsidRPr="00F1198C" w:rsidTr="00DC4632">
        <w:trPr>
          <w:cnfStyle w:val="100000000000"/>
        </w:trPr>
        <w:tc>
          <w:tcPr>
            <w:cnfStyle w:val="001000000000"/>
            <w:tcW w:w="2501" w:type="pct"/>
          </w:tcPr>
          <w:p w:rsidR="00D72F8B" w:rsidRPr="00F1198C" w:rsidRDefault="00D72F8B" w:rsidP="00DC4632">
            <w:pPr>
              <w:rPr>
                <w:b w:val="0"/>
                <w:bCs w:val="0"/>
                <w:sz w:val="24"/>
                <w:szCs w:val="24"/>
              </w:rPr>
            </w:pPr>
            <w:r w:rsidRPr="00F1198C">
              <w:rPr>
                <w:sz w:val="24"/>
                <w:szCs w:val="24"/>
              </w:rPr>
              <w:t>Temel Üst Politika Belgeleri</w:t>
            </w:r>
          </w:p>
        </w:tc>
        <w:tc>
          <w:tcPr>
            <w:tcW w:w="2499" w:type="pct"/>
          </w:tcPr>
          <w:p w:rsidR="00D72F8B" w:rsidRPr="00F1198C" w:rsidRDefault="00D72F8B" w:rsidP="00DC4632">
            <w:pPr>
              <w:cnfStyle w:val="100000000000"/>
              <w:rPr>
                <w:b w:val="0"/>
                <w:bCs w:val="0"/>
                <w:sz w:val="24"/>
                <w:szCs w:val="24"/>
              </w:rPr>
            </w:pPr>
            <w:r w:rsidRPr="00F1198C">
              <w:rPr>
                <w:sz w:val="24"/>
                <w:szCs w:val="24"/>
              </w:rPr>
              <w:t>Diğer Üst Politika Belgeleri</w:t>
            </w:r>
          </w:p>
        </w:tc>
      </w:tr>
      <w:tr w:rsidR="00D72F8B" w:rsidRPr="00F1198C" w:rsidTr="00DC4632">
        <w:trPr>
          <w:cnfStyle w:val="000000100000"/>
          <w:trHeight w:val="392"/>
        </w:trPr>
        <w:tc>
          <w:tcPr>
            <w:cnfStyle w:val="001000000000"/>
            <w:tcW w:w="2501" w:type="pct"/>
          </w:tcPr>
          <w:p w:rsidR="00D72F8B" w:rsidRPr="00F1198C" w:rsidRDefault="00D72F8B" w:rsidP="00DC4632">
            <w:pPr>
              <w:spacing w:after="160"/>
              <w:rPr>
                <w:sz w:val="24"/>
                <w:szCs w:val="24"/>
              </w:rPr>
            </w:pPr>
            <w:r w:rsidRPr="00F1198C">
              <w:rPr>
                <w:sz w:val="24"/>
                <w:szCs w:val="24"/>
              </w:rPr>
              <w:t>12. Kalkınma Planı</w:t>
            </w:r>
          </w:p>
        </w:tc>
        <w:tc>
          <w:tcPr>
            <w:tcW w:w="2499" w:type="pct"/>
          </w:tcPr>
          <w:p w:rsidR="00D72F8B" w:rsidRPr="00F1198C" w:rsidRDefault="00D72F8B" w:rsidP="00DC4632">
            <w:pPr>
              <w:spacing w:after="160"/>
              <w:cnfStyle w:val="000000100000"/>
              <w:rPr>
                <w:sz w:val="24"/>
                <w:szCs w:val="24"/>
              </w:rPr>
            </w:pPr>
            <w:r w:rsidRPr="00F1198C">
              <w:rPr>
                <w:sz w:val="24"/>
                <w:szCs w:val="24"/>
              </w:rPr>
              <w:t>TÜBİTAK Vizyon 2023 Eğitim ve İnsan Kaynakları Raporu</w:t>
            </w:r>
          </w:p>
        </w:tc>
      </w:tr>
      <w:tr w:rsidR="00D72F8B" w:rsidRPr="00F1198C" w:rsidTr="00DC4632">
        <w:tc>
          <w:tcPr>
            <w:cnfStyle w:val="001000000000"/>
            <w:tcW w:w="2501" w:type="pct"/>
          </w:tcPr>
          <w:p w:rsidR="00D72F8B" w:rsidRPr="00F1198C" w:rsidRDefault="00D72F8B" w:rsidP="00DC4632">
            <w:pPr>
              <w:spacing w:after="160"/>
              <w:rPr>
                <w:sz w:val="24"/>
                <w:szCs w:val="24"/>
              </w:rPr>
            </w:pPr>
            <w:r w:rsidRPr="00F1198C">
              <w:rPr>
                <w:sz w:val="24"/>
                <w:szCs w:val="24"/>
              </w:rPr>
              <w:t>Orta Vadeli Programlar (2024-2026)</w:t>
            </w:r>
          </w:p>
        </w:tc>
        <w:tc>
          <w:tcPr>
            <w:tcW w:w="2499" w:type="pct"/>
          </w:tcPr>
          <w:p w:rsidR="00D72F8B" w:rsidRPr="00F1198C" w:rsidRDefault="00D72F8B" w:rsidP="00DC4632">
            <w:pPr>
              <w:spacing w:after="160"/>
              <w:cnfStyle w:val="000000000000"/>
              <w:rPr>
                <w:sz w:val="24"/>
                <w:szCs w:val="24"/>
              </w:rPr>
            </w:pPr>
            <w:r w:rsidRPr="00F1198C">
              <w:rPr>
                <w:sz w:val="24"/>
                <w:szCs w:val="24"/>
              </w:rPr>
              <w:t xml:space="preserve">Hayat Boyu Öğrenme Strateji Belgesi </w:t>
            </w:r>
          </w:p>
        </w:tc>
      </w:tr>
      <w:tr w:rsidR="00D72F8B" w:rsidRPr="00F1198C" w:rsidTr="00DC4632">
        <w:trPr>
          <w:cnfStyle w:val="000000100000"/>
        </w:trPr>
        <w:tc>
          <w:tcPr>
            <w:cnfStyle w:val="001000000000"/>
            <w:tcW w:w="2501" w:type="pct"/>
          </w:tcPr>
          <w:p w:rsidR="00D72F8B" w:rsidRPr="00F1198C" w:rsidRDefault="00D72F8B" w:rsidP="00DC4632">
            <w:pPr>
              <w:spacing w:after="160"/>
              <w:rPr>
                <w:sz w:val="24"/>
                <w:szCs w:val="24"/>
              </w:rPr>
            </w:pPr>
            <w:r w:rsidRPr="00F1198C">
              <w:rPr>
                <w:sz w:val="24"/>
                <w:szCs w:val="24"/>
              </w:rPr>
              <w:t>2024 Yılı Cumhurbaşkanlığı Yıllık Programı</w:t>
            </w:r>
          </w:p>
        </w:tc>
        <w:tc>
          <w:tcPr>
            <w:tcW w:w="2499" w:type="pct"/>
          </w:tcPr>
          <w:p w:rsidR="00D72F8B" w:rsidRPr="00F1198C" w:rsidRDefault="00D72F8B" w:rsidP="00DC4632">
            <w:pPr>
              <w:spacing w:after="160"/>
              <w:cnfStyle w:val="000000100000"/>
              <w:rPr>
                <w:sz w:val="24"/>
                <w:szCs w:val="24"/>
              </w:rPr>
            </w:pPr>
            <w:r w:rsidRPr="00F1198C">
              <w:rPr>
                <w:sz w:val="24"/>
                <w:szCs w:val="24"/>
              </w:rPr>
              <w:t xml:space="preserve">Meslekî ve Teknik Eğitim Strateji Belgesi </w:t>
            </w:r>
          </w:p>
        </w:tc>
      </w:tr>
      <w:tr w:rsidR="00D72F8B" w:rsidRPr="00F1198C" w:rsidTr="00DC4632">
        <w:tc>
          <w:tcPr>
            <w:cnfStyle w:val="001000000000"/>
            <w:tcW w:w="2501" w:type="pct"/>
          </w:tcPr>
          <w:p w:rsidR="00D72F8B" w:rsidRPr="00F1198C" w:rsidRDefault="00D72F8B" w:rsidP="00DC4632">
            <w:pPr>
              <w:spacing w:after="160"/>
              <w:rPr>
                <w:sz w:val="24"/>
                <w:szCs w:val="24"/>
              </w:rPr>
            </w:pPr>
            <w:r w:rsidRPr="00F1198C">
              <w:rPr>
                <w:sz w:val="24"/>
                <w:szCs w:val="24"/>
              </w:rPr>
              <w:t>Cumhurbaşkanlığı Türkiye Yüzyılı Vizyonu</w:t>
            </w:r>
          </w:p>
        </w:tc>
        <w:tc>
          <w:tcPr>
            <w:tcW w:w="2499" w:type="pct"/>
          </w:tcPr>
          <w:p w:rsidR="00D72F8B" w:rsidRPr="00F1198C" w:rsidRDefault="00D72F8B" w:rsidP="00DC4632">
            <w:pPr>
              <w:spacing w:after="160"/>
              <w:cnfStyle w:val="000000000000"/>
              <w:rPr>
                <w:sz w:val="24"/>
                <w:szCs w:val="24"/>
              </w:rPr>
            </w:pPr>
            <w:r w:rsidRPr="00F1198C">
              <w:rPr>
                <w:sz w:val="24"/>
                <w:szCs w:val="24"/>
              </w:rPr>
              <w:t>Mesleki Eğitim Kurulu Kararları</w:t>
            </w:r>
          </w:p>
        </w:tc>
      </w:tr>
      <w:tr w:rsidR="00D72F8B" w:rsidRPr="00F1198C" w:rsidTr="00DC4632">
        <w:trPr>
          <w:cnfStyle w:val="000000100000"/>
          <w:trHeight w:val="847"/>
        </w:trPr>
        <w:tc>
          <w:tcPr>
            <w:cnfStyle w:val="001000000000"/>
            <w:tcW w:w="2501" w:type="pct"/>
          </w:tcPr>
          <w:p w:rsidR="00D72F8B" w:rsidRPr="00F1198C" w:rsidRDefault="00D72F8B" w:rsidP="00DC4632">
            <w:pPr>
              <w:spacing w:after="160"/>
              <w:rPr>
                <w:sz w:val="24"/>
                <w:szCs w:val="24"/>
              </w:rPr>
            </w:pPr>
            <w:r w:rsidRPr="00F1198C">
              <w:rPr>
                <w:sz w:val="24"/>
                <w:szCs w:val="24"/>
              </w:rPr>
              <w:t>Millî Eğitim Bakanlığı Eğitimde Türkiye Yüzyılı Vizyonu</w:t>
            </w:r>
          </w:p>
        </w:tc>
        <w:tc>
          <w:tcPr>
            <w:tcW w:w="2499" w:type="pct"/>
          </w:tcPr>
          <w:p w:rsidR="00D72F8B" w:rsidRPr="00F1198C" w:rsidRDefault="00D72F8B" w:rsidP="00DC4632">
            <w:pPr>
              <w:spacing w:after="160"/>
              <w:cnfStyle w:val="000000100000"/>
              <w:rPr>
                <w:sz w:val="24"/>
                <w:szCs w:val="24"/>
              </w:rPr>
            </w:pPr>
            <w:r w:rsidRPr="00F1198C">
              <w:rPr>
                <w:sz w:val="24"/>
                <w:szCs w:val="24"/>
              </w:rPr>
              <w:t>Ulusal Öğretmen Strateji Belgesi (2017-2023)</w:t>
            </w:r>
          </w:p>
        </w:tc>
      </w:tr>
      <w:tr w:rsidR="00D72F8B" w:rsidRPr="00F1198C" w:rsidTr="00DC4632">
        <w:tc>
          <w:tcPr>
            <w:cnfStyle w:val="001000000000"/>
            <w:tcW w:w="2501" w:type="pct"/>
          </w:tcPr>
          <w:p w:rsidR="00D72F8B" w:rsidRPr="00F1198C" w:rsidRDefault="00D72F8B" w:rsidP="00DC4632">
            <w:pPr>
              <w:spacing w:after="160"/>
              <w:rPr>
                <w:sz w:val="24"/>
                <w:szCs w:val="24"/>
              </w:rPr>
            </w:pPr>
            <w:r w:rsidRPr="00F1198C">
              <w:rPr>
                <w:sz w:val="24"/>
                <w:szCs w:val="24"/>
              </w:rPr>
              <w:t>MEB 2019-2023 Stratejik Planı</w:t>
            </w:r>
          </w:p>
        </w:tc>
        <w:tc>
          <w:tcPr>
            <w:tcW w:w="2499" w:type="pct"/>
          </w:tcPr>
          <w:p w:rsidR="00D72F8B" w:rsidRPr="00F1198C" w:rsidRDefault="00D72F8B" w:rsidP="00DC4632">
            <w:pPr>
              <w:spacing w:after="160"/>
              <w:cnfStyle w:val="000000000000"/>
              <w:rPr>
                <w:sz w:val="24"/>
                <w:szCs w:val="24"/>
              </w:rPr>
            </w:pPr>
            <w:r w:rsidRPr="00F1198C">
              <w:rPr>
                <w:sz w:val="24"/>
                <w:szCs w:val="24"/>
              </w:rPr>
              <w:t>Türkiye Yeterlilikler Çerçevesi</w:t>
            </w:r>
          </w:p>
        </w:tc>
      </w:tr>
    </w:tbl>
    <w:p w:rsidR="00986BDC" w:rsidRPr="00F1198C" w:rsidRDefault="00986BDC"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D72F8B" w:rsidRPr="00F1198C" w:rsidRDefault="00D72F8B" w:rsidP="00504E70">
      <w:pPr>
        <w:spacing w:after="0" w:line="240" w:lineRule="auto"/>
        <w:jc w:val="center"/>
        <w:rPr>
          <w:rFonts w:eastAsia="Book Antiqua"/>
          <w:sz w:val="24"/>
          <w:szCs w:val="24"/>
        </w:rPr>
      </w:pPr>
    </w:p>
    <w:p w:rsidR="00ED7969" w:rsidRPr="00F1198C" w:rsidRDefault="00ED7969" w:rsidP="00504E70">
      <w:pPr>
        <w:spacing w:after="0" w:line="240" w:lineRule="auto"/>
        <w:jc w:val="center"/>
        <w:rPr>
          <w:rFonts w:eastAsia="Book Antiqua"/>
          <w:sz w:val="24"/>
          <w:szCs w:val="24"/>
        </w:rPr>
      </w:pPr>
    </w:p>
    <w:p w:rsidR="00ED7969" w:rsidRPr="00F1198C" w:rsidRDefault="00ED7969" w:rsidP="00504E70">
      <w:pPr>
        <w:spacing w:after="0" w:line="240" w:lineRule="auto"/>
        <w:jc w:val="center"/>
        <w:rPr>
          <w:rFonts w:eastAsia="Book Antiqua"/>
          <w:sz w:val="24"/>
          <w:szCs w:val="24"/>
        </w:rPr>
      </w:pPr>
    </w:p>
    <w:p w:rsidR="00986BDC" w:rsidRPr="00F1198C" w:rsidRDefault="00986BDC" w:rsidP="00504E70">
      <w:pPr>
        <w:spacing w:after="0" w:line="240" w:lineRule="auto"/>
        <w:jc w:val="center"/>
        <w:rPr>
          <w:rFonts w:eastAsia="Book Antiqua"/>
          <w:sz w:val="24"/>
          <w:szCs w:val="24"/>
        </w:rPr>
      </w:pPr>
    </w:p>
    <w:p w:rsidR="00986BDC" w:rsidRDefault="00986BDC" w:rsidP="00504E70">
      <w:pPr>
        <w:spacing w:after="0" w:line="240" w:lineRule="auto"/>
        <w:jc w:val="center"/>
        <w:rPr>
          <w:rFonts w:eastAsia="Calibri"/>
          <w:b/>
          <w:sz w:val="24"/>
          <w:szCs w:val="24"/>
        </w:rPr>
      </w:pPr>
    </w:p>
    <w:p w:rsidR="0010772D" w:rsidRDefault="0010772D" w:rsidP="00504E70">
      <w:pPr>
        <w:spacing w:after="0" w:line="240" w:lineRule="auto"/>
        <w:jc w:val="center"/>
        <w:rPr>
          <w:rFonts w:eastAsia="Calibri"/>
          <w:b/>
          <w:sz w:val="24"/>
          <w:szCs w:val="24"/>
        </w:rPr>
      </w:pPr>
    </w:p>
    <w:p w:rsidR="0010772D" w:rsidRDefault="0010772D" w:rsidP="00504E70">
      <w:pPr>
        <w:spacing w:after="0" w:line="240" w:lineRule="auto"/>
        <w:jc w:val="center"/>
        <w:rPr>
          <w:rFonts w:eastAsia="Calibri"/>
          <w:b/>
          <w:sz w:val="24"/>
          <w:szCs w:val="24"/>
        </w:rPr>
      </w:pPr>
    </w:p>
    <w:p w:rsidR="0010772D" w:rsidRDefault="0010772D" w:rsidP="00504E70">
      <w:pPr>
        <w:spacing w:after="0" w:line="240" w:lineRule="auto"/>
        <w:jc w:val="center"/>
        <w:rPr>
          <w:rFonts w:eastAsia="Calibri"/>
          <w:b/>
          <w:sz w:val="24"/>
          <w:szCs w:val="24"/>
        </w:rPr>
      </w:pPr>
    </w:p>
    <w:p w:rsidR="0010772D" w:rsidRDefault="0010772D" w:rsidP="00504E70">
      <w:pPr>
        <w:spacing w:after="0" w:line="240" w:lineRule="auto"/>
        <w:jc w:val="center"/>
        <w:rPr>
          <w:rFonts w:eastAsia="Calibri"/>
          <w:b/>
          <w:sz w:val="24"/>
          <w:szCs w:val="24"/>
        </w:rPr>
      </w:pPr>
    </w:p>
    <w:p w:rsidR="0010772D" w:rsidRDefault="0010772D" w:rsidP="00504E70">
      <w:pPr>
        <w:spacing w:after="0" w:line="240" w:lineRule="auto"/>
        <w:jc w:val="center"/>
        <w:rPr>
          <w:rFonts w:eastAsia="Calibri"/>
          <w:b/>
          <w:sz w:val="24"/>
          <w:szCs w:val="24"/>
        </w:rPr>
      </w:pPr>
    </w:p>
    <w:p w:rsidR="0010772D" w:rsidRPr="00F1198C" w:rsidRDefault="0010772D" w:rsidP="00504E70">
      <w:pPr>
        <w:spacing w:after="0" w:line="240" w:lineRule="auto"/>
        <w:jc w:val="center"/>
        <w:rPr>
          <w:rFonts w:eastAsia="Calibri"/>
          <w:b/>
          <w:sz w:val="24"/>
          <w:szCs w:val="24"/>
        </w:rPr>
      </w:pPr>
    </w:p>
    <w:bookmarkEnd w:id="73"/>
    <w:bookmarkEnd w:id="74"/>
    <w:bookmarkEnd w:id="75"/>
    <w:bookmarkEnd w:id="76"/>
    <w:p w:rsidR="002D7750" w:rsidRPr="00F1198C" w:rsidRDefault="002D7750" w:rsidP="003233D0">
      <w:pPr>
        <w:pStyle w:val="Stil2"/>
        <w:ind w:left="360"/>
      </w:pPr>
    </w:p>
    <w:p w:rsidR="003233D0" w:rsidRPr="00F1198C" w:rsidRDefault="003233D0" w:rsidP="003233D0">
      <w:pPr>
        <w:pStyle w:val="Stil2"/>
        <w:ind w:left="360"/>
        <w:rPr>
          <w:rFonts w:asciiTheme="minorHAnsi" w:hAnsiTheme="minorHAnsi"/>
          <w:b/>
          <w:i w:val="0"/>
          <w:color w:val="auto"/>
        </w:rPr>
      </w:pPr>
      <w:r w:rsidRPr="00F1198C">
        <w:rPr>
          <w:rFonts w:asciiTheme="minorHAnsi" w:hAnsiTheme="minorHAnsi"/>
          <w:b/>
          <w:i w:val="0"/>
          <w:color w:val="auto"/>
        </w:rPr>
        <w:t>Faaliyet Alanları İle Ürün ve Hizmetlerin Belirlenmesi</w:t>
      </w:r>
    </w:p>
    <w:tbl>
      <w:tblPr>
        <w:tblStyle w:val="GridTable6ColorfulAccent5"/>
        <w:tblW w:w="5000" w:type="pct"/>
        <w:jc w:val="center"/>
        <w:tblLook w:val="04A0"/>
      </w:tblPr>
      <w:tblGrid>
        <w:gridCol w:w="2915"/>
        <w:gridCol w:w="7365"/>
      </w:tblGrid>
      <w:tr w:rsidR="003233D0" w:rsidRPr="00F1198C" w:rsidTr="002D7750">
        <w:trPr>
          <w:cnfStyle w:val="100000000000"/>
          <w:jc w:val="center"/>
        </w:trPr>
        <w:tc>
          <w:tcPr>
            <w:cnfStyle w:val="001000000000"/>
            <w:tcW w:w="1418" w:type="pct"/>
          </w:tcPr>
          <w:p w:rsidR="003233D0" w:rsidRPr="00F1198C" w:rsidRDefault="003233D0" w:rsidP="003233D0">
            <w:pPr>
              <w:jc w:val="center"/>
              <w:rPr>
                <w:color w:val="000000" w:themeColor="text1"/>
                <w:sz w:val="24"/>
                <w:szCs w:val="24"/>
              </w:rPr>
            </w:pPr>
            <w:r w:rsidRPr="00F1198C">
              <w:rPr>
                <w:color w:val="000000" w:themeColor="text1"/>
                <w:sz w:val="24"/>
                <w:szCs w:val="24"/>
              </w:rPr>
              <w:t>Faaliyet Alanı</w:t>
            </w:r>
          </w:p>
        </w:tc>
        <w:tc>
          <w:tcPr>
            <w:tcW w:w="3582" w:type="pct"/>
          </w:tcPr>
          <w:p w:rsidR="003233D0" w:rsidRPr="00F1198C" w:rsidRDefault="003233D0" w:rsidP="003233D0">
            <w:pPr>
              <w:jc w:val="center"/>
              <w:cnfStyle w:val="100000000000"/>
              <w:rPr>
                <w:color w:val="000000" w:themeColor="text1"/>
                <w:sz w:val="24"/>
                <w:szCs w:val="24"/>
              </w:rPr>
            </w:pPr>
            <w:r w:rsidRPr="00F1198C">
              <w:rPr>
                <w:color w:val="000000" w:themeColor="text1"/>
                <w:sz w:val="24"/>
                <w:szCs w:val="24"/>
              </w:rPr>
              <w:t>Ürün ve Hizmetler</w:t>
            </w:r>
          </w:p>
        </w:tc>
      </w:tr>
      <w:tr w:rsidR="003233D0" w:rsidRPr="00F1198C" w:rsidTr="002D7750">
        <w:trPr>
          <w:cnfStyle w:val="000000100000"/>
          <w:trHeight w:val="4180"/>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2D7750">
            <w:pPr>
              <w:jc w:val="center"/>
              <w:rPr>
                <w:color w:val="000000" w:themeColor="text1"/>
                <w:sz w:val="24"/>
                <w:szCs w:val="24"/>
              </w:rPr>
            </w:pPr>
            <w:r w:rsidRPr="00F1198C">
              <w:rPr>
                <w:color w:val="000000" w:themeColor="text1"/>
                <w:sz w:val="24"/>
                <w:szCs w:val="24"/>
              </w:rPr>
              <w:t>Eğitim ve Öğretim</w:t>
            </w:r>
          </w:p>
        </w:tc>
        <w:tc>
          <w:tcPr>
            <w:tcW w:w="3582" w:type="pct"/>
          </w:tcPr>
          <w:p w:rsidR="003233D0" w:rsidRPr="00F1198C" w:rsidRDefault="003233D0" w:rsidP="003233D0">
            <w:pPr>
              <w:cnfStyle w:val="000000100000"/>
              <w:rPr>
                <w:color w:val="000000" w:themeColor="text1"/>
                <w:sz w:val="24"/>
                <w:szCs w:val="24"/>
              </w:rPr>
            </w:pPr>
            <w:r w:rsidRPr="00F1198C">
              <w:rPr>
                <w:color w:val="000000" w:themeColor="text1"/>
                <w:sz w:val="24"/>
                <w:szCs w:val="24"/>
              </w:rPr>
              <w:t>1.Eğitim ve öğretime erişim imkânlarının sağlanması</w:t>
            </w:r>
          </w:p>
          <w:p w:rsidR="003233D0" w:rsidRPr="00F1198C" w:rsidRDefault="003233D0" w:rsidP="003233D0">
            <w:pPr>
              <w:cnfStyle w:val="000000100000"/>
              <w:rPr>
                <w:color w:val="000000" w:themeColor="text1"/>
                <w:sz w:val="24"/>
                <w:szCs w:val="24"/>
              </w:rPr>
            </w:pPr>
            <w:r w:rsidRPr="00F1198C">
              <w:rPr>
                <w:color w:val="000000" w:themeColor="text1"/>
                <w:sz w:val="24"/>
                <w:szCs w:val="24"/>
              </w:rPr>
              <w:t xml:space="preserve">2. Yabancı öğrencilerin eğitim ve öğretimine yönelik </w:t>
            </w:r>
            <w:hyperlink r:id="rId21" w:history="1">
              <w:r w:rsidRPr="00F1198C">
                <w:rPr>
                  <w:color w:val="000000" w:themeColor="text1"/>
                  <w:sz w:val="24"/>
                  <w:szCs w:val="24"/>
                </w:rPr>
                <w:t xml:space="preserve"> iş ve işlemlerin yürütülmesi</w:t>
              </w:r>
            </w:hyperlink>
          </w:p>
          <w:p w:rsidR="003233D0" w:rsidRPr="00F1198C" w:rsidRDefault="003233D0" w:rsidP="003233D0">
            <w:pPr>
              <w:cnfStyle w:val="000000100000"/>
              <w:rPr>
                <w:color w:val="000000" w:themeColor="text1"/>
                <w:sz w:val="24"/>
                <w:szCs w:val="24"/>
              </w:rPr>
            </w:pPr>
            <w:r w:rsidRPr="00F1198C">
              <w:rPr>
                <w:color w:val="000000" w:themeColor="text1"/>
                <w:sz w:val="24"/>
                <w:szCs w:val="24"/>
              </w:rPr>
              <w:t>3. Hayat boyu öğrenme kapsamında eğitim ve öğretim faaliyetlerinin düzenlenmesi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4. Öğretim programlarının ve haftalık ders çizelgelerinin hazırlanması ve uygulanması</w:t>
            </w:r>
          </w:p>
          <w:p w:rsidR="003233D0" w:rsidRPr="00F1198C" w:rsidRDefault="003233D0" w:rsidP="003233D0">
            <w:pPr>
              <w:cnfStyle w:val="000000100000"/>
              <w:rPr>
                <w:color w:val="000000" w:themeColor="text1"/>
                <w:sz w:val="24"/>
                <w:szCs w:val="24"/>
              </w:rPr>
            </w:pPr>
            <w:r w:rsidRPr="00F1198C">
              <w:rPr>
                <w:color w:val="000000" w:themeColor="text1"/>
                <w:sz w:val="24"/>
                <w:szCs w:val="24"/>
              </w:rPr>
              <w:t>5. Elektronik ders içeriklerinin geliştirilmesi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6. Ders kitaplarının ve diğer eğitim materyallerinin temin edilmesi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7. Eğitsel tanılama ve yönlendirme faaliyetlerinin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8. Kişisel, eğitsel ve mesleki rehberlik faaliyetlerinin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9. Psikososyal koruma, önleme ve müdahale hizmetlerinin verilmesi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10. Özel politika gerektiren bireylerin eğitim ve öğretimine ilişkin iş ve işlemlerin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11. Yatılılık, bursluluk ve özel öğretim teşvikleri hizmetlerinin yürütülmesi</w:t>
            </w:r>
          </w:p>
        </w:tc>
      </w:tr>
      <w:tr w:rsidR="003233D0" w:rsidRPr="00F1198C" w:rsidTr="002D7750">
        <w:trPr>
          <w:trHeight w:val="1567"/>
          <w:jc w:val="center"/>
        </w:trPr>
        <w:tc>
          <w:tcPr>
            <w:cnfStyle w:val="001000000000"/>
            <w:tcW w:w="1418" w:type="pct"/>
          </w:tcPr>
          <w:p w:rsidR="003233D0" w:rsidRPr="00F1198C" w:rsidRDefault="003233D0" w:rsidP="003233D0">
            <w:pPr>
              <w:jc w:val="center"/>
              <w:rPr>
                <w:color w:val="000000" w:themeColor="text1"/>
                <w:sz w:val="24"/>
                <w:szCs w:val="24"/>
              </w:rPr>
            </w:pPr>
          </w:p>
          <w:p w:rsidR="003233D0" w:rsidRPr="00F1198C" w:rsidRDefault="003233D0" w:rsidP="003233D0">
            <w:pPr>
              <w:jc w:val="center"/>
              <w:rPr>
                <w:color w:val="000000" w:themeColor="text1"/>
                <w:sz w:val="24"/>
                <w:szCs w:val="24"/>
              </w:rPr>
            </w:pPr>
          </w:p>
          <w:p w:rsidR="003233D0" w:rsidRPr="00F1198C" w:rsidRDefault="003233D0" w:rsidP="003233D0">
            <w:pPr>
              <w:jc w:val="center"/>
              <w:rPr>
                <w:color w:val="000000" w:themeColor="text1"/>
                <w:sz w:val="24"/>
                <w:szCs w:val="24"/>
              </w:rPr>
            </w:pPr>
          </w:p>
          <w:p w:rsidR="003233D0" w:rsidRPr="00F1198C" w:rsidRDefault="003233D0" w:rsidP="003233D0">
            <w:pPr>
              <w:jc w:val="center"/>
              <w:rPr>
                <w:color w:val="000000" w:themeColor="text1"/>
                <w:sz w:val="24"/>
                <w:szCs w:val="24"/>
              </w:rPr>
            </w:pPr>
            <w:r w:rsidRPr="00F1198C">
              <w:rPr>
                <w:color w:val="000000" w:themeColor="text1"/>
                <w:sz w:val="24"/>
                <w:szCs w:val="24"/>
              </w:rPr>
              <w:t>Bilimsel, Kültürel, Sanatsal ve Sportif Faaliyetler</w:t>
            </w:r>
          </w:p>
          <w:p w:rsidR="003233D0" w:rsidRPr="00F1198C" w:rsidRDefault="003233D0" w:rsidP="003233D0">
            <w:pPr>
              <w:jc w:val="center"/>
              <w:rPr>
                <w:color w:val="000000" w:themeColor="text1"/>
                <w:sz w:val="24"/>
                <w:szCs w:val="24"/>
              </w:rPr>
            </w:pPr>
          </w:p>
        </w:tc>
        <w:tc>
          <w:tcPr>
            <w:tcW w:w="3582" w:type="pct"/>
          </w:tcPr>
          <w:p w:rsidR="003233D0" w:rsidRPr="00F1198C" w:rsidRDefault="003233D0" w:rsidP="003233D0">
            <w:pPr>
              <w:cnfStyle w:val="000000000000"/>
              <w:rPr>
                <w:color w:val="000000" w:themeColor="text1"/>
                <w:sz w:val="24"/>
                <w:szCs w:val="24"/>
              </w:rPr>
            </w:pPr>
            <w:r w:rsidRPr="00F1198C">
              <w:rPr>
                <w:color w:val="000000" w:themeColor="text1"/>
                <w:sz w:val="24"/>
                <w:szCs w:val="24"/>
              </w:rPr>
              <w:t>1.Okuma kültürünün geliştirilmesine yönelik çalışmaların yürütülmesi</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2. Öğrencilere yönelik yerel, ulusal düzeyde bilimsel, kültürel, sanatsal ve sportif faaliyetlerin düzenlenmesi ve Katılımlarının sağlanması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3. Öğrencilerin okul başarısını artıracak çalışmaların yapılması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4. Öğrencilerin okul dışı etkinliklerine ilişkin çalışmaların yapılması</w:t>
            </w:r>
          </w:p>
        </w:tc>
      </w:tr>
      <w:tr w:rsidR="003233D0" w:rsidRPr="00F1198C" w:rsidTr="002D7750">
        <w:trPr>
          <w:cnfStyle w:val="000000100000"/>
          <w:trHeight w:val="127"/>
          <w:jc w:val="center"/>
        </w:trPr>
        <w:tc>
          <w:tcPr>
            <w:cnfStyle w:val="001000000000"/>
            <w:tcW w:w="1418" w:type="pct"/>
          </w:tcPr>
          <w:p w:rsidR="003233D0" w:rsidRPr="00F1198C" w:rsidRDefault="003233D0" w:rsidP="003233D0">
            <w:pPr>
              <w:jc w:val="center"/>
              <w:rPr>
                <w:color w:val="000000" w:themeColor="text1"/>
                <w:sz w:val="24"/>
                <w:szCs w:val="24"/>
              </w:rPr>
            </w:pPr>
            <w:r w:rsidRPr="00F1198C">
              <w:rPr>
                <w:color w:val="000000" w:themeColor="text1"/>
                <w:sz w:val="24"/>
                <w:szCs w:val="24"/>
              </w:rPr>
              <w:t>Faaliyet Alanı</w:t>
            </w:r>
          </w:p>
        </w:tc>
        <w:tc>
          <w:tcPr>
            <w:tcW w:w="3582" w:type="pct"/>
          </w:tcPr>
          <w:p w:rsidR="003233D0" w:rsidRPr="00F1198C" w:rsidRDefault="003233D0" w:rsidP="003233D0">
            <w:pPr>
              <w:jc w:val="center"/>
              <w:cnfStyle w:val="000000100000"/>
              <w:rPr>
                <w:color w:val="000000" w:themeColor="text1"/>
                <w:sz w:val="24"/>
                <w:szCs w:val="24"/>
              </w:rPr>
            </w:pPr>
            <w:r w:rsidRPr="00F1198C">
              <w:rPr>
                <w:color w:val="000000" w:themeColor="text1"/>
                <w:sz w:val="24"/>
                <w:szCs w:val="24"/>
              </w:rPr>
              <w:t>Ürün ve Hizmetler</w:t>
            </w:r>
          </w:p>
        </w:tc>
      </w:tr>
      <w:tr w:rsidR="003233D0" w:rsidRPr="00F1198C" w:rsidTr="002D7750">
        <w:trPr>
          <w:trHeight w:val="1132"/>
          <w:jc w:val="center"/>
        </w:trPr>
        <w:tc>
          <w:tcPr>
            <w:cnfStyle w:val="001000000000"/>
            <w:tcW w:w="1418" w:type="pct"/>
          </w:tcPr>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3233D0" w:rsidRPr="00F1198C" w:rsidRDefault="003233D0" w:rsidP="003233D0">
            <w:pPr>
              <w:jc w:val="center"/>
              <w:rPr>
                <w:color w:val="000000" w:themeColor="text1"/>
                <w:sz w:val="24"/>
                <w:szCs w:val="24"/>
              </w:rPr>
            </w:pPr>
            <w:r w:rsidRPr="00F1198C">
              <w:rPr>
                <w:color w:val="000000" w:themeColor="text1"/>
                <w:sz w:val="24"/>
                <w:szCs w:val="24"/>
              </w:rPr>
              <w:t>Ölçme ve Değerlendirme</w:t>
            </w:r>
          </w:p>
        </w:tc>
        <w:tc>
          <w:tcPr>
            <w:tcW w:w="3582" w:type="pct"/>
          </w:tcPr>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1. Ölçme ve değerlendirme iş ve işlemlerini birimlerle işbirliği içerisinde yürütülmesinin sağlanması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2. Sınavların uygulanması ile ilgili organizasyonu yapmak ve sınav güvenliğinin sağlanması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3. Bilişime ilişkin Bakanlık ve diğer birim projelerine ilişkin iş ve işlemlerinin yürütülmesi</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4. Eğitim bilişim ağının kullanımının yaygınlaştırılmasının sağlanması</w:t>
            </w:r>
          </w:p>
          <w:p w:rsidR="003233D0" w:rsidRPr="00F1198C" w:rsidRDefault="00360E46" w:rsidP="003233D0">
            <w:pPr>
              <w:spacing w:before="120"/>
              <w:cnfStyle w:val="000000000000"/>
              <w:rPr>
                <w:color w:val="000000" w:themeColor="text1"/>
                <w:sz w:val="24"/>
                <w:szCs w:val="24"/>
              </w:rPr>
            </w:pPr>
            <w:r w:rsidRPr="00F1198C">
              <w:rPr>
                <w:color w:val="000000" w:themeColor="text1"/>
                <w:sz w:val="24"/>
                <w:szCs w:val="24"/>
              </w:rPr>
              <w:t>5. genel</w:t>
            </w:r>
            <w:r w:rsidR="003233D0" w:rsidRPr="00F1198C">
              <w:rPr>
                <w:color w:val="000000" w:themeColor="text1"/>
                <w:sz w:val="24"/>
                <w:szCs w:val="24"/>
              </w:rPr>
              <w:t xml:space="preserve"> ölçme değerlendirme çalışmaları ve araştırmaları ile bu kapsamdaki sınav uygulamaları, il millî eğitim müdürlüğü ölçme, değerlendirme ve bünyesinde oluşturulan ölçme değerlendirme merkezi tarafından yürütülür. </w:t>
            </w:r>
          </w:p>
          <w:p w:rsidR="003233D0" w:rsidRPr="00F1198C" w:rsidRDefault="003233D0" w:rsidP="003233D0">
            <w:pPr>
              <w:cnfStyle w:val="000000000000"/>
              <w:rPr>
                <w:color w:val="000000" w:themeColor="text1"/>
                <w:sz w:val="24"/>
                <w:szCs w:val="24"/>
              </w:rPr>
            </w:pPr>
          </w:p>
        </w:tc>
      </w:tr>
      <w:tr w:rsidR="003233D0" w:rsidRPr="00F1198C" w:rsidTr="002D7750">
        <w:trPr>
          <w:cnfStyle w:val="000000100000"/>
          <w:trHeight w:val="2185"/>
          <w:jc w:val="center"/>
        </w:trPr>
        <w:tc>
          <w:tcPr>
            <w:cnfStyle w:val="001000000000"/>
            <w:tcW w:w="1418" w:type="pct"/>
          </w:tcPr>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2D7750" w:rsidRPr="00F1198C" w:rsidRDefault="002D7750" w:rsidP="003233D0">
            <w:pPr>
              <w:jc w:val="center"/>
              <w:rPr>
                <w:color w:val="000000" w:themeColor="text1"/>
                <w:sz w:val="24"/>
                <w:szCs w:val="24"/>
              </w:rPr>
            </w:pPr>
          </w:p>
          <w:p w:rsidR="003233D0" w:rsidRPr="00F1198C" w:rsidRDefault="003233D0" w:rsidP="002D7750">
            <w:pPr>
              <w:jc w:val="center"/>
              <w:rPr>
                <w:color w:val="000000" w:themeColor="text1"/>
                <w:sz w:val="24"/>
                <w:szCs w:val="24"/>
              </w:rPr>
            </w:pPr>
            <w:r w:rsidRPr="00F1198C">
              <w:rPr>
                <w:color w:val="000000" w:themeColor="text1"/>
                <w:sz w:val="24"/>
                <w:szCs w:val="24"/>
              </w:rPr>
              <w:t>Araştırma, Geliştirme, Proje ve Protokoller</w:t>
            </w:r>
          </w:p>
        </w:tc>
        <w:tc>
          <w:tcPr>
            <w:tcW w:w="3582" w:type="pct"/>
          </w:tcPr>
          <w:p w:rsidR="003233D0" w:rsidRPr="00F1198C" w:rsidRDefault="003233D0" w:rsidP="003233D0">
            <w:pPr>
              <w:spacing w:before="120"/>
              <w:cnfStyle w:val="000000100000"/>
              <w:rPr>
                <w:color w:val="000000" w:themeColor="text1"/>
                <w:sz w:val="24"/>
                <w:szCs w:val="24"/>
              </w:rPr>
            </w:pPr>
            <w:r w:rsidRPr="00F1198C">
              <w:rPr>
                <w:color w:val="000000" w:themeColor="text1"/>
                <w:sz w:val="24"/>
                <w:szCs w:val="24"/>
              </w:rPr>
              <w:t>1. Proje ve protokollerin hazırlanması, uygulanması ve değerlendirilmesi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2. Eğitim ve öğretimin geliştirilmesine yönelik araştırma ve geliştirme faaliyetlerinin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3. Öğrenci ve öğretmenlerin değişim ve hareketlilik programlarından yararlanabilmeleri için gerekli iş ve işlemlerin yürütülmesi</w:t>
            </w:r>
          </w:p>
          <w:p w:rsidR="003233D0" w:rsidRDefault="003233D0" w:rsidP="003233D0">
            <w:pPr>
              <w:spacing w:before="120"/>
              <w:cnfStyle w:val="000000100000"/>
              <w:rPr>
                <w:color w:val="000000" w:themeColor="text1"/>
                <w:sz w:val="24"/>
                <w:szCs w:val="24"/>
              </w:rPr>
            </w:pPr>
            <w:r w:rsidRPr="00F1198C">
              <w:rPr>
                <w:color w:val="000000" w:themeColor="text1"/>
                <w:sz w:val="24"/>
                <w:szCs w:val="24"/>
              </w:rPr>
              <w:t>4. Stratejik plan ve performans programının hazırlanması, uygulanması izlenip değerlendirilmesi ve faaliyet raporunun hazırlanması</w:t>
            </w:r>
          </w:p>
          <w:p w:rsidR="0010772D" w:rsidRPr="00F1198C" w:rsidRDefault="0010772D" w:rsidP="003233D0">
            <w:pPr>
              <w:spacing w:before="120"/>
              <w:cnfStyle w:val="000000100000"/>
              <w:rPr>
                <w:color w:val="000000" w:themeColor="text1"/>
                <w:sz w:val="24"/>
                <w:szCs w:val="24"/>
              </w:rPr>
            </w:pPr>
          </w:p>
        </w:tc>
      </w:tr>
      <w:tr w:rsidR="003233D0" w:rsidRPr="00F1198C" w:rsidTr="002D7750">
        <w:trPr>
          <w:trHeight w:val="2742"/>
          <w:jc w:val="center"/>
        </w:trPr>
        <w:tc>
          <w:tcPr>
            <w:cnfStyle w:val="001000000000"/>
            <w:tcW w:w="1418" w:type="pct"/>
          </w:tcPr>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2D7750" w:rsidRPr="00F1198C" w:rsidRDefault="002D7750" w:rsidP="002D7750">
            <w:pPr>
              <w:jc w:val="center"/>
              <w:rPr>
                <w:color w:val="000000" w:themeColor="text1"/>
                <w:sz w:val="24"/>
                <w:szCs w:val="24"/>
              </w:rPr>
            </w:pPr>
          </w:p>
          <w:p w:rsidR="003233D0" w:rsidRPr="00F1198C" w:rsidRDefault="003233D0" w:rsidP="002D7750">
            <w:pPr>
              <w:jc w:val="center"/>
              <w:rPr>
                <w:color w:val="000000" w:themeColor="text1"/>
                <w:sz w:val="24"/>
                <w:szCs w:val="24"/>
              </w:rPr>
            </w:pPr>
            <w:r w:rsidRPr="00F1198C">
              <w:rPr>
                <w:color w:val="000000" w:themeColor="text1"/>
                <w:sz w:val="24"/>
                <w:szCs w:val="24"/>
              </w:rPr>
              <w:t>Yönetim ve Denetim Hizmetleri</w:t>
            </w:r>
          </w:p>
          <w:p w:rsidR="003233D0" w:rsidRPr="00F1198C" w:rsidRDefault="003233D0" w:rsidP="003233D0">
            <w:pPr>
              <w:rPr>
                <w:color w:val="000000" w:themeColor="text1"/>
                <w:sz w:val="24"/>
                <w:szCs w:val="24"/>
              </w:rPr>
            </w:pPr>
          </w:p>
        </w:tc>
        <w:tc>
          <w:tcPr>
            <w:tcW w:w="3582" w:type="pct"/>
          </w:tcPr>
          <w:p w:rsidR="0010772D" w:rsidRDefault="0010772D" w:rsidP="003233D0">
            <w:pPr>
              <w:spacing w:before="120"/>
              <w:cnfStyle w:val="000000000000"/>
              <w:rPr>
                <w:color w:val="000000" w:themeColor="text1"/>
                <w:sz w:val="24"/>
                <w:szCs w:val="24"/>
              </w:rPr>
            </w:pP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1. İstatistikî verilerin toplanması, analizi ve yayınlaması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2. Öğretim programlarının uygulamalarını izlemek ve rehberlik faaliyetlerinin yürütülmesi</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3. Eğitim-öğretim ve yönetim faaliyetlerinin denetim ve değerlendirme çalışmalarının yapılması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4. İzleme ve değerlendirme raporlarının hazırlanması</w:t>
            </w:r>
          </w:p>
          <w:p w:rsidR="003233D0" w:rsidRPr="00F1198C" w:rsidRDefault="00866E8D" w:rsidP="003233D0">
            <w:pPr>
              <w:spacing w:before="120"/>
              <w:cnfStyle w:val="000000000000"/>
              <w:rPr>
                <w:color w:val="000000" w:themeColor="text1"/>
                <w:sz w:val="24"/>
                <w:szCs w:val="24"/>
              </w:rPr>
            </w:pPr>
            <w:r w:rsidRPr="00F1198C">
              <w:rPr>
                <w:color w:val="000000" w:themeColor="text1"/>
                <w:sz w:val="24"/>
                <w:szCs w:val="24"/>
              </w:rPr>
              <w:t>5</w:t>
            </w:r>
            <w:r w:rsidR="003233D0" w:rsidRPr="00F1198C">
              <w:rPr>
                <w:color w:val="000000" w:themeColor="text1"/>
                <w:sz w:val="24"/>
                <w:szCs w:val="24"/>
              </w:rPr>
              <w:t>. İnceleme, soruşturma veya ön inceleme raporlarıyla ilgili iş ve işlemlerinin yürütülmesi</w:t>
            </w:r>
          </w:p>
          <w:p w:rsidR="003233D0" w:rsidRPr="00F1198C" w:rsidRDefault="00866E8D" w:rsidP="003233D0">
            <w:pPr>
              <w:cnfStyle w:val="000000000000"/>
              <w:rPr>
                <w:color w:val="000000" w:themeColor="text1"/>
                <w:sz w:val="24"/>
                <w:szCs w:val="24"/>
              </w:rPr>
            </w:pPr>
            <w:r w:rsidRPr="00F1198C">
              <w:rPr>
                <w:color w:val="000000" w:themeColor="text1"/>
                <w:sz w:val="24"/>
                <w:szCs w:val="24"/>
              </w:rPr>
              <w:t>6.okulumuzun</w:t>
            </w:r>
            <w:r w:rsidR="003233D0" w:rsidRPr="00F1198C">
              <w:rPr>
                <w:color w:val="000000" w:themeColor="text1"/>
                <w:sz w:val="24"/>
                <w:szCs w:val="24"/>
              </w:rPr>
              <w:t xml:space="preserve"> ödeneklerine ilişkin iş ve işlemleri yürütülmesi</w:t>
            </w:r>
          </w:p>
          <w:p w:rsidR="003233D0" w:rsidRPr="00F1198C" w:rsidRDefault="00866E8D" w:rsidP="003233D0">
            <w:pPr>
              <w:cnfStyle w:val="000000000000"/>
              <w:rPr>
                <w:color w:val="000000" w:themeColor="text1"/>
                <w:sz w:val="24"/>
                <w:szCs w:val="24"/>
              </w:rPr>
            </w:pPr>
            <w:r w:rsidRPr="00F1198C">
              <w:rPr>
                <w:color w:val="000000" w:themeColor="text1"/>
                <w:sz w:val="24"/>
                <w:szCs w:val="24"/>
              </w:rPr>
              <w:t>7</w:t>
            </w:r>
            <w:r w:rsidR="003233D0" w:rsidRPr="00F1198C">
              <w:rPr>
                <w:color w:val="000000" w:themeColor="text1"/>
                <w:sz w:val="24"/>
                <w:szCs w:val="24"/>
              </w:rPr>
              <w:t>. Yatırım programlarının hazırlanması ve izlenmesi</w:t>
            </w:r>
          </w:p>
          <w:p w:rsidR="003233D0" w:rsidRPr="00F1198C" w:rsidRDefault="00866E8D" w:rsidP="003233D0">
            <w:pPr>
              <w:cnfStyle w:val="000000000000"/>
              <w:rPr>
                <w:color w:val="000000" w:themeColor="text1"/>
                <w:sz w:val="24"/>
                <w:szCs w:val="24"/>
              </w:rPr>
            </w:pPr>
            <w:r w:rsidRPr="00F1198C">
              <w:rPr>
                <w:color w:val="000000" w:themeColor="text1"/>
                <w:sz w:val="24"/>
                <w:szCs w:val="24"/>
              </w:rPr>
              <w:t>8.okulumuzun</w:t>
            </w:r>
            <w:r w:rsidR="003233D0" w:rsidRPr="00F1198C">
              <w:rPr>
                <w:color w:val="000000" w:themeColor="text1"/>
                <w:sz w:val="24"/>
                <w:szCs w:val="24"/>
              </w:rPr>
              <w:t xml:space="preserve"> faaliyetlerine yönelik bilgi edinme, talep, ihbar, şikâyet, görüş ve önerilere ilişkin işlemlerin yürütülmesi</w:t>
            </w:r>
          </w:p>
          <w:p w:rsidR="003233D0" w:rsidRPr="00F1198C" w:rsidRDefault="003233D0" w:rsidP="003233D0">
            <w:pPr>
              <w:pStyle w:val="ListeParagraf"/>
              <w:spacing w:before="120" w:after="0" w:line="240" w:lineRule="auto"/>
              <w:ind w:left="567"/>
              <w:cnfStyle w:val="000000000000"/>
              <w:rPr>
                <w:color w:val="000000" w:themeColor="text1"/>
                <w:sz w:val="24"/>
                <w:szCs w:val="24"/>
              </w:rPr>
            </w:pPr>
          </w:p>
        </w:tc>
      </w:tr>
      <w:tr w:rsidR="003233D0" w:rsidRPr="00F1198C" w:rsidTr="002D7750">
        <w:trPr>
          <w:cnfStyle w:val="000000100000"/>
          <w:trHeight w:val="1433"/>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2D7750">
            <w:pPr>
              <w:jc w:val="center"/>
              <w:rPr>
                <w:color w:val="000000" w:themeColor="text1"/>
                <w:sz w:val="24"/>
                <w:szCs w:val="24"/>
              </w:rPr>
            </w:pPr>
            <w:r w:rsidRPr="00F1198C">
              <w:rPr>
                <w:color w:val="000000" w:themeColor="text1"/>
                <w:sz w:val="24"/>
                <w:szCs w:val="24"/>
              </w:rPr>
              <w:t>İnsan Kaynakları</w:t>
            </w:r>
          </w:p>
        </w:tc>
        <w:tc>
          <w:tcPr>
            <w:tcW w:w="3582" w:type="pct"/>
          </w:tcPr>
          <w:p w:rsidR="003233D0" w:rsidRPr="00F1198C" w:rsidRDefault="003233D0" w:rsidP="003233D0">
            <w:pPr>
              <w:cnfStyle w:val="000000100000"/>
              <w:rPr>
                <w:color w:val="000000" w:themeColor="text1"/>
                <w:sz w:val="24"/>
                <w:szCs w:val="24"/>
              </w:rPr>
            </w:pPr>
            <w:r w:rsidRPr="00F1198C">
              <w:rPr>
                <w:color w:val="000000" w:themeColor="text1"/>
                <w:sz w:val="24"/>
                <w:szCs w:val="24"/>
              </w:rPr>
              <w:t>1. Çalışanların mesleki gelişimlerine yönelik faaliyetlerin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2 Norm belirleme, atama, görevlendirme, yer değiştirme, terfi ve benzeri özlük işlemlerinin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 xml:space="preserve">3. </w:t>
            </w:r>
            <w:r w:rsidR="00F24AEB" w:rsidRPr="00F1198C">
              <w:rPr>
                <w:color w:val="000000" w:themeColor="text1"/>
                <w:sz w:val="24"/>
                <w:szCs w:val="24"/>
              </w:rPr>
              <w:t>Personelin</w:t>
            </w:r>
            <w:r w:rsidRPr="00F1198C">
              <w:rPr>
                <w:color w:val="000000" w:themeColor="text1"/>
                <w:sz w:val="24"/>
                <w:szCs w:val="24"/>
              </w:rPr>
              <w:t xml:space="preserve"> iş ve işlemlerini yürütmek</w:t>
            </w:r>
          </w:p>
          <w:p w:rsidR="003233D0" w:rsidRPr="00F1198C" w:rsidRDefault="003233D0" w:rsidP="003233D0">
            <w:pPr>
              <w:cnfStyle w:val="000000100000"/>
              <w:rPr>
                <w:color w:val="000000" w:themeColor="text1"/>
                <w:sz w:val="24"/>
                <w:szCs w:val="24"/>
              </w:rPr>
            </w:pPr>
            <w:r w:rsidRPr="00F1198C">
              <w:rPr>
                <w:color w:val="000000" w:themeColor="text1"/>
                <w:sz w:val="24"/>
                <w:szCs w:val="24"/>
              </w:rPr>
              <w:t>4.Eğitim ve Öğretim kurumları yöneticilerinin niteliğinin artırılması</w:t>
            </w:r>
          </w:p>
        </w:tc>
      </w:tr>
      <w:tr w:rsidR="003233D0" w:rsidRPr="00F1198C" w:rsidTr="002D7750">
        <w:trPr>
          <w:trHeight w:val="1119"/>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3233D0">
            <w:pPr>
              <w:rPr>
                <w:color w:val="000000" w:themeColor="text1"/>
                <w:sz w:val="24"/>
                <w:szCs w:val="24"/>
              </w:rPr>
            </w:pPr>
            <w:r w:rsidRPr="00F1198C">
              <w:rPr>
                <w:color w:val="000000" w:themeColor="text1"/>
                <w:sz w:val="24"/>
                <w:szCs w:val="24"/>
              </w:rPr>
              <w:t>Fiziki ve Teknolojik Altyapı</w:t>
            </w:r>
          </w:p>
          <w:p w:rsidR="003233D0" w:rsidRPr="00F1198C" w:rsidRDefault="003233D0" w:rsidP="003233D0">
            <w:pPr>
              <w:ind w:firstLine="567"/>
              <w:rPr>
                <w:color w:val="000000" w:themeColor="text1"/>
                <w:sz w:val="24"/>
                <w:szCs w:val="24"/>
              </w:rPr>
            </w:pPr>
          </w:p>
        </w:tc>
        <w:tc>
          <w:tcPr>
            <w:tcW w:w="3582" w:type="pct"/>
          </w:tcPr>
          <w:p w:rsidR="003233D0" w:rsidRPr="00F1198C" w:rsidRDefault="003233D0" w:rsidP="003233D0">
            <w:pPr>
              <w:cnfStyle w:val="000000000000"/>
              <w:rPr>
                <w:color w:val="000000" w:themeColor="text1"/>
                <w:sz w:val="24"/>
                <w:szCs w:val="24"/>
              </w:rPr>
            </w:pPr>
            <w:r w:rsidRPr="00F1198C">
              <w:rPr>
                <w:color w:val="000000" w:themeColor="text1"/>
                <w:sz w:val="24"/>
                <w:szCs w:val="24"/>
              </w:rPr>
              <w:t>1. Okul ve kurum binaları dâhil, taşınmazlara ilişkin her türlü yapım, bakım ve onarım işlerini ve bunlara ait kontrol, koordinasyon ve mimari proje çalışmalarının yürütülmesi</w:t>
            </w:r>
          </w:p>
          <w:p w:rsidR="003233D0" w:rsidRPr="00F1198C" w:rsidRDefault="00DF1226" w:rsidP="003233D0">
            <w:pPr>
              <w:cnfStyle w:val="000000000000"/>
              <w:rPr>
                <w:color w:val="000000" w:themeColor="text1"/>
                <w:sz w:val="24"/>
                <w:szCs w:val="24"/>
              </w:rPr>
            </w:pPr>
            <w:r w:rsidRPr="00F1198C">
              <w:rPr>
                <w:color w:val="000000" w:themeColor="text1"/>
                <w:sz w:val="24"/>
                <w:szCs w:val="24"/>
              </w:rPr>
              <w:t>2. okulumuzun</w:t>
            </w:r>
            <w:r w:rsidR="003233D0" w:rsidRPr="00F1198C">
              <w:rPr>
                <w:color w:val="000000" w:themeColor="text1"/>
                <w:sz w:val="24"/>
                <w:szCs w:val="24"/>
              </w:rPr>
              <w:t xml:space="preserve"> taşınır ve taşınmazlarına ilişkin işlemlerin yürütülmesi</w:t>
            </w:r>
          </w:p>
          <w:p w:rsidR="002D7750" w:rsidRPr="00F1198C" w:rsidRDefault="003233D0" w:rsidP="00DF1226">
            <w:pPr>
              <w:cnfStyle w:val="000000000000"/>
              <w:rPr>
                <w:color w:val="000000" w:themeColor="text1"/>
                <w:sz w:val="24"/>
                <w:szCs w:val="24"/>
              </w:rPr>
            </w:pPr>
            <w:r w:rsidRPr="00F1198C">
              <w:rPr>
                <w:color w:val="000000" w:themeColor="text1"/>
                <w:sz w:val="24"/>
                <w:szCs w:val="24"/>
              </w:rPr>
              <w:t>3. Eğitim ve öğretim teknolojilerinin öğrenme süreçlerinde etkin</w:t>
            </w:r>
            <w:r w:rsidR="00DF1226" w:rsidRPr="00F1198C">
              <w:rPr>
                <w:color w:val="000000" w:themeColor="text1"/>
                <w:sz w:val="24"/>
                <w:szCs w:val="24"/>
              </w:rPr>
              <w:t xml:space="preserve"> kullanılmasına yönelik </w:t>
            </w:r>
            <w:r w:rsidRPr="00F1198C">
              <w:rPr>
                <w:color w:val="000000" w:themeColor="text1"/>
                <w:sz w:val="24"/>
                <w:szCs w:val="24"/>
              </w:rPr>
              <w:t>çalışmalarının yürütülmesi</w:t>
            </w:r>
          </w:p>
          <w:p w:rsidR="007C01DE" w:rsidRPr="00F1198C" w:rsidRDefault="007C01DE" w:rsidP="003233D0">
            <w:pPr>
              <w:cnfStyle w:val="000000000000"/>
              <w:rPr>
                <w:color w:val="000000" w:themeColor="text1"/>
                <w:sz w:val="24"/>
                <w:szCs w:val="24"/>
              </w:rPr>
            </w:pPr>
          </w:p>
        </w:tc>
      </w:tr>
      <w:tr w:rsidR="003233D0" w:rsidRPr="00F1198C" w:rsidTr="002D7750">
        <w:trPr>
          <w:cnfStyle w:val="000000100000"/>
          <w:jc w:val="center"/>
        </w:trPr>
        <w:tc>
          <w:tcPr>
            <w:cnfStyle w:val="001000000000"/>
            <w:tcW w:w="1418" w:type="pct"/>
          </w:tcPr>
          <w:p w:rsidR="003233D0" w:rsidRPr="00F1198C" w:rsidRDefault="003233D0" w:rsidP="003233D0">
            <w:pPr>
              <w:jc w:val="center"/>
              <w:rPr>
                <w:color w:val="000000" w:themeColor="text1"/>
                <w:sz w:val="24"/>
                <w:szCs w:val="24"/>
              </w:rPr>
            </w:pPr>
            <w:r w:rsidRPr="00F1198C">
              <w:rPr>
                <w:color w:val="000000" w:themeColor="text1"/>
                <w:sz w:val="24"/>
                <w:szCs w:val="24"/>
              </w:rPr>
              <w:t>Faaliyet Alanı</w:t>
            </w:r>
          </w:p>
        </w:tc>
        <w:tc>
          <w:tcPr>
            <w:tcW w:w="3582" w:type="pct"/>
          </w:tcPr>
          <w:p w:rsidR="003233D0" w:rsidRPr="00F1198C" w:rsidRDefault="003233D0" w:rsidP="003233D0">
            <w:pPr>
              <w:jc w:val="center"/>
              <w:cnfStyle w:val="000000100000"/>
              <w:rPr>
                <w:color w:val="000000" w:themeColor="text1"/>
                <w:sz w:val="24"/>
                <w:szCs w:val="24"/>
              </w:rPr>
            </w:pPr>
            <w:r w:rsidRPr="00F1198C">
              <w:rPr>
                <w:color w:val="000000" w:themeColor="text1"/>
                <w:sz w:val="24"/>
                <w:szCs w:val="24"/>
              </w:rPr>
              <w:t>Ürün ve Hizmetler</w:t>
            </w:r>
          </w:p>
        </w:tc>
      </w:tr>
      <w:tr w:rsidR="003233D0" w:rsidRPr="00F1198C" w:rsidTr="002D7750">
        <w:trPr>
          <w:trHeight w:val="2742"/>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3233D0">
            <w:pPr>
              <w:rPr>
                <w:color w:val="000000" w:themeColor="text1"/>
                <w:sz w:val="24"/>
                <w:szCs w:val="24"/>
              </w:rPr>
            </w:pPr>
            <w:r w:rsidRPr="00F1198C">
              <w:rPr>
                <w:color w:val="000000" w:themeColor="text1"/>
                <w:sz w:val="24"/>
                <w:szCs w:val="24"/>
              </w:rPr>
              <w:t>Yönetim ve Denetim Hizmetleri</w:t>
            </w:r>
          </w:p>
          <w:p w:rsidR="003233D0" w:rsidRPr="00F1198C" w:rsidRDefault="003233D0" w:rsidP="003233D0">
            <w:pPr>
              <w:rPr>
                <w:color w:val="000000" w:themeColor="text1"/>
                <w:sz w:val="24"/>
                <w:szCs w:val="24"/>
              </w:rPr>
            </w:pPr>
          </w:p>
        </w:tc>
        <w:tc>
          <w:tcPr>
            <w:tcW w:w="3582" w:type="pct"/>
          </w:tcPr>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1. İstatistikî verilerin toplanması, analizi ve yayınlaması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2. Öğretim programlarının uygulamalarını izlemek ve rehberlik faaliyetlerinin yürütülmesi</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3. Eğitim-öğretim ve yönetim faaliyetlerinin denetim ve değerlendirme çalışmalarının yapılması</w:t>
            </w:r>
          </w:p>
          <w:p w:rsidR="003233D0" w:rsidRPr="00F1198C" w:rsidRDefault="003233D0" w:rsidP="003233D0">
            <w:pPr>
              <w:spacing w:before="120"/>
              <w:cnfStyle w:val="000000000000"/>
              <w:rPr>
                <w:color w:val="000000" w:themeColor="text1"/>
                <w:sz w:val="24"/>
                <w:szCs w:val="24"/>
              </w:rPr>
            </w:pPr>
            <w:r w:rsidRPr="00F1198C">
              <w:rPr>
                <w:color w:val="000000" w:themeColor="text1"/>
                <w:sz w:val="24"/>
                <w:szCs w:val="24"/>
              </w:rPr>
              <w:t>4. İzleme ve değerlendirme raporlarının hazırlanması</w:t>
            </w:r>
          </w:p>
          <w:p w:rsidR="003233D0" w:rsidRPr="00F1198C" w:rsidRDefault="005A1FCE" w:rsidP="003233D0">
            <w:pPr>
              <w:cnfStyle w:val="000000000000"/>
              <w:rPr>
                <w:color w:val="000000" w:themeColor="text1"/>
                <w:sz w:val="24"/>
                <w:szCs w:val="24"/>
              </w:rPr>
            </w:pPr>
            <w:r w:rsidRPr="00F1198C">
              <w:rPr>
                <w:color w:val="000000" w:themeColor="text1"/>
                <w:sz w:val="24"/>
                <w:szCs w:val="24"/>
              </w:rPr>
              <w:t>5.okulumuzun</w:t>
            </w:r>
            <w:r w:rsidR="003233D0" w:rsidRPr="00F1198C">
              <w:rPr>
                <w:color w:val="000000" w:themeColor="text1"/>
                <w:sz w:val="24"/>
                <w:szCs w:val="24"/>
              </w:rPr>
              <w:t xml:space="preserve"> ödeneklerine ilişkin iş ve işlemleri yürütülmesi</w:t>
            </w:r>
          </w:p>
          <w:p w:rsidR="003233D0" w:rsidRPr="00F1198C" w:rsidRDefault="005A1FCE" w:rsidP="003233D0">
            <w:pPr>
              <w:cnfStyle w:val="000000000000"/>
              <w:rPr>
                <w:color w:val="000000" w:themeColor="text1"/>
                <w:sz w:val="24"/>
                <w:szCs w:val="24"/>
              </w:rPr>
            </w:pPr>
            <w:r w:rsidRPr="00F1198C">
              <w:rPr>
                <w:color w:val="000000" w:themeColor="text1"/>
                <w:sz w:val="24"/>
                <w:szCs w:val="24"/>
              </w:rPr>
              <w:t>6</w:t>
            </w:r>
            <w:r w:rsidR="003233D0" w:rsidRPr="00F1198C">
              <w:rPr>
                <w:color w:val="000000" w:themeColor="text1"/>
                <w:sz w:val="24"/>
                <w:szCs w:val="24"/>
              </w:rPr>
              <w:t>. Yatırım programlarının hazırlanması ve izlenmesi</w:t>
            </w:r>
          </w:p>
          <w:p w:rsidR="003233D0" w:rsidRPr="00F1198C" w:rsidRDefault="005A1FCE" w:rsidP="002D7750">
            <w:pPr>
              <w:cnfStyle w:val="000000000000"/>
              <w:rPr>
                <w:color w:val="000000" w:themeColor="text1"/>
                <w:sz w:val="24"/>
                <w:szCs w:val="24"/>
              </w:rPr>
            </w:pPr>
            <w:r w:rsidRPr="00F1198C">
              <w:rPr>
                <w:color w:val="000000" w:themeColor="text1"/>
                <w:sz w:val="24"/>
                <w:szCs w:val="24"/>
              </w:rPr>
              <w:t>7. okulumuzun</w:t>
            </w:r>
            <w:r w:rsidR="003233D0" w:rsidRPr="00F1198C">
              <w:rPr>
                <w:color w:val="000000" w:themeColor="text1"/>
                <w:sz w:val="24"/>
                <w:szCs w:val="24"/>
              </w:rPr>
              <w:t xml:space="preserve"> faaliyetlerine yönelik bilgi edinme, talep, ihbar, şikâyet, görüş ve önerilere</w:t>
            </w:r>
            <w:r w:rsidR="002D7750" w:rsidRPr="00F1198C">
              <w:rPr>
                <w:color w:val="000000" w:themeColor="text1"/>
                <w:sz w:val="24"/>
                <w:szCs w:val="24"/>
              </w:rPr>
              <w:t xml:space="preserve"> ilişkin işlemlerin yürütülmesi</w:t>
            </w:r>
          </w:p>
        </w:tc>
      </w:tr>
      <w:tr w:rsidR="003233D0" w:rsidRPr="00F1198C" w:rsidTr="002D7750">
        <w:trPr>
          <w:cnfStyle w:val="000000100000"/>
          <w:trHeight w:val="1701"/>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3233D0">
            <w:pPr>
              <w:rPr>
                <w:color w:val="000000" w:themeColor="text1"/>
                <w:sz w:val="24"/>
                <w:szCs w:val="24"/>
              </w:rPr>
            </w:pPr>
            <w:r w:rsidRPr="00F1198C">
              <w:rPr>
                <w:color w:val="000000" w:themeColor="text1"/>
                <w:sz w:val="24"/>
                <w:szCs w:val="24"/>
              </w:rPr>
              <w:t>İnsan Kaynakları</w:t>
            </w:r>
          </w:p>
        </w:tc>
        <w:tc>
          <w:tcPr>
            <w:tcW w:w="3582" w:type="pct"/>
          </w:tcPr>
          <w:p w:rsidR="003233D0" w:rsidRPr="00F1198C" w:rsidRDefault="003233D0" w:rsidP="003233D0">
            <w:pPr>
              <w:cnfStyle w:val="000000100000"/>
              <w:rPr>
                <w:color w:val="000000" w:themeColor="text1"/>
                <w:sz w:val="24"/>
                <w:szCs w:val="24"/>
              </w:rPr>
            </w:pPr>
            <w:r w:rsidRPr="00F1198C">
              <w:rPr>
                <w:color w:val="000000" w:themeColor="text1"/>
                <w:sz w:val="24"/>
                <w:szCs w:val="24"/>
              </w:rPr>
              <w:t>1. Çalışanların mesleki gelişimlerine yönelik faaliyetlerin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2 Norm belirleme, atama, görevlendirme, yer değiştirme, terfi ve benzeri özlük işlemlerinin yürütülmesi</w:t>
            </w:r>
          </w:p>
          <w:p w:rsidR="003233D0" w:rsidRPr="00F1198C" w:rsidRDefault="003233D0" w:rsidP="003233D0">
            <w:pPr>
              <w:cnfStyle w:val="000000100000"/>
              <w:rPr>
                <w:color w:val="000000" w:themeColor="text1"/>
                <w:sz w:val="24"/>
                <w:szCs w:val="24"/>
              </w:rPr>
            </w:pPr>
            <w:r w:rsidRPr="00F1198C">
              <w:rPr>
                <w:color w:val="000000" w:themeColor="text1"/>
                <w:sz w:val="24"/>
                <w:szCs w:val="24"/>
              </w:rPr>
              <w:t>3. P</w:t>
            </w:r>
            <w:r w:rsidR="00781E1C" w:rsidRPr="00F1198C">
              <w:rPr>
                <w:color w:val="000000" w:themeColor="text1"/>
                <w:sz w:val="24"/>
                <w:szCs w:val="24"/>
              </w:rPr>
              <w:t xml:space="preserve">ersonelin  </w:t>
            </w:r>
            <w:r w:rsidRPr="00F1198C">
              <w:rPr>
                <w:color w:val="000000" w:themeColor="text1"/>
                <w:sz w:val="24"/>
                <w:szCs w:val="24"/>
              </w:rPr>
              <w:t>iş ve işlemlerini yürütmek</w:t>
            </w:r>
          </w:p>
          <w:p w:rsidR="003233D0" w:rsidRPr="00F1198C" w:rsidRDefault="003233D0" w:rsidP="003233D0">
            <w:pPr>
              <w:cnfStyle w:val="000000100000"/>
              <w:rPr>
                <w:color w:val="000000" w:themeColor="text1"/>
                <w:sz w:val="24"/>
                <w:szCs w:val="24"/>
              </w:rPr>
            </w:pPr>
            <w:r w:rsidRPr="00F1198C">
              <w:rPr>
                <w:color w:val="000000" w:themeColor="text1"/>
                <w:sz w:val="24"/>
                <w:szCs w:val="24"/>
              </w:rPr>
              <w:t>4.Eğitim ve Öğretim kurumları yöneticilerinin niteliğinin artırılması</w:t>
            </w:r>
          </w:p>
        </w:tc>
      </w:tr>
      <w:tr w:rsidR="003233D0" w:rsidRPr="00F1198C" w:rsidTr="002D7750">
        <w:trPr>
          <w:trHeight w:val="1119"/>
          <w:jc w:val="center"/>
        </w:trPr>
        <w:tc>
          <w:tcPr>
            <w:cnfStyle w:val="001000000000"/>
            <w:tcW w:w="1418" w:type="pct"/>
          </w:tcPr>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2D7750" w:rsidRPr="00F1198C" w:rsidRDefault="002D7750" w:rsidP="003233D0">
            <w:pPr>
              <w:rPr>
                <w:color w:val="000000" w:themeColor="text1"/>
                <w:sz w:val="24"/>
                <w:szCs w:val="24"/>
              </w:rPr>
            </w:pPr>
          </w:p>
          <w:p w:rsidR="003233D0" w:rsidRPr="00F1198C" w:rsidRDefault="003233D0" w:rsidP="003233D0">
            <w:pPr>
              <w:rPr>
                <w:color w:val="000000" w:themeColor="text1"/>
                <w:sz w:val="24"/>
                <w:szCs w:val="24"/>
              </w:rPr>
            </w:pPr>
            <w:r w:rsidRPr="00F1198C">
              <w:rPr>
                <w:color w:val="000000" w:themeColor="text1"/>
                <w:sz w:val="24"/>
                <w:szCs w:val="24"/>
              </w:rPr>
              <w:t>Fiziki ve Teknolojik Altyapı</w:t>
            </w:r>
          </w:p>
          <w:p w:rsidR="003233D0" w:rsidRPr="00F1198C" w:rsidRDefault="003233D0" w:rsidP="003233D0">
            <w:pPr>
              <w:ind w:firstLine="567"/>
              <w:rPr>
                <w:color w:val="000000" w:themeColor="text1"/>
                <w:sz w:val="24"/>
                <w:szCs w:val="24"/>
              </w:rPr>
            </w:pPr>
          </w:p>
        </w:tc>
        <w:tc>
          <w:tcPr>
            <w:tcW w:w="3582" w:type="pct"/>
          </w:tcPr>
          <w:p w:rsidR="0010772D" w:rsidRDefault="0010772D" w:rsidP="003233D0">
            <w:pPr>
              <w:cnfStyle w:val="000000000000"/>
              <w:rPr>
                <w:color w:val="000000" w:themeColor="text1"/>
                <w:sz w:val="24"/>
                <w:szCs w:val="24"/>
              </w:rPr>
            </w:pPr>
          </w:p>
          <w:p w:rsidR="003233D0" w:rsidRPr="00F1198C" w:rsidRDefault="008000EA" w:rsidP="003233D0">
            <w:pPr>
              <w:cnfStyle w:val="000000000000"/>
              <w:rPr>
                <w:color w:val="000000" w:themeColor="text1"/>
                <w:sz w:val="24"/>
                <w:szCs w:val="24"/>
              </w:rPr>
            </w:pPr>
            <w:r w:rsidRPr="00F1198C">
              <w:rPr>
                <w:color w:val="000000" w:themeColor="text1"/>
                <w:sz w:val="24"/>
                <w:szCs w:val="24"/>
              </w:rPr>
              <w:t>1. Okulumuz binası</w:t>
            </w:r>
            <w:r w:rsidR="003233D0" w:rsidRPr="00F1198C">
              <w:rPr>
                <w:color w:val="000000" w:themeColor="text1"/>
                <w:sz w:val="24"/>
                <w:szCs w:val="24"/>
              </w:rPr>
              <w:t xml:space="preserve"> dâhil, taşınmazlara ilişkin her türlü yapım, bakım ve onarım işlerini ve bunlara ait kontrol, koordinasyon ve mimari proje çalışmalarının yürütülmesi</w:t>
            </w:r>
          </w:p>
          <w:p w:rsidR="003233D0" w:rsidRPr="00F1198C" w:rsidRDefault="003233D0" w:rsidP="003233D0">
            <w:pPr>
              <w:cnfStyle w:val="000000000000"/>
              <w:rPr>
                <w:color w:val="000000" w:themeColor="text1"/>
                <w:sz w:val="24"/>
                <w:szCs w:val="24"/>
              </w:rPr>
            </w:pPr>
            <w:r w:rsidRPr="00F1198C">
              <w:rPr>
                <w:color w:val="000000" w:themeColor="text1"/>
                <w:sz w:val="24"/>
                <w:szCs w:val="24"/>
              </w:rPr>
              <w:t>2. Müdürlüğümüzün taşınır ve taşınmazlarına ilişkin işlemlerin yürütülmesi</w:t>
            </w:r>
          </w:p>
          <w:p w:rsidR="003233D0" w:rsidRPr="00F1198C" w:rsidRDefault="003233D0" w:rsidP="003233D0">
            <w:pPr>
              <w:cnfStyle w:val="000000000000"/>
              <w:rPr>
                <w:color w:val="000000" w:themeColor="text1"/>
                <w:sz w:val="24"/>
                <w:szCs w:val="24"/>
              </w:rPr>
            </w:pPr>
            <w:r w:rsidRPr="00F1198C">
              <w:rPr>
                <w:color w:val="000000" w:themeColor="text1"/>
                <w:sz w:val="24"/>
                <w:szCs w:val="24"/>
              </w:rPr>
              <w:t>3. Eğitim ve öğretim teknolojilerinin öğrenme süreçlerinde etkin kullanılmasına yönelik altyapı çalışmalarının yürütülmesi</w:t>
            </w:r>
          </w:p>
          <w:p w:rsidR="003233D0" w:rsidRPr="00F1198C" w:rsidRDefault="003233D0" w:rsidP="008000EA">
            <w:pPr>
              <w:cnfStyle w:val="000000000000"/>
              <w:rPr>
                <w:color w:val="000000" w:themeColor="text1"/>
                <w:sz w:val="24"/>
                <w:szCs w:val="24"/>
              </w:rPr>
            </w:pPr>
          </w:p>
        </w:tc>
      </w:tr>
    </w:tbl>
    <w:p w:rsidR="00FE7CD5" w:rsidRPr="00F1198C" w:rsidRDefault="00FE7CD5" w:rsidP="00FE7CD5">
      <w:pPr>
        <w:rPr>
          <w:b/>
          <w:bCs/>
          <w:sz w:val="24"/>
          <w:szCs w:val="24"/>
        </w:rPr>
      </w:pPr>
    </w:p>
    <w:p w:rsidR="002D7750" w:rsidRPr="00F1198C" w:rsidRDefault="00FE7CD5" w:rsidP="00FE7CD5">
      <w:pPr>
        <w:pStyle w:val="Balk2"/>
        <w:numPr>
          <w:ilvl w:val="0"/>
          <w:numId w:val="0"/>
        </w:numPr>
        <w:spacing w:before="0" w:after="0"/>
        <w:ind w:left="720"/>
        <w:rPr>
          <w:rFonts w:asciiTheme="minorHAnsi" w:hAnsiTheme="minorHAnsi"/>
          <w:szCs w:val="24"/>
        </w:rPr>
      </w:pPr>
      <w:r w:rsidRPr="00F1198C">
        <w:rPr>
          <w:rFonts w:asciiTheme="minorHAnsi" w:hAnsiTheme="minorHAnsi"/>
          <w:szCs w:val="24"/>
        </w:rPr>
        <w:t>Paydaş Analizi</w:t>
      </w:r>
    </w:p>
    <w:tbl>
      <w:tblPr>
        <w:tblStyle w:val="GridTable6ColorfulAccent5"/>
        <w:tblW w:w="9740" w:type="dxa"/>
        <w:tblInd w:w="-147" w:type="dxa"/>
        <w:tblLook w:val="04A0"/>
      </w:tblPr>
      <w:tblGrid>
        <w:gridCol w:w="1558"/>
        <w:gridCol w:w="492"/>
        <w:gridCol w:w="492"/>
        <w:gridCol w:w="492"/>
        <w:gridCol w:w="492"/>
        <w:gridCol w:w="492"/>
        <w:gridCol w:w="493"/>
        <w:gridCol w:w="493"/>
        <w:gridCol w:w="493"/>
        <w:gridCol w:w="493"/>
        <w:gridCol w:w="493"/>
        <w:gridCol w:w="493"/>
        <w:gridCol w:w="493"/>
        <w:gridCol w:w="493"/>
        <w:gridCol w:w="493"/>
        <w:gridCol w:w="493"/>
        <w:gridCol w:w="493"/>
        <w:gridCol w:w="493"/>
        <w:gridCol w:w="493"/>
      </w:tblGrid>
      <w:tr w:rsidR="00FE7CD5" w:rsidRPr="00F1198C" w:rsidTr="00FE7CD5">
        <w:trPr>
          <w:cnfStyle w:val="100000000000"/>
          <w:trHeight w:val="3526"/>
        </w:trPr>
        <w:tc>
          <w:tcPr>
            <w:cnfStyle w:val="001000000000"/>
            <w:tcW w:w="1439" w:type="dxa"/>
            <w:noWrap/>
            <w:hideMark/>
          </w:tcPr>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b w:val="0"/>
                <w:bCs w:val="0"/>
                <w:color w:val="000000"/>
                <w:sz w:val="24"/>
                <w:szCs w:val="24"/>
              </w:rPr>
            </w:pPr>
            <w:r w:rsidRPr="00F1198C">
              <w:rPr>
                <w:rFonts w:cs="Calibri"/>
                <w:color w:val="000000"/>
                <w:sz w:val="24"/>
                <w:szCs w:val="24"/>
              </w:rPr>
              <w:t>Faaliyet Alanları</w:t>
            </w:r>
          </w:p>
        </w:tc>
        <w:tc>
          <w:tcPr>
            <w:tcW w:w="462"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Ürün/Hizmet No</w:t>
            </w:r>
          </w:p>
        </w:tc>
        <w:tc>
          <w:tcPr>
            <w:tcW w:w="462"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Kocasinan Kaymakamlığı</w:t>
            </w:r>
          </w:p>
        </w:tc>
        <w:tc>
          <w:tcPr>
            <w:tcW w:w="462"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İdari Yönetim</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Personeller</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Öğretmenler</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Okul/kurum Yöneticileri</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Öğrenci</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Veliler</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Sağlık Müdürlüğü</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İlçe Emniyet Müdürlüğü</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Üniversiteler</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Kocasinan Belediyesi</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İşkur İl Müdürlüğü</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Kültür ve Turizm İlçe Müdürlüğü</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Gençlik Spor İlçe Müdürlüğü</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Kayseri Bilim Merkezi</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Özel Sektör</w:t>
            </w:r>
          </w:p>
        </w:tc>
        <w:tc>
          <w:tcPr>
            <w:tcW w:w="461" w:type="dxa"/>
            <w:textDirection w:val="btLr"/>
            <w:hideMark/>
          </w:tcPr>
          <w:p w:rsidR="00FE7CD5" w:rsidRPr="00F1198C" w:rsidRDefault="00FE7CD5" w:rsidP="00554112">
            <w:pPr>
              <w:jc w:val="center"/>
              <w:cnfStyle w:val="100000000000"/>
              <w:rPr>
                <w:rFonts w:cs="Calibri"/>
                <w:b w:val="0"/>
                <w:bCs w:val="0"/>
                <w:color w:val="000000"/>
                <w:sz w:val="24"/>
                <w:szCs w:val="24"/>
              </w:rPr>
            </w:pPr>
            <w:r w:rsidRPr="00F1198C">
              <w:rPr>
                <w:rFonts w:cs="Calibri"/>
                <w:color w:val="000000"/>
                <w:sz w:val="24"/>
                <w:szCs w:val="24"/>
              </w:rPr>
              <w:t>Sivil Toplum Kur.</w:t>
            </w:r>
          </w:p>
        </w:tc>
      </w:tr>
      <w:tr w:rsidR="00FE7CD5" w:rsidRPr="00F1198C" w:rsidTr="00FE7CD5">
        <w:trPr>
          <w:cnfStyle w:val="000000100000"/>
          <w:trHeight w:val="315"/>
        </w:trPr>
        <w:tc>
          <w:tcPr>
            <w:cnfStyle w:val="001000000000"/>
            <w:tcW w:w="1439" w:type="dxa"/>
            <w:vMerge w:val="restart"/>
            <w:hideMark/>
          </w:tcPr>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color w:val="000000"/>
                <w:sz w:val="24"/>
                <w:szCs w:val="24"/>
              </w:rPr>
            </w:pPr>
          </w:p>
          <w:p w:rsidR="00FE7CD5" w:rsidRPr="00F1198C" w:rsidRDefault="00FE7CD5" w:rsidP="00554112">
            <w:pPr>
              <w:jc w:val="center"/>
              <w:rPr>
                <w:rFonts w:cs="Calibri"/>
                <w:b w:val="0"/>
                <w:bCs w:val="0"/>
                <w:color w:val="000000"/>
                <w:sz w:val="24"/>
                <w:szCs w:val="24"/>
              </w:rPr>
            </w:pPr>
            <w:r w:rsidRPr="00F1198C">
              <w:rPr>
                <w:rFonts w:cs="Calibri"/>
                <w:color w:val="000000"/>
                <w:sz w:val="24"/>
                <w:szCs w:val="24"/>
              </w:rPr>
              <w:t>Eğitim ve Öğretim Faaliyetleri</w:t>
            </w: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1</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 </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2</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3</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4</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5</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6</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 </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 </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7</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8</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9</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10</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11</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r>
      <w:tr w:rsidR="00FE7CD5" w:rsidRPr="00F1198C" w:rsidTr="00FE7CD5">
        <w:trPr>
          <w:trHeight w:val="330"/>
        </w:trPr>
        <w:tc>
          <w:tcPr>
            <w:cnfStyle w:val="001000000000"/>
            <w:tcW w:w="1439" w:type="dxa"/>
            <w:vMerge w:val="restart"/>
            <w:hideMark/>
          </w:tcPr>
          <w:p w:rsidR="00FE7CD5" w:rsidRPr="00F1198C" w:rsidRDefault="00FE7CD5" w:rsidP="00554112">
            <w:pPr>
              <w:jc w:val="center"/>
              <w:rPr>
                <w:rFonts w:cs="Calibri"/>
                <w:b w:val="0"/>
                <w:bCs w:val="0"/>
                <w:color w:val="000000"/>
                <w:sz w:val="24"/>
                <w:szCs w:val="24"/>
              </w:rPr>
            </w:pPr>
            <w:r w:rsidRPr="00F1198C">
              <w:rPr>
                <w:rFonts w:cs="Calibri"/>
                <w:color w:val="000000"/>
                <w:sz w:val="24"/>
                <w:szCs w:val="24"/>
              </w:rPr>
              <w:t>Bilimsel, Kültürel, Sanatsal ve Sportif Faaliyetler</w:t>
            </w: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1</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r w:rsidRPr="00F1198C">
              <w:rPr>
                <w:color w:val="000000"/>
                <w:sz w:val="24"/>
                <w:szCs w:val="24"/>
              </w:rPr>
              <w:t>√</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2</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3</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4</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 </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 </w:t>
            </w:r>
          </w:p>
        </w:tc>
      </w:tr>
      <w:tr w:rsidR="00FE7CD5" w:rsidRPr="00F1198C" w:rsidTr="00FE7CD5">
        <w:trPr>
          <w:trHeight w:val="315"/>
        </w:trPr>
        <w:tc>
          <w:tcPr>
            <w:cnfStyle w:val="001000000000"/>
            <w:tcW w:w="1439" w:type="dxa"/>
            <w:vMerge w:val="restart"/>
            <w:hideMark/>
          </w:tcPr>
          <w:p w:rsidR="007970D5" w:rsidRPr="00F1198C" w:rsidRDefault="007970D5" w:rsidP="00554112">
            <w:pPr>
              <w:jc w:val="center"/>
              <w:rPr>
                <w:rFonts w:cs="Calibri"/>
                <w:color w:val="000000"/>
                <w:sz w:val="24"/>
                <w:szCs w:val="24"/>
              </w:rPr>
            </w:pPr>
          </w:p>
          <w:p w:rsidR="00FE7CD5" w:rsidRPr="00F1198C" w:rsidRDefault="00FE7CD5" w:rsidP="00554112">
            <w:pPr>
              <w:jc w:val="center"/>
              <w:rPr>
                <w:rFonts w:cs="Calibri"/>
                <w:b w:val="0"/>
                <w:bCs w:val="0"/>
                <w:color w:val="000000"/>
                <w:sz w:val="24"/>
                <w:szCs w:val="24"/>
              </w:rPr>
            </w:pPr>
            <w:r w:rsidRPr="00F1198C">
              <w:rPr>
                <w:rFonts w:cs="Calibri"/>
                <w:color w:val="000000"/>
                <w:sz w:val="24"/>
                <w:szCs w:val="24"/>
              </w:rPr>
              <w:t>Ölçme ve Değerlendirme</w:t>
            </w: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1</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2</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3</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4</w:t>
            </w: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5</w:t>
            </w: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r w:rsidR="00FE7CD5" w:rsidRPr="00F1198C" w:rsidTr="00FE7CD5">
        <w:trPr>
          <w:cnfStyle w:val="000000100000"/>
          <w:trHeight w:val="960"/>
        </w:trPr>
        <w:tc>
          <w:tcPr>
            <w:cnfStyle w:val="001000000000"/>
            <w:tcW w:w="1439" w:type="dxa"/>
            <w:vMerge w:val="restart"/>
            <w:hideMark/>
          </w:tcPr>
          <w:p w:rsidR="00FE7CD5" w:rsidRPr="00F1198C" w:rsidRDefault="00FE7CD5" w:rsidP="00554112">
            <w:pPr>
              <w:jc w:val="center"/>
              <w:rPr>
                <w:rFonts w:cs="Calibri"/>
                <w:b w:val="0"/>
                <w:bCs w:val="0"/>
                <w:color w:val="000000"/>
                <w:sz w:val="24"/>
                <w:szCs w:val="24"/>
              </w:rPr>
            </w:pPr>
            <w:r w:rsidRPr="00F1198C">
              <w:rPr>
                <w:rFonts w:cs="Calibri"/>
                <w:color w:val="000000"/>
                <w:sz w:val="24"/>
                <w:szCs w:val="24"/>
              </w:rPr>
              <w:t>Araştırma, Geliştirme, Proje ve Protokoller</w:t>
            </w:r>
          </w:p>
        </w:tc>
        <w:tc>
          <w:tcPr>
            <w:tcW w:w="462"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1</w:t>
            </w:r>
          </w:p>
        </w:tc>
        <w:tc>
          <w:tcPr>
            <w:tcW w:w="462"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c>
          <w:tcPr>
            <w:tcW w:w="461" w:type="dxa"/>
            <w:hideMark/>
          </w:tcPr>
          <w:p w:rsidR="00FE7CD5" w:rsidRPr="00F1198C" w:rsidRDefault="00FE7CD5" w:rsidP="00554112">
            <w:pPr>
              <w:jc w:val="center"/>
              <w:cnfStyle w:val="000000100000"/>
              <w:rPr>
                <w:color w:val="000000"/>
                <w:sz w:val="24"/>
                <w:szCs w:val="24"/>
              </w:rPr>
            </w:pPr>
            <w:r w:rsidRPr="00F1198C">
              <w:rPr>
                <w:color w:val="000000"/>
                <w:sz w:val="24"/>
                <w:szCs w:val="24"/>
              </w:rPr>
              <w:t>√</w:t>
            </w:r>
          </w:p>
        </w:tc>
      </w:tr>
      <w:tr w:rsidR="00FE7CD5" w:rsidRPr="00F1198C" w:rsidTr="00FE7CD5">
        <w:trPr>
          <w:trHeight w:val="315"/>
        </w:trPr>
        <w:tc>
          <w:tcPr>
            <w:cnfStyle w:val="001000000000"/>
            <w:tcW w:w="1439" w:type="dxa"/>
            <w:vMerge/>
            <w:hideMark/>
          </w:tcPr>
          <w:p w:rsidR="00FE7CD5" w:rsidRPr="00F1198C" w:rsidRDefault="00FE7CD5" w:rsidP="00554112">
            <w:pPr>
              <w:rPr>
                <w:rFonts w:cs="Calibri"/>
                <w:b w:val="0"/>
                <w:bCs w:val="0"/>
                <w:color w:val="000000"/>
                <w:sz w:val="24"/>
                <w:szCs w:val="24"/>
              </w:rPr>
            </w:pPr>
          </w:p>
        </w:tc>
        <w:tc>
          <w:tcPr>
            <w:tcW w:w="462"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2</w:t>
            </w:r>
          </w:p>
        </w:tc>
        <w:tc>
          <w:tcPr>
            <w:tcW w:w="462"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2"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jc w:val="center"/>
              <w:cnfStyle w:val="000000000000"/>
              <w:rPr>
                <w:color w:val="000000"/>
                <w:sz w:val="24"/>
                <w:szCs w:val="24"/>
              </w:rPr>
            </w:pPr>
            <w:r w:rsidRPr="00F1198C">
              <w:rPr>
                <w:color w:val="000000"/>
                <w:sz w:val="24"/>
                <w:szCs w:val="24"/>
              </w:rPr>
              <w:t>√</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noWrap/>
            <w:hideMark/>
          </w:tcPr>
          <w:p w:rsidR="00FE7CD5" w:rsidRPr="00F1198C" w:rsidRDefault="00FE7CD5" w:rsidP="00554112">
            <w:pP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c>
          <w:tcPr>
            <w:tcW w:w="461" w:type="dxa"/>
            <w:hideMark/>
          </w:tcPr>
          <w:p w:rsidR="00FE7CD5" w:rsidRPr="00F1198C" w:rsidRDefault="00FE7CD5" w:rsidP="00554112">
            <w:pPr>
              <w:jc w:val="center"/>
              <w:cnfStyle w:val="000000000000"/>
              <w:rPr>
                <w:rFonts w:cs="Calibri"/>
                <w:color w:val="000000"/>
                <w:sz w:val="24"/>
                <w:szCs w:val="24"/>
              </w:rPr>
            </w:pPr>
            <w:r w:rsidRPr="00F1198C">
              <w:rPr>
                <w:rFonts w:cs="Calibri"/>
                <w:color w:val="000000"/>
                <w:sz w:val="24"/>
                <w:szCs w:val="24"/>
              </w:rPr>
              <w:t> </w:t>
            </w:r>
          </w:p>
        </w:tc>
      </w:tr>
    </w:tbl>
    <w:p w:rsidR="002D7750" w:rsidRPr="00F1198C" w:rsidRDefault="002D7750" w:rsidP="00504E70">
      <w:pPr>
        <w:ind w:firstLine="709"/>
        <w:rPr>
          <w:b/>
          <w:bCs/>
          <w:sz w:val="24"/>
          <w:szCs w:val="24"/>
        </w:rPr>
      </w:pPr>
    </w:p>
    <w:bookmarkEnd w:id="50"/>
    <w:bookmarkEnd w:id="51"/>
    <w:bookmarkEnd w:id="52"/>
    <w:bookmarkEnd w:id="53"/>
    <w:bookmarkEnd w:id="64"/>
    <w:p w:rsidR="00367B50" w:rsidRPr="00F1198C" w:rsidRDefault="00515FCA" w:rsidP="003275F9">
      <w:pPr>
        <w:ind w:firstLine="709"/>
        <w:rPr>
          <w:rFonts w:eastAsia="Calibri"/>
          <w:sz w:val="24"/>
          <w:szCs w:val="24"/>
        </w:rPr>
      </w:pPr>
      <w:r w:rsidRPr="00F1198C">
        <w:rPr>
          <w:rFonts w:eastAsia="Calibri"/>
          <w:sz w:val="24"/>
          <w:szCs w:val="24"/>
        </w:rPr>
        <w:t>Planlama sürecinde katılımcılığa önem veren kurumumuz, tüm paydaşların görüş, talep, öneri ve desteklerinin stratejik planlama sürecine dâhil edilmesini hedeflemiş</w:t>
      </w:r>
      <w:r w:rsidR="00223E4C" w:rsidRPr="00F1198C">
        <w:rPr>
          <w:rFonts w:eastAsia="Calibri"/>
          <w:sz w:val="24"/>
          <w:szCs w:val="24"/>
        </w:rPr>
        <w:t xml:space="preserve">tir.okul </w:t>
      </w:r>
      <w:r w:rsidRPr="00F1198C">
        <w:rPr>
          <w:rFonts w:eastAsia="Calibri"/>
          <w:sz w:val="24"/>
          <w:szCs w:val="24"/>
        </w:rPr>
        <w:t xml:space="preserve">olarak paydaşlarımızın belirlenmesinde yasalarla bağlı olduğumuz Bakanlığımız ve Kaymakamlığımız ile birlikte, gerçekleştirmeyi planladığımız faaliyetlerimiz, projelerimiz ve hizmetlerimizin yürütülmesindeki iş birlikleri dikkate alınmıştır. Kurum içi yöneticiler, personeller, </w:t>
      </w:r>
    </w:p>
    <w:p w:rsidR="00367B50" w:rsidRPr="00F1198C" w:rsidRDefault="00367B50" w:rsidP="003275F9">
      <w:pPr>
        <w:ind w:firstLine="709"/>
        <w:rPr>
          <w:rFonts w:eastAsia="Calibri"/>
          <w:sz w:val="24"/>
          <w:szCs w:val="24"/>
        </w:rPr>
      </w:pPr>
    </w:p>
    <w:p w:rsidR="00515FCA" w:rsidRPr="00F1198C" w:rsidRDefault="00515FCA" w:rsidP="003275F9">
      <w:pPr>
        <w:ind w:firstLine="709"/>
        <w:rPr>
          <w:rFonts w:eastAsia="Calibri"/>
          <w:sz w:val="24"/>
          <w:szCs w:val="24"/>
        </w:rPr>
      </w:pPr>
      <w:r w:rsidRPr="00F1198C">
        <w:rPr>
          <w:rFonts w:eastAsia="Calibri"/>
          <w:sz w:val="24"/>
          <w:szCs w:val="24"/>
        </w:rPr>
        <w:t>müdürlüğümüz bünyesindeki okul/kurum personeli kurum hizmetlerini yürütmekle sorumlu iç paydaşlardır. Eğitim hizmetlerinden doğrudan ve dolaylı olarak yararlanan veya faaliyetlere ortak kişi ve kurumlar da dış payd</w:t>
      </w:r>
      <w:r w:rsidR="00223E4C" w:rsidRPr="00F1198C">
        <w:rPr>
          <w:rFonts w:eastAsia="Calibri"/>
          <w:sz w:val="24"/>
          <w:szCs w:val="24"/>
        </w:rPr>
        <w:t>aşlardır.</w:t>
      </w:r>
      <w:r w:rsidRPr="00F1198C">
        <w:rPr>
          <w:rFonts w:eastAsia="Calibri"/>
          <w:sz w:val="24"/>
          <w:szCs w:val="24"/>
        </w:rPr>
        <w:t xml:space="preserve"> ilgili ürün ve hizmetlere ilişkin memnuniyetlerin saptanması konularında başta iç paydaşlar olmak üzere dış paydaşların da stratejik planlama sürecine katılımını sağlamak amacıyla iç ve dış paydaş anketleri oluşturulmuştur. Paydaşların önerileri değerlendirerek, yasaların ve maddi imkânların el verdiği ölçüde stratejik planlamaya dâhil edilmiştir (EK:1).</w:t>
      </w:r>
    </w:p>
    <w:p w:rsidR="00515FCA" w:rsidRPr="00F1198C" w:rsidRDefault="00515FCA" w:rsidP="00515FCA">
      <w:pPr>
        <w:ind w:firstLine="709"/>
        <w:rPr>
          <w:rFonts w:eastAsia="Calibri"/>
          <w:sz w:val="24"/>
          <w:szCs w:val="24"/>
        </w:rPr>
      </w:pPr>
      <w:bookmarkStart w:id="77" w:name="_Toc381625258"/>
      <w:r w:rsidRPr="00F1198C">
        <w:rPr>
          <w:rFonts w:eastAsia="Calibri"/>
          <w:sz w:val="24"/>
          <w:szCs w:val="24"/>
        </w:rPr>
        <w:t xml:space="preserve">İlçe Millî Eğitim 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FF0986" w:rsidRPr="00F1198C" w:rsidRDefault="00FF0986" w:rsidP="00A93DD3">
      <w:pPr>
        <w:rPr>
          <w:rFonts w:eastAsia="Calibri"/>
          <w:b/>
          <w:sz w:val="24"/>
          <w:szCs w:val="24"/>
        </w:rPr>
      </w:pPr>
    </w:p>
    <w:p w:rsidR="00A93DD3" w:rsidRPr="00F1198C" w:rsidRDefault="00FD5526" w:rsidP="00A93DD3">
      <w:pPr>
        <w:rPr>
          <w:rFonts w:eastAsia="Calibri"/>
          <w:b/>
          <w:sz w:val="24"/>
          <w:szCs w:val="24"/>
        </w:rPr>
      </w:pPr>
      <w:r w:rsidRPr="00F1198C">
        <w:rPr>
          <w:rFonts w:eastAsia="Calibri"/>
          <w:b/>
          <w:sz w:val="24"/>
          <w:szCs w:val="24"/>
        </w:rPr>
        <w:t>KURULUŞ İÇ ANALİZİ</w:t>
      </w:r>
    </w:p>
    <w:p w:rsidR="00646C0A" w:rsidRPr="00F1198C" w:rsidRDefault="00646C0A" w:rsidP="00646C0A">
      <w:pPr>
        <w:ind w:firstLine="709"/>
        <w:rPr>
          <w:rFonts w:eastAsia="Calibri"/>
          <w:b/>
          <w:sz w:val="24"/>
          <w:szCs w:val="24"/>
        </w:rPr>
      </w:pPr>
      <w:r w:rsidRPr="00F1198C">
        <w:rPr>
          <w:rFonts w:eastAsia="Calibri"/>
          <w:b/>
          <w:sz w:val="24"/>
          <w:szCs w:val="24"/>
        </w:rPr>
        <w:t>KURULUŞ İÇİ ANALİZ</w:t>
      </w:r>
    </w:p>
    <w:p w:rsidR="00646C0A" w:rsidRPr="00F1198C" w:rsidRDefault="00646C0A" w:rsidP="00646C0A">
      <w:pPr>
        <w:ind w:firstLine="709"/>
        <w:rPr>
          <w:rFonts w:eastAsia="Calibri"/>
          <w:sz w:val="24"/>
          <w:szCs w:val="24"/>
        </w:rPr>
      </w:pPr>
      <w:r w:rsidRPr="00F1198C">
        <w:rPr>
          <w:rFonts w:eastAsia="Calibri"/>
          <w:sz w:val="24"/>
          <w:szCs w:val="24"/>
        </w:rPr>
        <w:t>Şekil 3: Kuruluş içi anketi</w:t>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419725" cy="2495550"/>
            <wp:effectExtent l="0" t="0" r="9525" b="0"/>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9725" cy="2495550"/>
                    </a:xfrm>
                    <a:prstGeom prst="rect">
                      <a:avLst/>
                    </a:prstGeom>
                  </pic:spPr>
                </pic:pic>
              </a:graphicData>
            </a:graphic>
          </wp:inline>
        </w:drawing>
      </w:r>
    </w:p>
    <w:p w:rsidR="00646C0A" w:rsidRPr="00F1198C" w:rsidRDefault="00646C0A" w:rsidP="00646C0A">
      <w:pPr>
        <w:ind w:firstLine="709"/>
        <w:rPr>
          <w:rFonts w:eastAsia="Calibri"/>
          <w:b/>
          <w:sz w:val="24"/>
          <w:szCs w:val="24"/>
        </w:rPr>
      </w:pPr>
      <w:r w:rsidRPr="00F1198C">
        <w:rPr>
          <w:noProof/>
          <w:sz w:val="24"/>
          <w:szCs w:val="24"/>
          <w:lang w:eastAsia="tr-TR"/>
        </w:rPr>
        <w:lastRenderedPageBreak/>
        <w:drawing>
          <wp:inline distT="0" distB="0" distL="0" distR="0">
            <wp:extent cx="5267325" cy="2438400"/>
            <wp:effectExtent l="0" t="0" r="9525" b="0"/>
            <wp:docPr id="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67325" cy="2438400"/>
                    </a:xfrm>
                    <a:prstGeom prst="rect">
                      <a:avLst/>
                    </a:prstGeom>
                  </pic:spPr>
                </pic:pic>
              </a:graphicData>
            </a:graphic>
          </wp:inline>
        </w:drawing>
      </w: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324475" cy="2486025"/>
            <wp:effectExtent l="0" t="0" r="9525" b="9525"/>
            <wp:docPr id="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24475" cy="2486025"/>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lastRenderedPageBreak/>
        <w:drawing>
          <wp:inline distT="0" distB="0" distL="0" distR="0">
            <wp:extent cx="5343525" cy="2409825"/>
            <wp:effectExtent l="0" t="0" r="9525" b="9525"/>
            <wp:docPr id="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3525" cy="2409825"/>
                    </a:xfrm>
                    <a:prstGeom prst="rect">
                      <a:avLst/>
                    </a:prstGeom>
                  </pic:spPr>
                </pic:pic>
              </a:graphicData>
            </a:graphic>
          </wp:inline>
        </w:drawing>
      </w:r>
      <w:r w:rsidRPr="00F1198C">
        <w:rPr>
          <w:noProof/>
          <w:sz w:val="24"/>
          <w:szCs w:val="24"/>
          <w:lang w:eastAsia="tr-TR"/>
        </w:rPr>
        <w:drawing>
          <wp:inline distT="0" distB="0" distL="0" distR="0">
            <wp:extent cx="5353050" cy="2486025"/>
            <wp:effectExtent l="0" t="0" r="0" b="9525"/>
            <wp:docPr id="1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3050" cy="2486025"/>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343525" cy="2409825"/>
            <wp:effectExtent l="0" t="0" r="9525" b="9525"/>
            <wp:docPr id="1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3525" cy="2409825"/>
                    </a:xfrm>
                    <a:prstGeom prst="rect">
                      <a:avLst/>
                    </a:prstGeom>
                  </pic:spPr>
                </pic:pic>
              </a:graphicData>
            </a:graphic>
          </wp:inline>
        </w:drawing>
      </w:r>
    </w:p>
    <w:p w:rsidR="00646C0A" w:rsidRPr="00F1198C" w:rsidRDefault="00646C0A" w:rsidP="00646C0A">
      <w:pPr>
        <w:rPr>
          <w:sz w:val="24"/>
          <w:szCs w:val="24"/>
        </w:rPr>
      </w:pPr>
    </w:p>
    <w:p w:rsidR="00646C0A" w:rsidRPr="00F1198C" w:rsidRDefault="00646C0A" w:rsidP="00646C0A">
      <w:pPr>
        <w:rPr>
          <w:sz w:val="24"/>
          <w:szCs w:val="24"/>
        </w:rPr>
      </w:pPr>
    </w:p>
    <w:p w:rsidR="00646C0A" w:rsidRPr="00F1198C" w:rsidRDefault="00646C0A" w:rsidP="00646C0A">
      <w:pPr>
        <w:rPr>
          <w:sz w:val="24"/>
          <w:szCs w:val="24"/>
        </w:rPr>
      </w:pP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lastRenderedPageBreak/>
        <w:drawing>
          <wp:inline distT="0" distB="0" distL="0" distR="0">
            <wp:extent cx="5372100" cy="2362200"/>
            <wp:effectExtent l="0" t="0" r="0" b="0"/>
            <wp:docPr id="1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72100" cy="2362200"/>
                    </a:xfrm>
                    <a:prstGeom prst="rect">
                      <a:avLst/>
                    </a:prstGeom>
                  </pic:spPr>
                </pic:pic>
              </a:graphicData>
            </a:graphic>
          </wp:inline>
        </w:drawing>
      </w: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200650" cy="2381250"/>
            <wp:effectExtent l="0" t="0" r="0" b="0"/>
            <wp:docPr id="1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0650" cy="2381250"/>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133975" cy="2600325"/>
            <wp:effectExtent l="0" t="0" r="9525" b="9525"/>
            <wp:docPr id="2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3975" cy="2600325"/>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lastRenderedPageBreak/>
        <w:drawing>
          <wp:inline distT="0" distB="0" distL="0" distR="0">
            <wp:extent cx="5257800" cy="2352675"/>
            <wp:effectExtent l="0" t="0" r="0" b="9525"/>
            <wp:docPr id="3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7800" cy="2352675"/>
                    </a:xfrm>
                    <a:prstGeom prst="rect">
                      <a:avLst/>
                    </a:prstGeom>
                  </pic:spPr>
                </pic:pic>
              </a:graphicData>
            </a:graphic>
          </wp:inline>
        </w:drawing>
      </w: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114925" cy="2505075"/>
            <wp:effectExtent l="0" t="0" r="9525" b="9525"/>
            <wp:docPr id="3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14925" cy="2505075"/>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ind w:firstLine="709"/>
        <w:rPr>
          <w:rFonts w:eastAsia="Calibri"/>
          <w:sz w:val="24"/>
          <w:szCs w:val="24"/>
        </w:rPr>
      </w:pPr>
    </w:p>
    <w:p w:rsidR="00646C0A" w:rsidRPr="00F1198C" w:rsidRDefault="00646C0A" w:rsidP="00646C0A">
      <w:pPr>
        <w:rPr>
          <w:rFonts w:eastAsia="Calibri"/>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429250" cy="2343150"/>
            <wp:effectExtent l="0" t="0" r="0" b="0"/>
            <wp:docPr id="3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9250" cy="2343150"/>
                    </a:xfrm>
                    <a:prstGeom prst="rect">
                      <a:avLst/>
                    </a:prstGeom>
                  </pic:spPr>
                </pic:pic>
              </a:graphicData>
            </a:graphic>
          </wp:inline>
        </w:drawing>
      </w:r>
    </w:p>
    <w:p w:rsidR="00646C0A" w:rsidRPr="00F1198C" w:rsidRDefault="00646C0A" w:rsidP="00646C0A">
      <w:pPr>
        <w:ind w:firstLine="709"/>
        <w:rPr>
          <w:rFonts w:eastAsia="Calibri"/>
          <w:b/>
          <w:sz w:val="24"/>
          <w:szCs w:val="24"/>
        </w:rPr>
      </w:pPr>
      <w:r w:rsidRPr="00F1198C">
        <w:rPr>
          <w:noProof/>
          <w:sz w:val="24"/>
          <w:szCs w:val="24"/>
          <w:lang w:eastAsia="tr-TR"/>
        </w:rPr>
        <w:lastRenderedPageBreak/>
        <w:drawing>
          <wp:inline distT="0" distB="0" distL="0" distR="0">
            <wp:extent cx="5429250" cy="2371725"/>
            <wp:effectExtent l="0" t="0" r="0" b="9525"/>
            <wp:docPr id="3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29250" cy="2371725"/>
                    </a:xfrm>
                    <a:prstGeom prst="rect">
                      <a:avLst/>
                    </a:prstGeom>
                  </pic:spPr>
                </pic:pic>
              </a:graphicData>
            </a:graphic>
          </wp:inline>
        </w:drawing>
      </w:r>
    </w:p>
    <w:p w:rsidR="00646C0A" w:rsidRPr="00F1198C" w:rsidRDefault="00646C0A" w:rsidP="00646C0A">
      <w:pPr>
        <w:ind w:firstLine="709"/>
        <w:rPr>
          <w:rFonts w:eastAsia="Calibri"/>
          <w:b/>
          <w:sz w:val="24"/>
          <w:szCs w:val="24"/>
        </w:rPr>
      </w:pPr>
      <w:r w:rsidRPr="00F1198C">
        <w:rPr>
          <w:rFonts w:eastAsia="Calibri"/>
          <w:b/>
          <w:sz w:val="24"/>
          <w:szCs w:val="24"/>
        </w:rPr>
        <w:t>DIŞ PAYDAŞ ANKET</w:t>
      </w:r>
    </w:p>
    <w:p w:rsidR="00646C0A" w:rsidRPr="00F1198C" w:rsidRDefault="00646C0A" w:rsidP="00646C0A">
      <w:pPr>
        <w:ind w:firstLine="709"/>
        <w:rPr>
          <w:rFonts w:eastAsia="Calibri"/>
          <w:sz w:val="24"/>
          <w:szCs w:val="24"/>
        </w:rPr>
      </w:pPr>
      <w:r w:rsidRPr="00F1198C">
        <w:rPr>
          <w:rFonts w:eastAsia="Calibri"/>
          <w:sz w:val="24"/>
          <w:szCs w:val="24"/>
        </w:rPr>
        <w:t>Şekil 4: Dış Paydaş Anketi</w:t>
      </w: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372100" cy="2476500"/>
            <wp:effectExtent l="0" t="0" r="0" b="0"/>
            <wp:docPr id="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72100" cy="2476500"/>
                    </a:xfrm>
                    <a:prstGeom prst="rect">
                      <a:avLst/>
                    </a:prstGeom>
                  </pic:spPr>
                </pic:pic>
              </a:graphicData>
            </a:graphic>
          </wp:inline>
        </w:drawing>
      </w: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343525" cy="2333625"/>
            <wp:effectExtent l="0" t="0" r="9525" b="9525"/>
            <wp:docPr id="4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43525" cy="2333625"/>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lastRenderedPageBreak/>
        <w:drawing>
          <wp:inline distT="0" distB="0" distL="0" distR="0">
            <wp:extent cx="5257800" cy="2505075"/>
            <wp:effectExtent l="0" t="0" r="0" b="9525"/>
            <wp:docPr id="4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57800" cy="2505075"/>
                    </a:xfrm>
                    <a:prstGeom prst="rect">
                      <a:avLst/>
                    </a:prstGeom>
                  </pic:spPr>
                </pic:pic>
              </a:graphicData>
            </a:graphic>
          </wp:inline>
        </w:drawing>
      </w: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362575" cy="2343150"/>
            <wp:effectExtent l="0" t="0" r="9525" b="0"/>
            <wp:docPr id="4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62575" cy="2343150"/>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267325" cy="2695575"/>
            <wp:effectExtent l="0" t="0" r="9525" b="9525"/>
            <wp:docPr id="1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67325" cy="2695575"/>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lastRenderedPageBreak/>
        <w:drawing>
          <wp:inline distT="0" distB="0" distL="0" distR="0">
            <wp:extent cx="5219700" cy="2409825"/>
            <wp:effectExtent l="0" t="0" r="0" b="9525"/>
            <wp:docPr id="4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19700" cy="2409825"/>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305425" cy="2457450"/>
            <wp:effectExtent l="0" t="0" r="9525" b="0"/>
            <wp:docPr id="4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5425" cy="2457450"/>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r w:rsidRPr="00F1198C">
        <w:rPr>
          <w:noProof/>
          <w:sz w:val="24"/>
          <w:szCs w:val="24"/>
          <w:lang w:eastAsia="tr-TR"/>
        </w:rPr>
        <w:drawing>
          <wp:inline distT="0" distB="0" distL="0" distR="0">
            <wp:extent cx="5334000" cy="2724150"/>
            <wp:effectExtent l="0" t="0" r="0" b="0"/>
            <wp:docPr id="4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34000" cy="2724150"/>
                    </a:xfrm>
                    <a:prstGeom prst="rect">
                      <a:avLst/>
                    </a:prstGeom>
                  </pic:spPr>
                </pic:pic>
              </a:graphicData>
            </a:graphic>
          </wp:inline>
        </w:drawing>
      </w: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b/>
          <w:sz w:val="24"/>
          <w:szCs w:val="24"/>
        </w:rPr>
      </w:pPr>
    </w:p>
    <w:p w:rsidR="00646C0A" w:rsidRPr="00F1198C" w:rsidRDefault="00646C0A" w:rsidP="00646C0A">
      <w:pPr>
        <w:ind w:firstLine="709"/>
        <w:rPr>
          <w:rFonts w:eastAsia="Calibri"/>
          <w:sz w:val="24"/>
          <w:szCs w:val="24"/>
        </w:rPr>
      </w:pPr>
      <w:r w:rsidRPr="00F1198C">
        <w:rPr>
          <w:noProof/>
          <w:sz w:val="24"/>
          <w:szCs w:val="24"/>
          <w:lang w:eastAsia="tr-TR"/>
        </w:rPr>
        <w:lastRenderedPageBreak/>
        <w:drawing>
          <wp:inline distT="0" distB="0" distL="0" distR="0">
            <wp:extent cx="5286375" cy="2457450"/>
            <wp:effectExtent l="0" t="0" r="9525" b="0"/>
            <wp:docPr id="4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86375" cy="2457450"/>
                    </a:xfrm>
                    <a:prstGeom prst="rect">
                      <a:avLst/>
                    </a:prstGeom>
                  </pic:spPr>
                </pic:pic>
              </a:graphicData>
            </a:graphic>
          </wp:inline>
        </w:drawing>
      </w:r>
    </w:p>
    <w:p w:rsidR="00646C0A" w:rsidRPr="00F1198C" w:rsidRDefault="00646C0A" w:rsidP="00646C0A">
      <w:pPr>
        <w:ind w:firstLine="709"/>
        <w:rPr>
          <w:rFonts w:eastAsia="Calibri"/>
          <w:sz w:val="24"/>
          <w:szCs w:val="24"/>
        </w:rPr>
      </w:pPr>
      <w:r w:rsidRPr="00F1198C">
        <w:rPr>
          <w:noProof/>
          <w:sz w:val="24"/>
          <w:szCs w:val="24"/>
          <w:lang w:eastAsia="tr-TR"/>
        </w:rPr>
        <w:drawing>
          <wp:inline distT="0" distB="0" distL="0" distR="0">
            <wp:extent cx="5381625" cy="2266950"/>
            <wp:effectExtent l="0" t="0" r="9525" b="0"/>
            <wp:docPr id="4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81625" cy="2266950"/>
                    </a:xfrm>
                    <a:prstGeom prst="rect">
                      <a:avLst/>
                    </a:prstGeom>
                  </pic:spPr>
                </pic:pic>
              </a:graphicData>
            </a:graphic>
          </wp:inline>
        </w:drawing>
      </w:r>
    </w:p>
    <w:p w:rsidR="00646C0A" w:rsidRPr="00F1198C" w:rsidRDefault="00646C0A" w:rsidP="00646C0A">
      <w:pPr>
        <w:ind w:firstLine="709"/>
        <w:rPr>
          <w:rFonts w:eastAsia="Calibri"/>
          <w:sz w:val="24"/>
          <w:szCs w:val="24"/>
        </w:rPr>
      </w:pPr>
    </w:p>
    <w:p w:rsidR="00646C0A" w:rsidRPr="00F1198C" w:rsidRDefault="00646C0A" w:rsidP="00646C0A">
      <w:pPr>
        <w:rPr>
          <w:rFonts w:eastAsia="Calibri"/>
          <w:sz w:val="24"/>
          <w:szCs w:val="24"/>
        </w:rPr>
      </w:pPr>
      <w:r w:rsidRPr="00F1198C">
        <w:rPr>
          <w:noProof/>
          <w:sz w:val="24"/>
          <w:szCs w:val="24"/>
          <w:lang w:eastAsia="tr-TR"/>
        </w:rPr>
        <w:drawing>
          <wp:inline distT="0" distB="0" distL="0" distR="0">
            <wp:extent cx="5343525" cy="2619375"/>
            <wp:effectExtent l="0" t="0" r="9525" b="9525"/>
            <wp:docPr id="5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43525" cy="2619375"/>
                    </a:xfrm>
                    <a:prstGeom prst="rect">
                      <a:avLst/>
                    </a:prstGeom>
                  </pic:spPr>
                </pic:pic>
              </a:graphicData>
            </a:graphic>
          </wp:inline>
        </w:drawing>
      </w:r>
    </w:p>
    <w:p w:rsidR="00646C0A" w:rsidRPr="00F1198C" w:rsidRDefault="00646C0A" w:rsidP="00646C0A">
      <w:pPr>
        <w:rPr>
          <w:rFonts w:eastAsia="Calibri"/>
          <w:sz w:val="24"/>
          <w:szCs w:val="24"/>
        </w:rPr>
      </w:pPr>
      <w:r w:rsidRPr="00F1198C">
        <w:rPr>
          <w:noProof/>
          <w:sz w:val="24"/>
          <w:szCs w:val="24"/>
          <w:lang w:eastAsia="tr-TR"/>
        </w:rPr>
        <w:lastRenderedPageBreak/>
        <w:drawing>
          <wp:inline distT="0" distB="0" distL="0" distR="0">
            <wp:extent cx="5381625" cy="2381250"/>
            <wp:effectExtent l="0" t="0" r="9525" b="0"/>
            <wp:docPr id="5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1625" cy="2381250"/>
                    </a:xfrm>
                    <a:prstGeom prst="rect">
                      <a:avLst/>
                    </a:prstGeom>
                  </pic:spPr>
                </pic:pic>
              </a:graphicData>
            </a:graphic>
          </wp:inline>
        </w:drawing>
      </w:r>
    </w:p>
    <w:p w:rsidR="00646C0A" w:rsidRPr="00F1198C" w:rsidRDefault="00646C0A" w:rsidP="00646C0A">
      <w:pPr>
        <w:rPr>
          <w:rFonts w:eastAsia="Calibri"/>
          <w:sz w:val="24"/>
          <w:szCs w:val="24"/>
        </w:rPr>
      </w:pPr>
    </w:p>
    <w:p w:rsidR="00FF0986" w:rsidRPr="00F1198C" w:rsidRDefault="00FF0986" w:rsidP="00367B50">
      <w:pPr>
        <w:ind w:firstLine="708"/>
        <w:rPr>
          <w:rFonts w:eastAsia="Calibri"/>
          <w:b/>
          <w:sz w:val="24"/>
          <w:szCs w:val="24"/>
        </w:rPr>
      </w:pPr>
    </w:p>
    <w:p w:rsidR="00646C0A" w:rsidRPr="00F1198C" w:rsidRDefault="00646C0A" w:rsidP="00FD5526">
      <w:pPr>
        <w:pStyle w:val="Balk4"/>
        <w:numPr>
          <w:ilvl w:val="0"/>
          <w:numId w:val="0"/>
        </w:numPr>
        <w:ind w:left="-66"/>
        <w:rPr>
          <w:rFonts w:asciiTheme="minorHAnsi" w:hAnsiTheme="minorHAnsi"/>
        </w:rPr>
      </w:pPr>
      <w:bookmarkStart w:id="78" w:name="_Toc531853195"/>
      <w:bookmarkStart w:id="79" w:name="_Toc532154567"/>
      <w:bookmarkEnd w:id="77"/>
    </w:p>
    <w:p w:rsidR="00515FCA" w:rsidRPr="00F1198C" w:rsidRDefault="00515FCA" w:rsidP="00FD5526">
      <w:pPr>
        <w:pStyle w:val="Balk4"/>
        <w:numPr>
          <w:ilvl w:val="0"/>
          <w:numId w:val="0"/>
        </w:numPr>
        <w:ind w:left="-66"/>
        <w:rPr>
          <w:rFonts w:asciiTheme="minorHAnsi" w:hAnsiTheme="minorHAnsi"/>
        </w:rPr>
      </w:pPr>
      <w:r w:rsidRPr="00F1198C">
        <w:rPr>
          <w:rFonts w:asciiTheme="minorHAnsi" w:hAnsiTheme="minorHAnsi"/>
        </w:rPr>
        <w:t>Kurum Kültürü Analizi</w:t>
      </w:r>
      <w:bookmarkEnd w:id="78"/>
      <w:bookmarkEnd w:id="79"/>
    </w:p>
    <w:p w:rsidR="00515FCA" w:rsidRPr="00F1198C" w:rsidRDefault="001F60CA" w:rsidP="00515FCA">
      <w:pPr>
        <w:ind w:firstLine="709"/>
        <w:rPr>
          <w:sz w:val="24"/>
          <w:szCs w:val="24"/>
        </w:rPr>
      </w:pPr>
      <w:r w:rsidRPr="00F1198C">
        <w:rPr>
          <w:sz w:val="24"/>
          <w:szCs w:val="24"/>
        </w:rPr>
        <w:t>okulumuzda</w:t>
      </w:r>
      <w:r w:rsidR="00515FCA" w:rsidRPr="00F1198C">
        <w:rPr>
          <w:sz w:val="24"/>
          <w:szCs w:val="24"/>
        </w:rPr>
        <w:t xml:space="preserve"> kurum kültürünün oluşturulması için iş ve işlemlerde birim içi ve birimler arası koordinasyon sağlanmaktadır. Birimlerde görevlendirilen personel, katıldığı hizmet içi eğitimlere, ilgi ve yeteneklerine göre </w:t>
      </w:r>
      <w:r w:rsidRPr="00F1198C">
        <w:rPr>
          <w:sz w:val="24"/>
          <w:szCs w:val="24"/>
        </w:rPr>
        <w:t>belirlenmektedir. okulumuzda</w:t>
      </w:r>
      <w:r w:rsidR="00515FCA" w:rsidRPr="00F1198C">
        <w:rPr>
          <w:sz w:val="24"/>
          <w:szCs w:val="24"/>
        </w:rPr>
        <w:t xml:space="preserve"> g</w:t>
      </w:r>
      <w:r w:rsidRPr="00F1198C">
        <w:rPr>
          <w:sz w:val="24"/>
          <w:szCs w:val="24"/>
        </w:rPr>
        <w:t>örevli idare ve öğretmenler</w:t>
      </w:r>
      <w:r w:rsidR="00515FCA" w:rsidRPr="00F1198C">
        <w:rPr>
          <w:sz w:val="24"/>
          <w:szCs w:val="24"/>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w:t>
      </w:r>
      <w:r w:rsidRPr="00F1198C">
        <w:rPr>
          <w:sz w:val="24"/>
          <w:szCs w:val="24"/>
        </w:rPr>
        <w:t xml:space="preserve">kate alınmaktadır. Okulumuz  </w:t>
      </w:r>
      <w:r w:rsidR="00515FCA" w:rsidRPr="00F1198C">
        <w:rPr>
          <w:sz w:val="24"/>
          <w:szCs w:val="24"/>
        </w:rPr>
        <w:t xml:space="preserve">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15FCA" w:rsidRPr="00F1198C" w:rsidRDefault="00515FCA" w:rsidP="00515FCA">
      <w:pPr>
        <w:ind w:firstLine="709"/>
        <w:rPr>
          <w:sz w:val="24"/>
          <w:szCs w:val="24"/>
        </w:rPr>
      </w:pPr>
      <w:r w:rsidRPr="00F1198C">
        <w:rPr>
          <w:sz w:val="24"/>
          <w:szCs w:val="24"/>
        </w:rPr>
        <w:t>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periyotta değerlendirmeleri için personelin yeterli sayıda bulunmaması bu konudaki ihtiyacın giderilmesi zorunluluğunu ortaya koymaktadır.</w:t>
      </w:r>
    </w:p>
    <w:p w:rsidR="00515FCA" w:rsidRPr="00F1198C" w:rsidRDefault="00515FCA" w:rsidP="00515FCA">
      <w:pPr>
        <w:ind w:firstLine="709"/>
        <w:rPr>
          <w:rFonts w:eastAsia="Calibri" w:cs="Arial"/>
          <w:sz w:val="24"/>
          <w:szCs w:val="24"/>
        </w:rPr>
      </w:pPr>
      <w:r w:rsidRPr="00F1198C">
        <w:rPr>
          <w:rFonts w:eastAsia="Calibri" w:cs="Arial"/>
          <w:sz w:val="24"/>
          <w:szCs w:val="24"/>
        </w:rPr>
        <w:t xml:space="preserve">2024-2028 Stratejik Plan hazırlık çalışmaları kapsamında yapılan iç paydaş (çalışanlar) anketi ve analiz çalışmalarında elde edilen bulgu, sonuç, öneri ve değerlendirmeler aşağıda sunulmuştur. </w:t>
      </w:r>
    </w:p>
    <w:p w:rsidR="00BC4636" w:rsidRPr="00F1198C" w:rsidRDefault="008F76F7" w:rsidP="008F76F7">
      <w:pPr>
        <w:ind w:firstLine="709"/>
        <w:rPr>
          <w:sz w:val="24"/>
          <w:szCs w:val="24"/>
        </w:rPr>
      </w:pPr>
      <w:r w:rsidRPr="00F1198C">
        <w:rPr>
          <w:sz w:val="24"/>
          <w:szCs w:val="24"/>
        </w:rPr>
        <w:t>okulumuzda</w:t>
      </w:r>
      <w:r w:rsidR="00515FCA" w:rsidRPr="00F1198C">
        <w:rPr>
          <w:sz w:val="24"/>
          <w:szCs w:val="24"/>
        </w:rPr>
        <w:t xml:space="preserve"> düzenlenen iç paydaş toplantısı s</w:t>
      </w:r>
      <w:r w:rsidR="0010772D">
        <w:rPr>
          <w:sz w:val="24"/>
          <w:szCs w:val="24"/>
        </w:rPr>
        <w:t xml:space="preserve">onucunda alınan görüşler </w:t>
      </w:r>
      <w:r w:rsidR="00515FCA" w:rsidRPr="00F1198C">
        <w:rPr>
          <w:sz w:val="24"/>
          <w:szCs w:val="24"/>
        </w:rPr>
        <w:t xml:space="preserve"> sıralanmıştır.</w:t>
      </w:r>
      <w:bookmarkStart w:id="80" w:name="_Toc531853196"/>
      <w:bookmarkStart w:id="81" w:name="_Toc532154568"/>
    </w:p>
    <w:p w:rsidR="00EF26C7" w:rsidRPr="00F1198C" w:rsidRDefault="00EF26C7" w:rsidP="008F76F7">
      <w:pPr>
        <w:pStyle w:val="Balk4"/>
        <w:numPr>
          <w:ilvl w:val="0"/>
          <w:numId w:val="0"/>
        </w:numPr>
        <w:rPr>
          <w:rFonts w:asciiTheme="minorHAnsi" w:hAnsiTheme="minorHAnsi"/>
        </w:rPr>
      </w:pPr>
    </w:p>
    <w:p w:rsidR="00EF26C7" w:rsidRPr="00F1198C" w:rsidRDefault="00EF26C7" w:rsidP="008F76F7">
      <w:pPr>
        <w:pStyle w:val="Balk4"/>
        <w:numPr>
          <w:ilvl w:val="0"/>
          <w:numId w:val="0"/>
        </w:numPr>
        <w:rPr>
          <w:rFonts w:asciiTheme="minorHAnsi" w:hAnsiTheme="minorHAnsi"/>
        </w:rPr>
      </w:pPr>
    </w:p>
    <w:p w:rsidR="00EF26C7" w:rsidRPr="00F1198C" w:rsidRDefault="00EF26C7" w:rsidP="008F76F7">
      <w:pPr>
        <w:pStyle w:val="Balk4"/>
        <w:numPr>
          <w:ilvl w:val="0"/>
          <w:numId w:val="0"/>
        </w:numPr>
        <w:rPr>
          <w:rFonts w:asciiTheme="minorHAnsi" w:hAnsiTheme="minorHAnsi"/>
        </w:rPr>
      </w:pPr>
    </w:p>
    <w:p w:rsidR="00EF26C7" w:rsidRPr="00F1198C" w:rsidRDefault="00EF26C7" w:rsidP="008F76F7">
      <w:pPr>
        <w:pStyle w:val="Balk4"/>
        <w:numPr>
          <w:ilvl w:val="0"/>
          <w:numId w:val="0"/>
        </w:numPr>
        <w:rPr>
          <w:rFonts w:asciiTheme="minorHAnsi" w:hAnsiTheme="minorHAnsi"/>
        </w:rPr>
      </w:pPr>
    </w:p>
    <w:p w:rsidR="0010772D" w:rsidRDefault="0010772D" w:rsidP="008F76F7">
      <w:pPr>
        <w:pStyle w:val="Balk4"/>
        <w:numPr>
          <w:ilvl w:val="0"/>
          <w:numId w:val="0"/>
        </w:numPr>
        <w:rPr>
          <w:rFonts w:asciiTheme="minorHAnsi" w:hAnsiTheme="minorHAnsi"/>
        </w:rPr>
      </w:pPr>
    </w:p>
    <w:p w:rsidR="0010772D" w:rsidRDefault="0010772D" w:rsidP="008F76F7">
      <w:pPr>
        <w:pStyle w:val="Balk4"/>
        <w:numPr>
          <w:ilvl w:val="0"/>
          <w:numId w:val="0"/>
        </w:numPr>
        <w:rPr>
          <w:rFonts w:asciiTheme="minorHAnsi" w:hAnsiTheme="minorHAnsi"/>
        </w:rPr>
      </w:pPr>
    </w:p>
    <w:p w:rsidR="008F76F7" w:rsidRPr="00F1198C" w:rsidRDefault="001A7022" w:rsidP="008F76F7">
      <w:pPr>
        <w:pStyle w:val="Balk4"/>
        <w:numPr>
          <w:ilvl w:val="0"/>
          <w:numId w:val="0"/>
        </w:numPr>
        <w:rPr>
          <w:rFonts w:asciiTheme="minorHAnsi" w:hAnsiTheme="minorHAnsi"/>
        </w:rPr>
      </w:pPr>
      <w:r w:rsidRPr="00F1198C">
        <w:rPr>
          <w:rFonts w:asciiTheme="minorHAnsi" w:hAnsiTheme="minorHAnsi"/>
        </w:rPr>
        <w:t>Teşkilat Yapısı</w:t>
      </w:r>
      <w:r w:rsidR="008F76F7" w:rsidRPr="00F1198C">
        <w:rPr>
          <w:rFonts w:asciiTheme="minorHAnsi" w:hAnsiTheme="minorHAnsi"/>
        </w:rPr>
        <w:t xml:space="preserve"> </w:t>
      </w:r>
    </w:p>
    <w:p w:rsidR="001A7022" w:rsidRPr="00F1198C" w:rsidRDefault="008F76F7" w:rsidP="008F76F7">
      <w:pPr>
        <w:pStyle w:val="Balk4"/>
        <w:numPr>
          <w:ilvl w:val="0"/>
          <w:numId w:val="0"/>
        </w:numPr>
        <w:rPr>
          <w:rFonts w:asciiTheme="minorHAnsi" w:hAnsiTheme="minorHAnsi"/>
        </w:rPr>
      </w:pPr>
      <w:r w:rsidRPr="00F1198C">
        <w:rPr>
          <w:rFonts w:asciiTheme="minorHAnsi" w:hAnsiTheme="minorHAnsi"/>
        </w:rPr>
        <w:t>okulumuz</w:t>
      </w:r>
      <w:r w:rsidR="001A7022" w:rsidRPr="00F1198C">
        <w:t>14/09/2011 tarih ve 28054 sayılı Kanun (652 sayılı kanun hükmünde kararname) ile yönetim ve organizasyon yapısı belirlenmiş olup iş ve işlemlerini bu kanun doğrultusunda yürütmektedir.</w:t>
      </w:r>
    </w:p>
    <w:p w:rsidR="001A7022" w:rsidRPr="00F1198C" w:rsidRDefault="001A7022" w:rsidP="001A7022">
      <w:pPr>
        <w:keepNext/>
        <w:ind w:firstLine="709"/>
        <w:rPr>
          <w:sz w:val="24"/>
          <w:szCs w:val="24"/>
        </w:rPr>
      </w:pPr>
      <w:r w:rsidRPr="00F1198C">
        <w:rPr>
          <w:rFonts w:eastAsia="Calibri"/>
          <w:noProof/>
          <w:sz w:val="24"/>
          <w:szCs w:val="24"/>
          <w:lang w:eastAsia="tr-TR"/>
        </w:rPr>
        <w:drawing>
          <wp:anchor distT="0" distB="0" distL="114300" distR="114300" simplePos="0" relativeHeight="251659776" behindDoc="0" locked="0" layoutInCell="1" allowOverlap="1">
            <wp:simplePos x="0" y="0"/>
            <wp:positionH relativeFrom="column">
              <wp:posOffset>-152400</wp:posOffset>
            </wp:positionH>
            <wp:positionV relativeFrom="paragraph">
              <wp:posOffset>551180</wp:posOffset>
            </wp:positionV>
            <wp:extent cx="6657975" cy="5529580"/>
            <wp:effectExtent l="0" t="7620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1A7022" w:rsidRPr="00F1198C" w:rsidRDefault="001A7022" w:rsidP="001A7022">
      <w:pPr>
        <w:rPr>
          <w:rFonts w:eastAsia="Calibri"/>
          <w:sz w:val="24"/>
          <w:szCs w:val="24"/>
        </w:rPr>
      </w:pPr>
      <w:r w:rsidRPr="00F1198C">
        <w:rPr>
          <w:rFonts w:eastAsia="Calibri"/>
          <w:sz w:val="24"/>
          <w:szCs w:val="24"/>
        </w:rPr>
        <w:br w:type="page"/>
      </w:r>
    </w:p>
    <w:p w:rsidR="00090278" w:rsidRPr="00F1198C" w:rsidRDefault="00090278" w:rsidP="00090278">
      <w:pPr>
        <w:pStyle w:val="Balk4"/>
        <w:numPr>
          <w:ilvl w:val="0"/>
          <w:numId w:val="0"/>
        </w:numPr>
        <w:rPr>
          <w:rFonts w:asciiTheme="minorHAnsi" w:hAnsiTheme="minorHAnsi"/>
        </w:rPr>
      </w:pPr>
      <w:bookmarkStart w:id="82" w:name="_Toc531853197"/>
      <w:bookmarkStart w:id="83" w:name="_Toc532154569"/>
    </w:p>
    <w:p w:rsidR="001A7022" w:rsidRPr="00F1198C" w:rsidRDefault="001A7022" w:rsidP="001A7022">
      <w:pPr>
        <w:pStyle w:val="Balk4"/>
        <w:ind w:left="-284" w:firstLine="360"/>
        <w:rPr>
          <w:rFonts w:asciiTheme="minorHAnsi" w:hAnsiTheme="minorHAnsi"/>
        </w:rPr>
      </w:pPr>
      <w:r w:rsidRPr="00F1198C">
        <w:rPr>
          <w:rFonts w:asciiTheme="minorHAnsi" w:hAnsiTheme="minorHAnsi"/>
        </w:rPr>
        <w:t>İnsan Kaynakları</w:t>
      </w:r>
      <w:bookmarkEnd w:id="82"/>
      <w:bookmarkEnd w:id="83"/>
    </w:p>
    <w:p w:rsidR="001A7022" w:rsidRPr="00F1198C" w:rsidRDefault="001A7022" w:rsidP="001A7022">
      <w:pPr>
        <w:ind w:firstLine="709"/>
        <w:rPr>
          <w:rFonts w:eastAsia="Calibri" w:cs="Arial"/>
          <w:sz w:val="24"/>
          <w:szCs w:val="24"/>
        </w:rPr>
      </w:pPr>
      <w:r w:rsidRPr="00F1198C">
        <w:rPr>
          <w:rFonts w:eastAsia="Calibri" w:cs="Arial"/>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A7022" w:rsidRPr="00F1198C" w:rsidRDefault="00B70CEA" w:rsidP="001A7022">
      <w:pPr>
        <w:ind w:firstLine="709"/>
        <w:rPr>
          <w:rFonts w:eastAsia="Calibri" w:cs="Arial"/>
          <w:sz w:val="24"/>
          <w:szCs w:val="24"/>
        </w:rPr>
      </w:pPr>
      <w:r w:rsidRPr="00F1198C">
        <w:rPr>
          <w:rFonts w:eastAsia="Calibri" w:cs="Arial"/>
          <w:sz w:val="24"/>
          <w:szCs w:val="24"/>
        </w:rPr>
        <w:t xml:space="preserve">Okulumuz </w:t>
      </w:r>
      <w:r w:rsidR="001A7022" w:rsidRPr="00F1198C">
        <w:rPr>
          <w:rFonts w:eastAsia="Calibri" w:cs="Arial"/>
          <w:sz w:val="24"/>
          <w:szCs w:val="24"/>
        </w:rPr>
        <w:t xml:space="preserve"> teşkilatı personel dağılımları ve bilgileri aşağıda yer alan tablolarda belirtilmiştir.</w:t>
      </w:r>
    </w:p>
    <w:p w:rsidR="001A7022" w:rsidRPr="00F1198C" w:rsidRDefault="001A7022" w:rsidP="001A7022">
      <w:pPr>
        <w:pStyle w:val="ResimYazs"/>
        <w:keepNext/>
        <w:shd w:val="clear" w:color="auto" w:fill="FFFFFF" w:themeFill="background1"/>
        <w:tabs>
          <w:tab w:val="center" w:pos="4889"/>
        </w:tabs>
        <w:spacing w:before="240" w:after="0"/>
        <w:rPr>
          <w:rFonts w:asciiTheme="minorHAnsi" w:eastAsia="Calibri" w:hAnsiTheme="minorHAnsi"/>
          <w:i w:val="0"/>
          <w:iCs w:val="0"/>
          <w:color w:val="auto"/>
          <w:sz w:val="24"/>
          <w:szCs w:val="24"/>
          <w:lang w:eastAsia="en-US"/>
        </w:rPr>
      </w:pPr>
      <w:bookmarkStart w:id="84" w:name="_Toc531797190"/>
      <w:bookmarkStart w:id="85" w:name="_Toc532154697"/>
      <w:bookmarkStart w:id="86" w:name="_Toc11922061"/>
      <w:r w:rsidRPr="00F1198C">
        <w:rPr>
          <w:rFonts w:asciiTheme="minorHAnsi" w:hAnsiTheme="minorHAnsi"/>
          <w:b/>
          <w:i w:val="0"/>
          <w:color w:val="auto"/>
          <w:sz w:val="24"/>
          <w:szCs w:val="24"/>
        </w:rPr>
        <w:t>Tablo 5:</w:t>
      </w:r>
      <w:bookmarkEnd w:id="84"/>
      <w:bookmarkEnd w:id="85"/>
      <w:r w:rsidRPr="00F1198C">
        <w:rPr>
          <w:rFonts w:asciiTheme="minorHAnsi" w:hAnsiTheme="minorHAnsi"/>
          <w:i w:val="0"/>
          <w:color w:val="auto"/>
          <w:sz w:val="24"/>
          <w:szCs w:val="24"/>
        </w:rPr>
        <w:t xml:space="preserve">Kocasinan </w:t>
      </w:r>
      <w:r w:rsidRPr="00F1198C">
        <w:rPr>
          <w:rFonts w:asciiTheme="minorHAnsi" w:eastAsia="Calibri" w:hAnsiTheme="minorHAnsi"/>
          <w:i w:val="0"/>
          <w:iCs w:val="0"/>
          <w:color w:val="auto"/>
          <w:sz w:val="24"/>
          <w:szCs w:val="24"/>
          <w:lang w:eastAsia="en-US"/>
        </w:rPr>
        <w:t>İlçe Müdürlüğü Personel Yapısı</w:t>
      </w:r>
      <w:bookmarkEnd w:id="86"/>
    </w:p>
    <w:tbl>
      <w:tblPr>
        <w:tblStyle w:val="ListeTablo2-Vurgu61"/>
        <w:tblW w:w="4854" w:type="pct"/>
        <w:tblLayout w:type="fixed"/>
        <w:tblLook w:val="04A0"/>
      </w:tblPr>
      <w:tblGrid>
        <w:gridCol w:w="5471"/>
        <w:gridCol w:w="1351"/>
        <w:gridCol w:w="878"/>
        <w:gridCol w:w="2235"/>
      </w:tblGrid>
      <w:tr w:rsidR="001A7022" w:rsidRPr="00F1198C" w:rsidTr="00C706A5">
        <w:trPr>
          <w:cnfStyle w:val="100000000000"/>
          <w:trHeight w:val="357"/>
        </w:trPr>
        <w:tc>
          <w:tcPr>
            <w:cnfStyle w:val="001000000000"/>
            <w:tcW w:w="2753" w:type="pct"/>
            <w:hideMark/>
          </w:tcPr>
          <w:p w:rsidR="001A7022" w:rsidRPr="00F1198C" w:rsidRDefault="001A7022" w:rsidP="003233D0">
            <w:pPr>
              <w:shd w:val="clear" w:color="auto" w:fill="C9C9C9" w:themeFill="accent3" w:themeFillTint="99"/>
              <w:jc w:val="center"/>
              <w:textAlignment w:val="center"/>
              <w:rPr>
                <w:rFonts w:asciiTheme="minorHAnsi" w:hAnsiTheme="minorHAnsi"/>
                <w:bCs w:val="0"/>
              </w:rPr>
            </w:pPr>
            <w:bookmarkStart w:id="87" w:name="_Toc532154698"/>
            <w:r w:rsidRPr="00F1198C">
              <w:rPr>
                <w:rFonts w:asciiTheme="minorHAnsi" w:hAnsiTheme="minorHAnsi"/>
                <w:bCs w:val="0"/>
              </w:rPr>
              <w:t xml:space="preserve">GÖREV ÜNVANI </w:t>
            </w:r>
          </w:p>
        </w:tc>
        <w:tc>
          <w:tcPr>
            <w:tcW w:w="680" w:type="pct"/>
            <w:hideMark/>
          </w:tcPr>
          <w:p w:rsidR="001A7022" w:rsidRPr="00F1198C" w:rsidRDefault="001A7022" w:rsidP="003233D0">
            <w:pPr>
              <w:shd w:val="clear" w:color="auto" w:fill="C9C9C9" w:themeFill="accent3" w:themeFillTint="99"/>
              <w:jc w:val="center"/>
              <w:textAlignment w:val="center"/>
              <w:cnfStyle w:val="100000000000"/>
              <w:rPr>
                <w:rFonts w:asciiTheme="minorHAnsi" w:hAnsiTheme="minorHAnsi"/>
              </w:rPr>
            </w:pPr>
            <w:r w:rsidRPr="00F1198C">
              <w:rPr>
                <w:rFonts w:asciiTheme="minorHAnsi" w:hAnsiTheme="minorHAnsi"/>
                <w:bCs w:val="0"/>
              </w:rPr>
              <w:t xml:space="preserve">TOPLAM </w:t>
            </w:r>
          </w:p>
        </w:tc>
        <w:tc>
          <w:tcPr>
            <w:tcW w:w="442" w:type="pct"/>
            <w:hideMark/>
          </w:tcPr>
          <w:p w:rsidR="001A7022" w:rsidRPr="00F1198C" w:rsidRDefault="001A7022" w:rsidP="003233D0">
            <w:pPr>
              <w:shd w:val="clear" w:color="auto" w:fill="C9C9C9" w:themeFill="accent3" w:themeFillTint="99"/>
              <w:jc w:val="center"/>
              <w:textAlignment w:val="center"/>
              <w:cnfStyle w:val="100000000000"/>
              <w:rPr>
                <w:rFonts w:asciiTheme="minorHAnsi" w:hAnsiTheme="minorHAnsi"/>
              </w:rPr>
            </w:pPr>
            <w:r w:rsidRPr="00F1198C">
              <w:rPr>
                <w:rFonts w:asciiTheme="minorHAnsi" w:hAnsiTheme="minorHAnsi"/>
                <w:bCs w:val="0"/>
              </w:rPr>
              <w:t xml:space="preserve">ASİL </w:t>
            </w:r>
          </w:p>
        </w:tc>
        <w:tc>
          <w:tcPr>
            <w:tcW w:w="1125" w:type="pct"/>
            <w:hideMark/>
          </w:tcPr>
          <w:p w:rsidR="001A7022" w:rsidRPr="00F1198C" w:rsidRDefault="001A7022" w:rsidP="003233D0">
            <w:pPr>
              <w:shd w:val="clear" w:color="auto" w:fill="C9C9C9" w:themeFill="accent3" w:themeFillTint="99"/>
              <w:jc w:val="center"/>
              <w:textAlignment w:val="center"/>
              <w:cnfStyle w:val="100000000000"/>
              <w:rPr>
                <w:rFonts w:asciiTheme="minorHAnsi" w:hAnsiTheme="minorHAnsi"/>
              </w:rPr>
            </w:pPr>
            <w:r w:rsidRPr="00F1198C">
              <w:rPr>
                <w:rFonts w:asciiTheme="minorHAnsi" w:hAnsiTheme="minorHAnsi"/>
                <w:bCs w:val="0"/>
              </w:rPr>
              <w:t xml:space="preserve">VEKİL </w:t>
            </w:r>
          </w:p>
        </w:tc>
      </w:tr>
      <w:tr w:rsidR="001A7022" w:rsidRPr="00F1198C" w:rsidTr="00C706A5">
        <w:trPr>
          <w:cnfStyle w:val="000000100000"/>
          <w:trHeight w:val="357"/>
        </w:trPr>
        <w:tc>
          <w:tcPr>
            <w:cnfStyle w:val="001000000000"/>
            <w:tcW w:w="2753" w:type="pct"/>
            <w:hideMark/>
          </w:tcPr>
          <w:p w:rsidR="001A7022" w:rsidRPr="00F1198C" w:rsidRDefault="00C706A5" w:rsidP="003233D0">
            <w:pPr>
              <w:textAlignment w:val="center"/>
              <w:rPr>
                <w:rFonts w:asciiTheme="minorHAnsi" w:hAnsiTheme="minorHAnsi"/>
                <w:bCs w:val="0"/>
              </w:rPr>
            </w:pPr>
            <w:r w:rsidRPr="00F1198C">
              <w:rPr>
                <w:rFonts w:asciiTheme="minorHAnsi" w:hAnsiTheme="minorHAnsi"/>
                <w:bCs w:val="0"/>
              </w:rPr>
              <w:t>OKUL MÜDÜRÜ</w:t>
            </w:r>
          </w:p>
        </w:tc>
        <w:tc>
          <w:tcPr>
            <w:tcW w:w="680" w:type="pct"/>
          </w:tcPr>
          <w:p w:rsidR="001A7022" w:rsidRPr="00F1198C" w:rsidRDefault="001A7022" w:rsidP="003233D0">
            <w:pPr>
              <w:jc w:val="center"/>
              <w:textAlignment w:val="center"/>
              <w:cnfStyle w:val="000000100000"/>
              <w:rPr>
                <w:rFonts w:asciiTheme="minorHAnsi" w:hAnsiTheme="minorHAnsi"/>
              </w:rPr>
            </w:pPr>
            <w:r w:rsidRPr="00F1198C">
              <w:rPr>
                <w:rFonts w:asciiTheme="minorHAnsi" w:hAnsiTheme="minorHAnsi"/>
              </w:rPr>
              <w:t>1</w:t>
            </w:r>
          </w:p>
        </w:tc>
        <w:tc>
          <w:tcPr>
            <w:tcW w:w="442" w:type="pct"/>
          </w:tcPr>
          <w:p w:rsidR="001A7022" w:rsidRPr="00F1198C" w:rsidRDefault="00C706A5" w:rsidP="003233D0">
            <w:pPr>
              <w:jc w:val="center"/>
              <w:textAlignment w:val="center"/>
              <w:cnfStyle w:val="000000100000"/>
              <w:rPr>
                <w:rFonts w:asciiTheme="minorHAnsi" w:hAnsiTheme="minorHAnsi"/>
              </w:rPr>
            </w:pPr>
            <w:r w:rsidRPr="00F1198C">
              <w:rPr>
                <w:rFonts w:asciiTheme="minorHAnsi" w:hAnsiTheme="minorHAnsi"/>
              </w:rPr>
              <w:t>1</w:t>
            </w:r>
          </w:p>
        </w:tc>
        <w:tc>
          <w:tcPr>
            <w:tcW w:w="1125" w:type="pct"/>
          </w:tcPr>
          <w:p w:rsidR="001A7022" w:rsidRPr="00F1198C" w:rsidRDefault="00C706A5" w:rsidP="00C706A5">
            <w:pPr>
              <w:jc w:val="left"/>
              <w:textAlignment w:val="center"/>
              <w:cnfStyle w:val="000000100000"/>
              <w:rPr>
                <w:rFonts w:asciiTheme="minorHAnsi" w:hAnsiTheme="minorHAnsi"/>
              </w:rPr>
            </w:pPr>
            <w:r w:rsidRPr="00F1198C">
              <w:rPr>
                <w:rFonts w:asciiTheme="minorHAnsi" w:hAnsiTheme="minorHAnsi"/>
              </w:rPr>
              <w:t>0</w:t>
            </w:r>
          </w:p>
        </w:tc>
      </w:tr>
      <w:tr w:rsidR="001A7022" w:rsidRPr="00F1198C" w:rsidTr="00C706A5">
        <w:trPr>
          <w:trHeight w:val="357"/>
        </w:trPr>
        <w:tc>
          <w:tcPr>
            <w:cnfStyle w:val="001000000000"/>
            <w:tcW w:w="2753" w:type="pct"/>
            <w:hideMark/>
          </w:tcPr>
          <w:p w:rsidR="001A7022" w:rsidRPr="00F1198C" w:rsidRDefault="00C706A5" w:rsidP="003233D0">
            <w:pPr>
              <w:textAlignment w:val="center"/>
              <w:rPr>
                <w:rFonts w:asciiTheme="minorHAnsi" w:hAnsiTheme="minorHAnsi"/>
                <w:bCs w:val="0"/>
              </w:rPr>
            </w:pPr>
            <w:r w:rsidRPr="00F1198C">
              <w:rPr>
                <w:rFonts w:asciiTheme="minorHAnsi" w:hAnsiTheme="minorHAnsi"/>
                <w:bCs w:val="0"/>
              </w:rPr>
              <w:t>MÜDÜR YARDIMCILARI</w:t>
            </w:r>
          </w:p>
        </w:tc>
        <w:tc>
          <w:tcPr>
            <w:tcW w:w="680"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3</w:t>
            </w:r>
          </w:p>
        </w:tc>
        <w:tc>
          <w:tcPr>
            <w:tcW w:w="442"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3</w:t>
            </w:r>
          </w:p>
        </w:tc>
        <w:tc>
          <w:tcPr>
            <w:tcW w:w="1125"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0</w:t>
            </w:r>
          </w:p>
        </w:tc>
      </w:tr>
      <w:tr w:rsidR="001A7022" w:rsidRPr="00F1198C" w:rsidTr="00C706A5">
        <w:trPr>
          <w:cnfStyle w:val="000000100000"/>
          <w:trHeight w:val="357"/>
        </w:trPr>
        <w:tc>
          <w:tcPr>
            <w:cnfStyle w:val="001000000000"/>
            <w:tcW w:w="2753" w:type="pct"/>
            <w:hideMark/>
          </w:tcPr>
          <w:p w:rsidR="001A7022" w:rsidRPr="00F1198C" w:rsidRDefault="00C706A5" w:rsidP="003233D0">
            <w:pPr>
              <w:textAlignment w:val="center"/>
              <w:rPr>
                <w:rFonts w:asciiTheme="minorHAnsi" w:hAnsiTheme="minorHAnsi"/>
                <w:bCs w:val="0"/>
              </w:rPr>
            </w:pPr>
            <w:r w:rsidRPr="00F1198C">
              <w:rPr>
                <w:rFonts w:asciiTheme="minorHAnsi" w:hAnsiTheme="minorHAnsi"/>
                <w:bCs w:val="0"/>
              </w:rPr>
              <w:t>VHKİ</w:t>
            </w:r>
          </w:p>
        </w:tc>
        <w:tc>
          <w:tcPr>
            <w:tcW w:w="680" w:type="pct"/>
          </w:tcPr>
          <w:p w:rsidR="001A7022" w:rsidRPr="00F1198C" w:rsidRDefault="001A7022" w:rsidP="003233D0">
            <w:pPr>
              <w:jc w:val="center"/>
              <w:textAlignment w:val="center"/>
              <w:cnfStyle w:val="000000100000"/>
              <w:rPr>
                <w:rFonts w:asciiTheme="minorHAnsi" w:hAnsiTheme="minorHAnsi"/>
              </w:rPr>
            </w:pPr>
            <w:r w:rsidRPr="00F1198C">
              <w:rPr>
                <w:rFonts w:asciiTheme="minorHAnsi" w:hAnsiTheme="minorHAnsi"/>
              </w:rPr>
              <w:t>1</w:t>
            </w:r>
          </w:p>
        </w:tc>
        <w:tc>
          <w:tcPr>
            <w:tcW w:w="442" w:type="pct"/>
          </w:tcPr>
          <w:p w:rsidR="001A7022" w:rsidRPr="00F1198C" w:rsidRDefault="00C706A5" w:rsidP="003233D0">
            <w:pPr>
              <w:jc w:val="center"/>
              <w:textAlignment w:val="center"/>
              <w:cnfStyle w:val="000000100000"/>
              <w:rPr>
                <w:rFonts w:asciiTheme="minorHAnsi" w:hAnsiTheme="minorHAnsi"/>
              </w:rPr>
            </w:pPr>
            <w:r w:rsidRPr="00F1198C">
              <w:rPr>
                <w:rFonts w:asciiTheme="minorHAnsi" w:hAnsiTheme="minorHAnsi"/>
              </w:rPr>
              <w:t>1</w:t>
            </w:r>
          </w:p>
        </w:tc>
        <w:tc>
          <w:tcPr>
            <w:tcW w:w="1125" w:type="pct"/>
          </w:tcPr>
          <w:p w:rsidR="001A7022" w:rsidRPr="00F1198C" w:rsidRDefault="00C706A5" w:rsidP="00C706A5">
            <w:pPr>
              <w:jc w:val="left"/>
              <w:textAlignment w:val="center"/>
              <w:cnfStyle w:val="000000100000"/>
              <w:rPr>
                <w:rFonts w:asciiTheme="minorHAnsi" w:hAnsiTheme="minorHAnsi"/>
              </w:rPr>
            </w:pPr>
            <w:r w:rsidRPr="00F1198C">
              <w:rPr>
                <w:rFonts w:asciiTheme="minorHAnsi" w:hAnsiTheme="minorHAnsi"/>
              </w:rPr>
              <w:t>0</w:t>
            </w:r>
          </w:p>
        </w:tc>
      </w:tr>
      <w:tr w:rsidR="001A7022" w:rsidRPr="00F1198C" w:rsidTr="00C706A5">
        <w:trPr>
          <w:trHeight w:val="357"/>
        </w:trPr>
        <w:tc>
          <w:tcPr>
            <w:cnfStyle w:val="001000000000"/>
            <w:tcW w:w="2753" w:type="pct"/>
            <w:hideMark/>
          </w:tcPr>
          <w:p w:rsidR="001A7022" w:rsidRPr="00F1198C" w:rsidRDefault="00C706A5" w:rsidP="003233D0">
            <w:pPr>
              <w:textAlignment w:val="center"/>
              <w:rPr>
                <w:rFonts w:asciiTheme="minorHAnsi" w:hAnsiTheme="minorHAnsi"/>
                <w:bCs w:val="0"/>
              </w:rPr>
            </w:pPr>
            <w:r w:rsidRPr="00F1198C">
              <w:rPr>
                <w:rFonts w:asciiTheme="minorHAnsi" w:hAnsiTheme="minorHAnsi"/>
                <w:bCs w:val="0"/>
              </w:rPr>
              <w:t>YARDIMCI PERSONEL</w:t>
            </w:r>
          </w:p>
        </w:tc>
        <w:tc>
          <w:tcPr>
            <w:tcW w:w="680"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4</w:t>
            </w:r>
          </w:p>
        </w:tc>
        <w:tc>
          <w:tcPr>
            <w:tcW w:w="442"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0</w:t>
            </w:r>
          </w:p>
        </w:tc>
        <w:tc>
          <w:tcPr>
            <w:tcW w:w="1125" w:type="pct"/>
          </w:tcPr>
          <w:p w:rsidR="001A7022" w:rsidRPr="00F1198C" w:rsidRDefault="00C706A5" w:rsidP="003233D0">
            <w:pPr>
              <w:jc w:val="center"/>
              <w:textAlignment w:val="center"/>
              <w:cnfStyle w:val="000000000000"/>
              <w:rPr>
                <w:rFonts w:asciiTheme="minorHAnsi" w:hAnsiTheme="minorHAnsi"/>
              </w:rPr>
            </w:pPr>
            <w:r w:rsidRPr="00F1198C">
              <w:rPr>
                <w:rFonts w:asciiTheme="minorHAnsi" w:hAnsiTheme="minorHAnsi"/>
              </w:rPr>
              <w:t>4</w:t>
            </w:r>
          </w:p>
        </w:tc>
      </w:tr>
      <w:tr w:rsidR="001A7022" w:rsidRPr="00F1198C" w:rsidTr="00C706A5">
        <w:trPr>
          <w:cnfStyle w:val="000000100000"/>
          <w:trHeight w:val="357"/>
        </w:trPr>
        <w:tc>
          <w:tcPr>
            <w:cnfStyle w:val="001000000000"/>
            <w:tcW w:w="2753" w:type="pct"/>
            <w:vMerge w:val="restart"/>
            <w:hideMark/>
          </w:tcPr>
          <w:p w:rsidR="001A7022" w:rsidRPr="00F1198C" w:rsidRDefault="001A7022" w:rsidP="003233D0">
            <w:pPr>
              <w:spacing w:line="275" w:lineRule="atLeast"/>
              <w:jc w:val="center"/>
              <w:textAlignment w:val="center"/>
              <w:rPr>
                <w:rFonts w:asciiTheme="minorHAnsi" w:hAnsiTheme="minorHAnsi"/>
                <w:b/>
                <w:bCs w:val="0"/>
              </w:rPr>
            </w:pPr>
            <w:r w:rsidRPr="00F1198C">
              <w:rPr>
                <w:rFonts w:asciiTheme="minorHAnsi" w:hAnsiTheme="minorHAnsi"/>
                <w:b/>
                <w:bCs w:val="0"/>
              </w:rPr>
              <w:t xml:space="preserve">OKUL /KURUM </w:t>
            </w:r>
            <w:r w:rsidR="00C12EA3" w:rsidRPr="00F1198C">
              <w:rPr>
                <w:rFonts w:asciiTheme="minorHAnsi" w:hAnsiTheme="minorHAnsi"/>
                <w:b/>
                <w:bCs w:val="0"/>
              </w:rPr>
              <w:t>ÖĞRETMENLERİ</w:t>
            </w:r>
          </w:p>
        </w:tc>
        <w:tc>
          <w:tcPr>
            <w:tcW w:w="1122" w:type="pct"/>
            <w:gridSpan w:val="2"/>
            <w:vMerge w:val="restart"/>
            <w:hideMark/>
          </w:tcPr>
          <w:p w:rsidR="001A7022" w:rsidRPr="00F1198C" w:rsidRDefault="001A7022" w:rsidP="003233D0">
            <w:pPr>
              <w:spacing w:line="275" w:lineRule="atLeast"/>
              <w:jc w:val="center"/>
              <w:textAlignment w:val="center"/>
              <w:cnfStyle w:val="000000100000"/>
              <w:rPr>
                <w:rFonts w:asciiTheme="minorHAnsi" w:hAnsiTheme="minorHAnsi"/>
              </w:rPr>
            </w:pPr>
            <w:r w:rsidRPr="00F1198C">
              <w:rPr>
                <w:rFonts w:asciiTheme="minorHAnsi" w:hAnsiTheme="minorHAnsi"/>
                <w:b/>
                <w:bCs/>
              </w:rPr>
              <w:t>OLMASI GEREKEN NORM</w:t>
            </w:r>
          </w:p>
        </w:tc>
        <w:tc>
          <w:tcPr>
            <w:tcW w:w="1125" w:type="pct"/>
            <w:hideMark/>
          </w:tcPr>
          <w:p w:rsidR="001A7022" w:rsidRPr="00F1198C" w:rsidRDefault="001A7022" w:rsidP="003233D0">
            <w:pPr>
              <w:spacing w:line="275" w:lineRule="atLeast"/>
              <w:jc w:val="center"/>
              <w:textAlignment w:val="center"/>
              <w:cnfStyle w:val="000000100000"/>
              <w:rPr>
                <w:rFonts w:asciiTheme="minorHAnsi" w:hAnsiTheme="minorHAnsi"/>
              </w:rPr>
            </w:pPr>
            <w:r w:rsidRPr="00F1198C">
              <w:rPr>
                <w:rFonts w:asciiTheme="minorHAnsi" w:hAnsiTheme="minorHAnsi"/>
                <w:b/>
                <w:bCs/>
              </w:rPr>
              <w:t xml:space="preserve">MEVCUT </w:t>
            </w:r>
          </w:p>
        </w:tc>
      </w:tr>
      <w:tr w:rsidR="001A7022" w:rsidRPr="00F1198C" w:rsidTr="00C706A5">
        <w:trPr>
          <w:trHeight w:val="80"/>
        </w:trPr>
        <w:tc>
          <w:tcPr>
            <w:cnfStyle w:val="001000000000"/>
            <w:tcW w:w="2753" w:type="pct"/>
            <w:vMerge/>
            <w:hideMark/>
          </w:tcPr>
          <w:p w:rsidR="001A7022" w:rsidRPr="00F1198C" w:rsidRDefault="001A7022" w:rsidP="003233D0">
            <w:pPr>
              <w:rPr>
                <w:rFonts w:asciiTheme="minorHAnsi" w:hAnsiTheme="minorHAnsi"/>
                <w:bCs w:val="0"/>
              </w:rPr>
            </w:pPr>
          </w:p>
        </w:tc>
        <w:tc>
          <w:tcPr>
            <w:tcW w:w="1122" w:type="pct"/>
            <w:gridSpan w:val="2"/>
            <w:vMerge/>
            <w:hideMark/>
          </w:tcPr>
          <w:p w:rsidR="001A7022" w:rsidRPr="00F1198C" w:rsidRDefault="001A7022" w:rsidP="003233D0">
            <w:pPr>
              <w:cnfStyle w:val="000000000000"/>
              <w:rPr>
                <w:rFonts w:asciiTheme="minorHAnsi" w:hAnsiTheme="minorHAnsi"/>
              </w:rPr>
            </w:pPr>
          </w:p>
        </w:tc>
        <w:tc>
          <w:tcPr>
            <w:tcW w:w="1125" w:type="pct"/>
            <w:hideMark/>
          </w:tcPr>
          <w:p w:rsidR="001A7022" w:rsidRPr="00F1198C" w:rsidRDefault="001A7022" w:rsidP="003233D0">
            <w:pPr>
              <w:spacing w:line="275" w:lineRule="atLeast"/>
              <w:jc w:val="center"/>
              <w:textAlignment w:val="center"/>
              <w:cnfStyle w:val="000000000000"/>
              <w:rPr>
                <w:rFonts w:asciiTheme="minorHAnsi" w:hAnsiTheme="minorHAnsi"/>
              </w:rPr>
            </w:pPr>
          </w:p>
        </w:tc>
      </w:tr>
      <w:tr w:rsidR="001A7022" w:rsidRPr="00F1198C" w:rsidTr="00C706A5">
        <w:trPr>
          <w:cnfStyle w:val="000000100000"/>
          <w:trHeight w:val="357"/>
        </w:trPr>
        <w:tc>
          <w:tcPr>
            <w:cnfStyle w:val="001000000000"/>
            <w:tcW w:w="2753" w:type="pct"/>
            <w:hideMark/>
          </w:tcPr>
          <w:p w:rsidR="001A7022" w:rsidRPr="00F1198C" w:rsidRDefault="001A7022" w:rsidP="003233D0">
            <w:pPr>
              <w:textAlignment w:val="center"/>
              <w:rPr>
                <w:rFonts w:asciiTheme="minorHAnsi" w:hAnsiTheme="minorHAnsi"/>
                <w:bCs w:val="0"/>
              </w:rPr>
            </w:pPr>
            <w:r w:rsidRPr="00F1198C">
              <w:rPr>
                <w:rFonts w:asciiTheme="minorHAnsi" w:hAnsiTheme="minorHAnsi"/>
                <w:bCs w:val="0"/>
              </w:rPr>
              <w:t xml:space="preserve">Öğretmen </w:t>
            </w:r>
          </w:p>
        </w:tc>
        <w:tc>
          <w:tcPr>
            <w:tcW w:w="1122" w:type="pct"/>
            <w:gridSpan w:val="2"/>
          </w:tcPr>
          <w:p w:rsidR="001A7022" w:rsidRPr="00F1198C" w:rsidRDefault="00C12EA3" w:rsidP="003233D0">
            <w:pPr>
              <w:jc w:val="center"/>
              <w:textAlignment w:val="bottom"/>
              <w:cnfStyle w:val="000000100000"/>
              <w:rPr>
                <w:rFonts w:asciiTheme="minorHAnsi" w:hAnsiTheme="minorHAnsi"/>
              </w:rPr>
            </w:pPr>
            <w:r w:rsidRPr="00F1198C">
              <w:rPr>
                <w:rFonts w:asciiTheme="minorHAnsi" w:hAnsiTheme="minorHAnsi"/>
              </w:rPr>
              <w:t>72</w:t>
            </w:r>
          </w:p>
        </w:tc>
        <w:tc>
          <w:tcPr>
            <w:tcW w:w="1125" w:type="pct"/>
          </w:tcPr>
          <w:p w:rsidR="001A7022" w:rsidRPr="00F1198C" w:rsidRDefault="00C12EA3" w:rsidP="003233D0">
            <w:pPr>
              <w:jc w:val="center"/>
              <w:textAlignment w:val="bottom"/>
              <w:cnfStyle w:val="000000100000"/>
              <w:rPr>
                <w:rFonts w:asciiTheme="minorHAnsi" w:hAnsiTheme="minorHAnsi"/>
              </w:rPr>
            </w:pPr>
            <w:r w:rsidRPr="00F1198C">
              <w:rPr>
                <w:rFonts w:asciiTheme="minorHAnsi" w:hAnsiTheme="minorHAnsi"/>
              </w:rPr>
              <w:t>70</w:t>
            </w:r>
          </w:p>
        </w:tc>
      </w:tr>
    </w:tbl>
    <w:p w:rsidR="001A7022" w:rsidRPr="00F1198C" w:rsidRDefault="001A7022" w:rsidP="001A7022">
      <w:pPr>
        <w:pStyle w:val="ResimYazs"/>
        <w:keepNext/>
        <w:spacing w:before="180" w:after="0"/>
        <w:jc w:val="center"/>
        <w:rPr>
          <w:rFonts w:asciiTheme="minorHAnsi" w:hAnsiTheme="minorHAnsi"/>
          <w:i w:val="0"/>
          <w:color w:val="auto"/>
          <w:sz w:val="24"/>
          <w:szCs w:val="24"/>
        </w:rPr>
      </w:pPr>
      <w:bookmarkStart w:id="88" w:name="_Toc531797193"/>
      <w:bookmarkStart w:id="89" w:name="_Toc532154700"/>
      <w:bookmarkEnd w:id="87"/>
    </w:p>
    <w:p w:rsidR="001A7022" w:rsidRPr="00F1198C" w:rsidRDefault="001A7022" w:rsidP="001A7022">
      <w:pPr>
        <w:pStyle w:val="Balk4"/>
        <w:spacing w:line="240" w:lineRule="auto"/>
        <w:rPr>
          <w:rFonts w:asciiTheme="minorHAnsi" w:hAnsiTheme="minorHAnsi"/>
        </w:rPr>
      </w:pPr>
      <w:bookmarkStart w:id="90" w:name="_Toc531853198"/>
      <w:bookmarkStart w:id="91" w:name="_Toc532154570"/>
      <w:bookmarkStart w:id="92" w:name="_Toc435534368"/>
      <w:bookmarkEnd w:id="88"/>
      <w:bookmarkEnd w:id="89"/>
      <w:r w:rsidRPr="00F1198C">
        <w:rPr>
          <w:rFonts w:asciiTheme="minorHAnsi" w:hAnsiTheme="minorHAnsi"/>
        </w:rPr>
        <w:t>Teknolojik Kaynaklar</w:t>
      </w:r>
      <w:bookmarkEnd w:id="90"/>
      <w:bookmarkEnd w:id="91"/>
    </w:p>
    <w:p w:rsidR="001A7022" w:rsidRPr="00F1198C" w:rsidRDefault="00BF79ED" w:rsidP="001A7022">
      <w:pPr>
        <w:widowControl w:val="0"/>
        <w:ind w:firstLine="709"/>
        <w:rPr>
          <w:rFonts w:eastAsia="Calibri"/>
          <w:sz w:val="24"/>
          <w:szCs w:val="24"/>
        </w:rPr>
      </w:pPr>
      <w:r>
        <w:rPr>
          <w:rFonts w:eastAsia="Calibri"/>
          <w:sz w:val="24"/>
          <w:szCs w:val="24"/>
        </w:rPr>
        <w:t>Okulumuzda</w:t>
      </w:r>
      <w:r w:rsidR="001A7022" w:rsidRPr="00F1198C">
        <w:rPr>
          <w:rFonts w:eastAsia="Calibri"/>
          <w:sz w:val="24"/>
          <w:szCs w:val="24"/>
        </w:rPr>
        <w:t xml:space="preserve"> akıllı tahta kurulumları tamamlanmıştır. </w:t>
      </w:r>
      <w:r w:rsidR="00826D0D" w:rsidRPr="00F1198C">
        <w:rPr>
          <w:rFonts w:eastAsia="Calibri"/>
          <w:sz w:val="24"/>
          <w:szCs w:val="24"/>
        </w:rPr>
        <w:t>Tablet Bilgisayar Dağıtımı pandemide 10 öğrenciye verilmiştir.</w:t>
      </w:r>
    </w:p>
    <w:p w:rsidR="001A7022" w:rsidRPr="00F1198C" w:rsidRDefault="001A7022" w:rsidP="001A7022">
      <w:pPr>
        <w:ind w:firstLine="709"/>
        <w:contextualSpacing/>
        <w:rPr>
          <w:rFonts w:eastAsia="Calibri"/>
          <w:sz w:val="24"/>
          <w:szCs w:val="24"/>
        </w:rPr>
      </w:pPr>
      <w:r w:rsidRPr="00F1198C">
        <w:rPr>
          <w:rFonts w:eastAsia="Calibri"/>
          <w:sz w:val="24"/>
          <w:szCs w:val="24"/>
        </w:rPr>
        <w:t>İlimizde elektronik ortamda belge aktarım işlemleri DYS (Doküman Yönetim Sistemi) ile gerçekleşti</w:t>
      </w:r>
      <w:r w:rsidR="00826D0D" w:rsidRPr="00F1198C">
        <w:rPr>
          <w:rFonts w:eastAsia="Calibri"/>
          <w:sz w:val="24"/>
          <w:szCs w:val="24"/>
        </w:rPr>
        <w:t>rilmektedir. Ayrıca okulumuz</w:t>
      </w:r>
      <w:r w:rsidRPr="00F1198C">
        <w:rPr>
          <w:rFonts w:eastAsia="Calibri"/>
          <w:sz w:val="24"/>
          <w:szCs w:val="24"/>
        </w:rPr>
        <w:t xml:space="preserve"> ile bağlı kurumlar ve diğer resmi kurumlar arasında DYS aracılığıyla yazışmalar yapılmaktadır. </w:t>
      </w:r>
    </w:p>
    <w:p w:rsidR="001A7022" w:rsidRPr="00F1198C" w:rsidRDefault="001A7022" w:rsidP="001A7022">
      <w:pPr>
        <w:adjustRightInd w:val="0"/>
        <w:ind w:firstLine="709"/>
        <w:contextualSpacing/>
        <w:rPr>
          <w:rFonts w:eastAsia="Calibri"/>
          <w:sz w:val="24"/>
          <w:szCs w:val="24"/>
        </w:rPr>
      </w:pPr>
      <w:r w:rsidRPr="00F1198C">
        <w:rPr>
          <w:rFonts w:eastAsia="Calibri"/>
          <w:sz w:val="24"/>
          <w:szCs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1A7022" w:rsidRPr="00F1198C" w:rsidRDefault="001A7022" w:rsidP="001A7022">
      <w:pPr>
        <w:adjustRightInd w:val="0"/>
        <w:ind w:firstLine="709"/>
        <w:contextualSpacing/>
        <w:rPr>
          <w:rFonts w:eastAsia="Calibri"/>
          <w:sz w:val="24"/>
          <w:szCs w:val="24"/>
        </w:rPr>
      </w:pPr>
      <w:r w:rsidRPr="00F1198C">
        <w:rPr>
          <w:rFonts w:eastAsia="Calibri"/>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554112" w:rsidRPr="00F1198C" w:rsidRDefault="00554112" w:rsidP="00554112">
      <w:pPr>
        <w:pStyle w:val="Balk4"/>
        <w:numPr>
          <w:ilvl w:val="0"/>
          <w:numId w:val="0"/>
        </w:numPr>
        <w:tabs>
          <w:tab w:val="left" w:pos="8490"/>
        </w:tabs>
        <w:spacing w:after="0"/>
        <w:rPr>
          <w:rFonts w:asciiTheme="minorHAnsi" w:hAnsiTheme="minorHAnsi"/>
          <w:snapToGrid w:val="0"/>
          <w:lang w:eastAsia="tr-TR"/>
        </w:rPr>
      </w:pPr>
      <w:bookmarkStart w:id="93" w:name="_Toc531853199"/>
      <w:bookmarkStart w:id="94" w:name="_Toc532154571"/>
    </w:p>
    <w:p w:rsidR="00554112" w:rsidRPr="00F1198C" w:rsidRDefault="00554112" w:rsidP="00554112">
      <w:pPr>
        <w:pStyle w:val="Balk4"/>
        <w:numPr>
          <w:ilvl w:val="0"/>
          <w:numId w:val="0"/>
        </w:numPr>
        <w:tabs>
          <w:tab w:val="left" w:pos="8490"/>
        </w:tabs>
        <w:spacing w:after="0"/>
        <w:rPr>
          <w:rFonts w:asciiTheme="minorHAnsi" w:hAnsiTheme="minorHAnsi"/>
          <w:snapToGrid w:val="0"/>
          <w:lang w:eastAsia="tr-TR"/>
        </w:rPr>
      </w:pPr>
    </w:p>
    <w:p w:rsidR="00554112" w:rsidRPr="00F1198C" w:rsidRDefault="00554112" w:rsidP="00554112">
      <w:pPr>
        <w:pStyle w:val="Balk4"/>
        <w:numPr>
          <w:ilvl w:val="0"/>
          <w:numId w:val="0"/>
        </w:numPr>
        <w:tabs>
          <w:tab w:val="left" w:pos="8490"/>
        </w:tabs>
        <w:spacing w:after="0"/>
        <w:rPr>
          <w:rFonts w:asciiTheme="minorHAnsi" w:hAnsiTheme="minorHAnsi"/>
          <w:snapToGrid w:val="0"/>
          <w:lang w:eastAsia="tr-TR"/>
        </w:rPr>
      </w:pPr>
    </w:p>
    <w:p w:rsidR="00F327FD" w:rsidRDefault="00F327FD" w:rsidP="00554112">
      <w:pPr>
        <w:pStyle w:val="Balk4"/>
        <w:numPr>
          <w:ilvl w:val="0"/>
          <w:numId w:val="0"/>
        </w:numPr>
        <w:tabs>
          <w:tab w:val="left" w:pos="8490"/>
        </w:tabs>
        <w:spacing w:after="0"/>
        <w:rPr>
          <w:rFonts w:asciiTheme="minorHAnsi" w:hAnsiTheme="minorHAnsi"/>
          <w:snapToGrid w:val="0"/>
          <w:lang w:eastAsia="tr-TR"/>
        </w:rPr>
      </w:pPr>
    </w:p>
    <w:p w:rsidR="00F327FD" w:rsidRDefault="00F327FD" w:rsidP="00554112">
      <w:pPr>
        <w:pStyle w:val="Balk4"/>
        <w:numPr>
          <w:ilvl w:val="0"/>
          <w:numId w:val="0"/>
        </w:numPr>
        <w:tabs>
          <w:tab w:val="left" w:pos="8490"/>
        </w:tabs>
        <w:spacing w:after="0"/>
        <w:rPr>
          <w:rFonts w:asciiTheme="minorHAnsi" w:hAnsiTheme="minorHAnsi"/>
          <w:snapToGrid w:val="0"/>
          <w:lang w:eastAsia="tr-TR"/>
        </w:rPr>
      </w:pPr>
    </w:p>
    <w:p w:rsidR="001A7022" w:rsidRPr="00F1198C" w:rsidRDefault="001A7022" w:rsidP="00554112">
      <w:pPr>
        <w:pStyle w:val="Balk4"/>
        <w:numPr>
          <w:ilvl w:val="0"/>
          <w:numId w:val="0"/>
        </w:numPr>
        <w:tabs>
          <w:tab w:val="left" w:pos="8490"/>
        </w:tabs>
        <w:spacing w:after="0"/>
        <w:rPr>
          <w:rFonts w:asciiTheme="minorHAnsi" w:hAnsiTheme="minorHAnsi"/>
          <w:snapToGrid w:val="0"/>
          <w:lang w:eastAsia="tr-TR"/>
        </w:rPr>
      </w:pPr>
      <w:r w:rsidRPr="00F1198C">
        <w:rPr>
          <w:rFonts w:asciiTheme="minorHAnsi" w:hAnsiTheme="minorHAnsi"/>
          <w:snapToGrid w:val="0"/>
          <w:lang w:eastAsia="tr-TR"/>
        </w:rPr>
        <w:t>Fiziki Kaynak Analizi</w:t>
      </w:r>
      <w:r w:rsidRPr="00F1198C">
        <w:rPr>
          <w:snapToGrid w:val="0"/>
          <w:lang w:eastAsia="tr-TR"/>
        </w:rPr>
        <w:tab/>
      </w:r>
    </w:p>
    <w:p w:rsidR="001A7022" w:rsidRPr="00F1198C" w:rsidRDefault="001A7022" w:rsidP="001A7022">
      <w:pPr>
        <w:pStyle w:val="ResimYazs"/>
        <w:spacing w:after="0"/>
        <w:jc w:val="center"/>
        <w:rPr>
          <w:rFonts w:asciiTheme="minorHAnsi" w:hAnsiTheme="minorHAnsi"/>
          <w:b/>
          <w:i w:val="0"/>
          <w:color w:val="auto"/>
          <w:sz w:val="24"/>
          <w:szCs w:val="24"/>
        </w:rPr>
      </w:pPr>
      <w:bookmarkStart w:id="95" w:name="_Toc11922065"/>
      <w:r w:rsidRPr="00F1198C">
        <w:rPr>
          <w:rFonts w:asciiTheme="minorHAnsi" w:hAnsiTheme="minorHAnsi"/>
          <w:b/>
          <w:i w:val="0"/>
          <w:color w:val="auto"/>
          <w:sz w:val="24"/>
          <w:szCs w:val="24"/>
        </w:rPr>
        <w:t xml:space="preserve">Tablo 7: </w:t>
      </w:r>
      <w:r w:rsidR="00554112" w:rsidRPr="00F1198C">
        <w:rPr>
          <w:rFonts w:asciiTheme="minorHAnsi" w:hAnsiTheme="minorHAnsi"/>
          <w:i w:val="0"/>
          <w:color w:val="auto"/>
          <w:sz w:val="24"/>
          <w:szCs w:val="24"/>
        </w:rPr>
        <w:t>Okulumuzun</w:t>
      </w:r>
      <w:r w:rsidRPr="00F1198C">
        <w:rPr>
          <w:rFonts w:asciiTheme="minorHAnsi" w:hAnsiTheme="minorHAnsi"/>
          <w:i w:val="0"/>
          <w:color w:val="auto"/>
          <w:sz w:val="24"/>
          <w:szCs w:val="24"/>
        </w:rPr>
        <w:t xml:space="preserve"> Fiziki Kaynakları Arasında Yer Alan Bina</w:t>
      </w:r>
      <w:bookmarkEnd w:id="95"/>
      <w:r w:rsidR="00554112" w:rsidRPr="00F1198C">
        <w:rPr>
          <w:rFonts w:asciiTheme="minorHAnsi" w:hAnsiTheme="minorHAnsi"/>
          <w:i w:val="0"/>
          <w:color w:val="auto"/>
          <w:sz w:val="24"/>
          <w:szCs w:val="24"/>
        </w:rPr>
        <w:t>sı</w:t>
      </w:r>
    </w:p>
    <w:tbl>
      <w:tblPr>
        <w:tblStyle w:val="KlavuzuTablo4-Vurgu11"/>
        <w:tblW w:w="10456" w:type="dxa"/>
        <w:tblLook w:val="04A0"/>
      </w:tblPr>
      <w:tblGrid>
        <w:gridCol w:w="799"/>
        <w:gridCol w:w="3704"/>
        <w:gridCol w:w="2189"/>
        <w:gridCol w:w="3764"/>
      </w:tblGrid>
      <w:tr w:rsidR="001A7022" w:rsidRPr="00F1198C" w:rsidTr="003233D0">
        <w:trPr>
          <w:cnfStyle w:val="100000000000"/>
          <w:trHeight w:val="553"/>
        </w:trPr>
        <w:tc>
          <w:tcPr>
            <w:cnfStyle w:val="001000000000"/>
            <w:tcW w:w="799" w:type="dxa"/>
            <w:hideMark/>
          </w:tcPr>
          <w:p w:rsidR="001A7022" w:rsidRPr="00F1198C" w:rsidRDefault="001A7022" w:rsidP="003233D0">
            <w:pPr>
              <w:rPr>
                <w:rFonts w:eastAsiaTheme="minorEastAsia"/>
                <w:sz w:val="24"/>
                <w:szCs w:val="24"/>
              </w:rPr>
            </w:pPr>
            <w:r w:rsidRPr="00F1198C">
              <w:rPr>
                <w:rFonts w:eastAsiaTheme="minorEastAsia"/>
                <w:sz w:val="24"/>
                <w:szCs w:val="24"/>
              </w:rPr>
              <w:t xml:space="preserve">Sıra </w:t>
            </w:r>
          </w:p>
        </w:tc>
        <w:tc>
          <w:tcPr>
            <w:tcW w:w="3704" w:type="dxa"/>
            <w:hideMark/>
          </w:tcPr>
          <w:p w:rsidR="001A7022" w:rsidRPr="00F1198C" w:rsidRDefault="001A7022" w:rsidP="003233D0">
            <w:pPr>
              <w:jc w:val="center"/>
              <w:cnfStyle w:val="100000000000"/>
              <w:rPr>
                <w:rFonts w:eastAsiaTheme="minorEastAsia"/>
                <w:sz w:val="24"/>
                <w:szCs w:val="24"/>
              </w:rPr>
            </w:pPr>
            <w:r w:rsidRPr="00F1198C">
              <w:rPr>
                <w:rFonts w:eastAsiaTheme="minorEastAsia"/>
                <w:sz w:val="24"/>
                <w:szCs w:val="24"/>
              </w:rPr>
              <w:t>Kullanım Alanı/Türü</w:t>
            </w:r>
          </w:p>
        </w:tc>
        <w:tc>
          <w:tcPr>
            <w:tcW w:w="2189" w:type="dxa"/>
            <w:hideMark/>
          </w:tcPr>
          <w:p w:rsidR="001A7022" w:rsidRPr="00F1198C" w:rsidRDefault="001A7022" w:rsidP="003233D0">
            <w:pPr>
              <w:jc w:val="center"/>
              <w:cnfStyle w:val="100000000000"/>
              <w:rPr>
                <w:rFonts w:eastAsiaTheme="minorEastAsia"/>
                <w:sz w:val="24"/>
                <w:szCs w:val="24"/>
              </w:rPr>
            </w:pPr>
            <w:r w:rsidRPr="00F1198C">
              <w:rPr>
                <w:rFonts w:eastAsiaTheme="minorEastAsia"/>
                <w:sz w:val="24"/>
                <w:szCs w:val="24"/>
              </w:rPr>
              <w:t xml:space="preserve">Bina Sayısı </w:t>
            </w:r>
          </w:p>
          <w:p w:rsidR="001A7022" w:rsidRPr="00F1198C" w:rsidRDefault="001A7022" w:rsidP="003233D0">
            <w:pPr>
              <w:jc w:val="center"/>
              <w:cnfStyle w:val="100000000000"/>
              <w:rPr>
                <w:rFonts w:eastAsiaTheme="minorEastAsia"/>
                <w:sz w:val="24"/>
                <w:szCs w:val="24"/>
              </w:rPr>
            </w:pPr>
            <w:r w:rsidRPr="00F1198C">
              <w:rPr>
                <w:rFonts w:eastAsiaTheme="minorEastAsia"/>
                <w:sz w:val="24"/>
                <w:szCs w:val="24"/>
              </w:rPr>
              <w:t>(Tahsisli Binalar Dâhil)</w:t>
            </w:r>
          </w:p>
        </w:tc>
        <w:tc>
          <w:tcPr>
            <w:tcW w:w="3764" w:type="dxa"/>
            <w:hideMark/>
          </w:tcPr>
          <w:p w:rsidR="001A7022" w:rsidRPr="00F1198C" w:rsidRDefault="001A7022" w:rsidP="003233D0">
            <w:pPr>
              <w:jc w:val="center"/>
              <w:cnfStyle w:val="100000000000"/>
              <w:rPr>
                <w:rFonts w:eastAsiaTheme="minorEastAsia"/>
                <w:sz w:val="24"/>
                <w:szCs w:val="24"/>
              </w:rPr>
            </w:pPr>
            <w:r w:rsidRPr="00F1198C">
              <w:rPr>
                <w:rFonts w:eastAsiaTheme="minorEastAsia"/>
                <w:sz w:val="24"/>
                <w:szCs w:val="24"/>
              </w:rPr>
              <w:t>Kapasite Durumu (Yeterli/Yetersiz)</w:t>
            </w:r>
          </w:p>
        </w:tc>
      </w:tr>
      <w:tr w:rsidR="001A7022" w:rsidRPr="00F1198C" w:rsidTr="003233D0">
        <w:trPr>
          <w:cnfStyle w:val="000000100000"/>
          <w:trHeight w:val="100"/>
        </w:trPr>
        <w:tc>
          <w:tcPr>
            <w:cnfStyle w:val="001000000000"/>
            <w:tcW w:w="799" w:type="dxa"/>
            <w:hideMark/>
          </w:tcPr>
          <w:p w:rsidR="001A7022" w:rsidRPr="00F1198C" w:rsidRDefault="001A7022" w:rsidP="003233D0">
            <w:pPr>
              <w:jc w:val="center"/>
              <w:rPr>
                <w:rFonts w:eastAsiaTheme="minorEastAsia"/>
                <w:b w:val="0"/>
                <w:sz w:val="24"/>
                <w:szCs w:val="24"/>
              </w:rPr>
            </w:pPr>
            <w:r w:rsidRPr="00F1198C">
              <w:rPr>
                <w:rFonts w:eastAsiaTheme="minorEastAsia"/>
                <w:b w:val="0"/>
                <w:sz w:val="24"/>
                <w:szCs w:val="24"/>
              </w:rPr>
              <w:t>1</w:t>
            </w:r>
          </w:p>
        </w:tc>
        <w:tc>
          <w:tcPr>
            <w:tcW w:w="3704" w:type="dxa"/>
            <w:hideMark/>
          </w:tcPr>
          <w:p w:rsidR="001A7022" w:rsidRPr="00F1198C" w:rsidRDefault="001A7022" w:rsidP="003233D0">
            <w:pPr>
              <w:cnfStyle w:val="000000100000"/>
              <w:rPr>
                <w:rFonts w:eastAsiaTheme="minorEastAsia"/>
                <w:sz w:val="24"/>
                <w:szCs w:val="24"/>
              </w:rPr>
            </w:pPr>
            <w:r w:rsidRPr="00F1198C">
              <w:rPr>
                <w:rFonts w:eastAsiaTheme="minorEastAsia"/>
                <w:sz w:val="24"/>
                <w:szCs w:val="24"/>
              </w:rPr>
              <w:t xml:space="preserve">Hizmet Binası </w:t>
            </w:r>
          </w:p>
        </w:tc>
        <w:tc>
          <w:tcPr>
            <w:tcW w:w="2189" w:type="dxa"/>
            <w:hideMark/>
          </w:tcPr>
          <w:p w:rsidR="001A7022" w:rsidRPr="00F1198C" w:rsidRDefault="00554112" w:rsidP="003233D0">
            <w:pPr>
              <w:jc w:val="center"/>
              <w:cnfStyle w:val="000000100000"/>
              <w:rPr>
                <w:rFonts w:eastAsiaTheme="minorEastAsia"/>
                <w:sz w:val="24"/>
                <w:szCs w:val="24"/>
              </w:rPr>
            </w:pPr>
            <w:r w:rsidRPr="00F1198C">
              <w:rPr>
                <w:rFonts w:eastAsiaTheme="minorEastAsia"/>
                <w:sz w:val="24"/>
                <w:szCs w:val="24"/>
              </w:rPr>
              <w:t>1</w:t>
            </w:r>
          </w:p>
        </w:tc>
        <w:tc>
          <w:tcPr>
            <w:tcW w:w="3764" w:type="dxa"/>
            <w:hideMark/>
          </w:tcPr>
          <w:p w:rsidR="001A7022" w:rsidRPr="00F1198C" w:rsidRDefault="001A7022" w:rsidP="003233D0">
            <w:pPr>
              <w:jc w:val="center"/>
              <w:cnfStyle w:val="000000100000"/>
              <w:rPr>
                <w:rFonts w:eastAsiaTheme="minorEastAsia"/>
                <w:sz w:val="24"/>
                <w:szCs w:val="24"/>
              </w:rPr>
            </w:pPr>
            <w:r w:rsidRPr="00F1198C">
              <w:rPr>
                <w:rFonts w:eastAsiaTheme="minorEastAsia"/>
                <w:sz w:val="24"/>
                <w:szCs w:val="24"/>
              </w:rPr>
              <w:t>Yetersiz</w:t>
            </w:r>
          </w:p>
        </w:tc>
      </w:tr>
      <w:tr w:rsidR="001A7022" w:rsidRPr="00F1198C" w:rsidTr="003233D0">
        <w:trPr>
          <w:trHeight w:val="546"/>
        </w:trPr>
        <w:tc>
          <w:tcPr>
            <w:cnfStyle w:val="001000000000"/>
            <w:tcW w:w="799" w:type="dxa"/>
            <w:hideMark/>
          </w:tcPr>
          <w:p w:rsidR="001A7022" w:rsidRPr="00F1198C" w:rsidRDefault="001A7022" w:rsidP="003233D0">
            <w:pPr>
              <w:jc w:val="center"/>
              <w:rPr>
                <w:rFonts w:eastAsiaTheme="minorEastAsia"/>
                <w:b w:val="0"/>
                <w:sz w:val="24"/>
                <w:szCs w:val="24"/>
              </w:rPr>
            </w:pPr>
            <w:r w:rsidRPr="00F1198C">
              <w:rPr>
                <w:rFonts w:eastAsiaTheme="minorEastAsia"/>
                <w:b w:val="0"/>
                <w:sz w:val="24"/>
                <w:szCs w:val="24"/>
              </w:rPr>
              <w:t>2</w:t>
            </w:r>
          </w:p>
        </w:tc>
        <w:tc>
          <w:tcPr>
            <w:tcW w:w="3704" w:type="dxa"/>
            <w:hideMark/>
          </w:tcPr>
          <w:p w:rsidR="001A7022" w:rsidRPr="00F1198C" w:rsidRDefault="00554112" w:rsidP="003233D0">
            <w:pPr>
              <w:cnfStyle w:val="000000000000"/>
              <w:rPr>
                <w:rFonts w:eastAsiaTheme="minorEastAsia"/>
                <w:sz w:val="24"/>
                <w:szCs w:val="24"/>
              </w:rPr>
            </w:pPr>
            <w:r w:rsidRPr="00F1198C">
              <w:rPr>
                <w:rFonts w:eastAsiaTheme="minorEastAsia"/>
                <w:sz w:val="24"/>
                <w:szCs w:val="24"/>
              </w:rPr>
              <w:t>OKUL BAHÇESİ</w:t>
            </w:r>
          </w:p>
        </w:tc>
        <w:tc>
          <w:tcPr>
            <w:tcW w:w="2189" w:type="dxa"/>
            <w:hideMark/>
          </w:tcPr>
          <w:p w:rsidR="001A7022" w:rsidRPr="00F1198C" w:rsidRDefault="001A7022" w:rsidP="003233D0">
            <w:pPr>
              <w:jc w:val="center"/>
              <w:cnfStyle w:val="000000000000"/>
              <w:rPr>
                <w:rFonts w:eastAsiaTheme="minorEastAsia"/>
                <w:sz w:val="24"/>
                <w:szCs w:val="24"/>
              </w:rPr>
            </w:pPr>
          </w:p>
        </w:tc>
        <w:tc>
          <w:tcPr>
            <w:tcW w:w="3764" w:type="dxa"/>
            <w:hideMark/>
          </w:tcPr>
          <w:p w:rsidR="001A7022" w:rsidRPr="00F1198C" w:rsidRDefault="00554112" w:rsidP="003233D0">
            <w:pPr>
              <w:jc w:val="center"/>
              <w:cnfStyle w:val="000000000000"/>
              <w:rPr>
                <w:sz w:val="24"/>
                <w:szCs w:val="24"/>
              </w:rPr>
            </w:pPr>
            <w:r w:rsidRPr="00F1198C">
              <w:rPr>
                <w:sz w:val="24"/>
                <w:szCs w:val="24"/>
              </w:rPr>
              <w:t>YETERLİ</w:t>
            </w:r>
          </w:p>
        </w:tc>
      </w:tr>
      <w:tr w:rsidR="001A7022" w:rsidRPr="00F1198C" w:rsidTr="003233D0">
        <w:trPr>
          <w:cnfStyle w:val="000000100000"/>
          <w:trHeight w:val="215"/>
        </w:trPr>
        <w:tc>
          <w:tcPr>
            <w:cnfStyle w:val="001000000000"/>
            <w:tcW w:w="799" w:type="dxa"/>
            <w:hideMark/>
          </w:tcPr>
          <w:p w:rsidR="001A7022" w:rsidRPr="00F1198C" w:rsidRDefault="001A7022" w:rsidP="003233D0">
            <w:pPr>
              <w:jc w:val="center"/>
              <w:rPr>
                <w:rFonts w:eastAsiaTheme="minorEastAsia"/>
                <w:b w:val="0"/>
                <w:sz w:val="24"/>
                <w:szCs w:val="24"/>
              </w:rPr>
            </w:pPr>
            <w:r w:rsidRPr="00F1198C">
              <w:rPr>
                <w:rFonts w:eastAsiaTheme="minorEastAsia"/>
                <w:b w:val="0"/>
                <w:sz w:val="24"/>
                <w:szCs w:val="24"/>
              </w:rPr>
              <w:t>3</w:t>
            </w:r>
          </w:p>
        </w:tc>
        <w:tc>
          <w:tcPr>
            <w:tcW w:w="3704" w:type="dxa"/>
            <w:hideMark/>
          </w:tcPr>
          <w:p w:rsidR="001A7022" w:rsidRPr="00F1198C" w:rsidRDefault="001A7022" w:rsidP="003233D0">
            <w:pPr>
              <w:cnfStyle w:val="000000100000"/>
              <w:rPr>
                <w:rFonts w:eastAsiaTheme="minorEastAsia"/>
                <w:sz w:val="24"/>
                <w:szCs w:val="24"/>
              </w:rPr>
            </w:pPr>
            <w:r w:rsidRPr="00F1198C">
              <w:rPr>
                <w:rFonts w:eastAsiaTheme="minorEastAsia"/>
                <w:sz w:val="24"/>
                <w:szCs w:val="24"/>
              </w:rPr>
              <w:t>Güvenlik Kamerası Sistemi</w:t>
            </w:r>
          </w:p>
        </w:tc>
        <w:tc>
          <w:tcPr>
            <w:tcW w:w="2189" w:type="dxa"/>
            <w:hideMark/>
          </w:tcPr>
          <w:p w:rsidR="001A7022" w:rsidRPr="00F1198C" w:rsidRDefault="00554112" w:rsidP="003233D0">
            <w:pPr>
              <w:jc w:val="center"/>
              <w:cnfStyle w:val="000000100000"/>
              <w:rPr>
                <w:rFonts w:eastAsiaTheme="minorEastAsia"/>
                <w:sz w:val="24"/>
                <w:szCs w:val="24"/>
              </w:rPr>
            </w:pPr>
            <w:r w:rsidRPr="00F1198C">
              <w:rPr>
                <w:rFonts w:eastAsiaTheme="minorEastAsia"/>
                <w:sz w:val="24"/>
                <w:szCs w:val="24"/>
              </w:rPr>
              <w:t>32</w:t>
            </w:r>
          </w:p>
        </w:tc>
        <w:tc>
          <w:tcPr>
            <w:tcW w:w="3764" w:type="dxa"/>
            <w:hideMark/>
          </w:tcPr>
          <w:p w:rsidR="001A7022" w:rsidRPr="00F1198C" w:rsidRDefault="001A7022" w:rsidP="003233D0">
            <w:pPr>
              <w:jc w:val="center"/>
              <w:cnfStyle w:val="000000100000"/>
              <w:rPr>
                <w:sz w:val="24"/>
                <w:szCs w:val="24"/>
              </w:rPr>
            </w:pPr>
            <w:r w:rsidRPr="00F1198C">
              <w:rPr>
                <w:sz w:val="24"/>
                <w:szCs w:val="24"/>
              </w:rPr>
              <w:t>Yeter</w:t>
            </w:r>
            <w:r w:rsidR="00554112" w:rsidRPr="00F1198C">
              <w:rPr>
                <w:sz w:val="24"/>
                <w:szCs w:val="24"/>
              </w:rPr>
              <w:t>li</w:t>
            </w:r>
          </w:p>
        </w:tc>
      </w:tr>
    </w:tbl>
    <w:p w:rsidR="00E747E8" w:rsidRPr="00F1198C" w:rsidRDefault="00E747E8" w:rsidP="00E747E8">
      <w:pPr>
        <w:rPr>
          <w:sz w:val="24"/>
          <w:szCs w:val="24"/>
        </w:rPr>
      </w:pPr>
    </w:p>
    <w:p w:rsidR="001A7022" w:rsidRPr="00F1198C" w:rsidRDefault="001A7022" w:rsidP="001A7022">
      <w:pPr>
        <w:pStyle w:val="Balk4"/>
        <w:rPr>
          <w:rFonts w:asciiTheme="minorHAnsi" w:hAnsiTheme="minorHAnsi"/>
        </w:rPr>
      </w:pPr>
      <w:r w:rsidRPr="00F1198C">
        <w:rPr>
          <w:rFonts w:asciiTheme="minorHAnsi" w:hAnsiTheme="minorHAnsi"/>
        </w:rPr>
        <w:t>Mali Kaynaklar</w:t>
      </w:r>
      <w:bookmarkEnd w:id="93"/>
      <w:bookmarkEnd w:id="94"/>
    </w:p>
    <w:p w:rsidR="001A7022" w:rsidRPr="00F1198C" w:rsidRDefault="001A7022" w:rsidP="001A7022">
      <w:pPr>
        <w:ind w:firstLine="709"/>
        <w:rPr>
          <w:sz w:val="24"/>
          <w:szCs w:val="24"/>
        </w:rPr>
      </w:pPr>
      <w:r w:rsidRPr="00F1198C">
        <w:rPr>
          <w:sz w:val="24"/>
          <w:szCs w:val="24"/>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1A7022" w:rsidRPr="00F1198C" w:rsidRDefault="001A7022" w:rsidP="001A7022">
      <w:pPr>
        <w:ind w:firstLine="709"/>
        <w:rPr>
          <w:sz w:val="24"/>
          <w:szCs w:val="24"/>
        </w:rPr>
      </w:pPr>
      <w:r w:rsidRPr="00F1198C">
        <w:rPr>
          <w:sz w:val="24"/>
          <w:szCs w:val="24"/>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p w:rsidR="006D5A53" w:rsidRPr="00F1198C" w:rsidRDefault="006D5A53" w:rsidP="002268CE">
      <w:pPr>
        <w:pStyle w:val="ResimYazs"/>
        <w:spacing w:after="0"/>
        <w:jc w:val="center"/>
        <w:rPr>
          <w:rFonts w:asciiTheme="minorHAnsi" w:hAnsiTheme="minorHAnsi"/>
          <w:b/>
          <w:i w:val="0"/>
          <w:color w:val="000000" w:themeColor="text1"/>
          <w:sz w:val="24"/>
          <w:szCs w:val="24"/>
        </w:rPr>
      </w:pPr>
      <w:bookmarkStart w:id="96" w:name="_Toc11922066"/>
    </w:p>
    <w:p w:rsidR="002268CE" w:rsidRPr="00F1198C" w:rsidRDefault="002268CE" w:rsidP="002268CE">
      <w:pPr>
        <w:pStyle w:val="ResimYazs"/>
        <w:spacing w:after="0"/>
        <w:jc w:val="center"/>
        <w:rPr>
          <w:rFonts w:asciiTheme="minorHAnsi" w:hAnsiTheme="minorHAnsi"/>
          <w:i w:val="0"/>
          <w:color w:val="000000" w:themeColor="text1"/>
          <w:sz w:val="24"/>
          <w:szCs w:val="24"/>
        </w:rPr>
      </w:pPr>
      <w:r w:rsidRPr="00F1198C">
        <w:rPr>
          <w:rFonts w:asciiTheme="minorHAnsi" w:hAnsiTheme="minorHAnsi"/>
          <w:b/>
          <w:i w:val="0"/>
          <w:color w:val="000000" w:themeColor="text1"/>
          <w:sz w:val="24"/>
          <w:szCs w:val="24"/>
        </w:rPr>
        <w:t>Tablo 8:</w:t>
      </w:r>
      <w:r w:rsidR="00C87204" w:rsidRPr="00F1198C">
        <w:rPr>
          <w:rFonts w:asciiTheme="minorHAnsi" w:hAnsiTheme="minorHAnsi"/>
          <w:i w:val="0"/>
          <w:color w:val="000000" w:themeColor="text1"/>
          <w:sz w:val="24"/>
          <w:szCs w:val="24"/>
        </w:rPr>
        <w:t xml:space="preserve"> OKULUMUZ </w:t>
      </w:r>
      <w:r w:rsidRPr="00F1198C">
        <w:rPr>
          <w:rFonts w:asciiTheme="minorHAnsi" w:hAnsiTheme="minorHAnsi"/>
          <w:i w:val="0"/>
          <w:color w:val="000000" w:themeColor="text1"/>
          <w:sz w:val="24"/>
          <w:szCs w:val="24"/>
        </w:rPr>
        <w:t>Bütçesi (Ekonomik Sınıflandırma)</w:t>
      </w:r>
      <w:bookmarkStart w:id="97" w:name="_Toc11922067"/>
      <w:bookmarkEnd w:id="96"/>
    </w:p>
    <w:tbl>
      <w:tblPr>
        <w:tblStyle w:val="ListeTablo2-Vurgu61"/>
        <w:tblW w:w="9157" w:type="dxa"/>
        <w:tblLayout w:type="fixed"/>
        <w:tblLook w:val="04A0"/>
      </w:tblPr>
      <w:tblGrid>
        <w:gridCol w:w="1786"/>
        <w:gridCol w:w="993"/>
        <w:gridCol w:w="1275"/>
        <w:gridCol w:w="1276"/>
        <w:gridCol w:w="1276"/>
        <w:gridCol w:w="1276"/>
        <w:gridCol w:w="1275"/>
      </w:tblGrid>
      <w:tr w:rsidR="003B5E61" w:rsidRPr="00F1198C" w:rsidTr="003B5E61">
        <w:trPr>
          <w:cnfStyle w:val="100000000000"/>
          <w:trHeight w:val="795"/>
        </w:trPr>
        <w:tc>
          <w:tcPr>
            <w:cnfStyle w:val="001000000000"/>
            <w:tcW w:w="1786" w:type="dxa"/>
            <w:hideMark/>
          </w:tcPr>
          <w:p w:rsidR="003B5E61" w:rsidRPr="00F1198C" w:rsidRDefault="003B5E61" w:rsidP="003233D0">
            <w:pPr>
              <w:jc w:val="center"/>
              <w:rPr>
                <w:rFonts w:asciiTheme="minorHAnsi" w:hAnsiTheme="minorHAnsi"/>
              </w:rPr>
            </w:pPr>
            <w:r w:rsidRPr="00F1198C">
              <w:rPr>
                <w:rFonts w:asciiTheme="minorHAnsi" w:hAnsiTheme="minorHAnsi"/>
                <w:bCs w:val="0"/>
              </w:rPr>
              <w:t>HARCAMA KALEMİ</w:t>
            </w:r>
            <w:r w:rsidRPr="00F1198C">
              <w:rPr>
                <w:rFonts w:asciiTheme="minorHAnsi" w:hAnsiTheme="minorHAnsi"/>
              </w:rPr>
              <w:t xml:space="preserve"> (EKONOMİK KODA GÖRE)</w:t>
            </w:r>
          </w:p>
        </w:tc>
        <w:tc>
          <w:tcPr>
            <w:tcW w:w="993" w:type="dxa"/>
            <w:hideMark/>
          </w:tcPr>
          <w:p w:rsidR="003B5E61" w:rsidRPr="00F1198C" w:rsidRDefault="003B5E61" w:rsidP="003233D0">
            <w:pPr>
              <w:jc w:val="left"/>
              <w:cnfStyle w:val="100000000000"/>
              <w:rPr>
                <w:rFonts w:asciiTheme="minorHAnsi" w:hAnsiTheme="minorHAnsi"/>
              </w:rPr>
            </w:pPr>
            <w:r w:rsidRPr="00F1198C">
              <w:rPr>
                <w:rFonts w:asciiTheme="minorHAnsi" w:hAnsiTheme="minorHAnsi"/>
              </w:rPr>
              <w:t>GELİR/GİDER</w:t>
            </w:r>
          </w:p>
        </w:tc>
        <w:tc>
          <w:tcPr>
            <w:tcW w:w="1275" w:type="dxa"/>
            <w:hideMark/>
          </w:tcPr>
          <w:p w:rsidR="003B5E61" w:rsidRPr="00F1198C" w:rsidRDefault="003B5E61" w:rsidP="003233D0">
            <w:pPr>
              <w:jc w:val="center"/>
              <w:cnfStyle w:val="100000000000"/>
              <w:rPr>
                <w:rFonts w:asciiTheme="minorHAnsi" w:hAnsiTheme="minorHAnsi"/>
                <w:caps/>
              </w:rPr>
            </w:pPr>
          </w:p>
          <w:p w:rsidR="003B5E61" w:rsidRPr="00F1198C" w:rsidRDefault="003B5E61" w:rsidP="003B5E61">
            <w:pPr>
              <w:jc w:val="center"/>
              <w:cnfStyle w:val="100000000000"/>
              <w:rPr>
                <w:rFonts w:asciiTheme="minorHAnsi" w:hAnsiTheme="minorHAnsi"/>
              </w:rPr>
            </w:pPr>
            <w:r w:rsidRPr="00F1198C">
              <w:rPr>
                <w:rFonts w:asciiTheme="minorHAnsi" w:hAnsiTheme="minorHAnsi"/>
              </w:rPr>
              <w:t>2020</w:t>
            </w:r>
          </w:p>
        </w:tc>
        <w:tc>
          <w:tcPr>
            <w:tcW w:w="1276" w:type="dxa"/>
            <w:hideMark/>
          </w:tcPr>
          <w:p w:rsidR="003B5E61" w:rsidRPr="00F1198C" w:rsidRDefault="003B5E61" w:rsidP="003233D0">
            <w:pPr>
              <w:jc w:val="center"/>
              <w:cnfStyle w:val="100000000000"/>
              <w:rPr>
                <w:rFonts w:asciiTheme="minorHAnsi" w:hAnsiTheme="minorHAnsi"/>
                <w:caps/>
              </w:rPr>
            </w:pPr>
          </w:p>
          <w:p w:rsidR="003B5E61" w:rsidRPr="00F1198C" w:rsidRDefault="003B5E61" w:rsidP="003B5E61">
            <w:pPr>
              <w:jc w:val="center"/>
              <w:cnfStyle w:val="100000000000"/>
              <w:rPr>
                <w:rFonts w:asciiTheme="minorHAnsi" w:hAnsiTheme="minorHAnsi"/>
              </w:rPr>
            </w:pPr>
            <w:r w:rsidRPr="00F1198C">
              <w:rPr>
                <w:rFonts w:asciiTheme="minorHAnsi" w:hAnsiTheme="minorHAnsi"/>
              </w:rPr>
              <w:t>2021</w:t>
            </w:r>
          </w:p>
        </w:tc>
        <w:tc>
          <w:tcPr>
            <w:tcW w:w="1276" w:type="dxa"/>
          </w:tcPr>
          <w:p w:rsidR="003B5E61" w:rsidRPr="00F1198C" w:rsidRDefault="003B5E61" w:rsidP="003233D0">
            <w:pPr>
              <w:jc w:val="center"/>
              <w:cnfStyle w:val="100000000000"/>
              <w:rPr>
                <w:rFonts w:asciiTheme="minorHAnsi" w:hAnsiTheme="minorHAnsi"/>
                <w:caps/>
              </w:rPr>
            </w:pPr>
          </w:p>
          <w:p w:rsidR="003B5E61" w:rsidRPr="00F1198C" w:rsidRDefault="003B5E61" w:rsidP="003B5E61">
            <w:pPr>
              <w:jc w:val="center"/>
              <w:cnfStyle w:val="100000000000"/>
              <w:rPr>
                <w:rFonts w:asciiTheme="minorHAnsi" w:hAnsiTheme="minorHAnsi"/>
              </w:rPr>
            </w:pPr>
            <w:r w:rsidRPr="00F1198C">
              <w:rPr>
                <w:rFonts w:asciiTheme="minorHAnsi" w:hAnsiTheme="minorHAnsi"/>
              </w:rPr>
              <w:t>2022</w:t>
            </w:r>
          </w:p>
        </w:tc>
        <w:tc>
          <w:tcPr>
            <w:tcW w:w="1276" w:type="dxa"/>
            <w:hideMark/>
          </w:tcPr>
          <w:p w:rsidR="003B5E61" w:rsidRPr="00F1198C" w:rsidRDefault="003B5E61" w:rsidP="003233D0">
            <w:pPr>
              <w:jc w:val="center"/>
              <w:cnfStyle w:val="100000000000"/>
              <w:rPr>
                <w:rFonts w:asciiTheme="minorHAnsi" w:hAnsiTheme="minorHAnsi"/>
                <w:caps/>
              </w:rPr>
            </w:pPr>
          </w:p>
          <w:p w:rsidR="003B5E61" w:rsidRPr="00F1198C" w:rsidRDefault="003B5E61" w:rsidP="003B5E61">
            <w:pPr>
              <w:jc w:val="center"/>
              <w:cnfStyle w:val="100000000000"/>
              <w:rPr>
                <w:rFonts w:asciiTheme="minorHAnsi" w:hAnsiTheme="minorHAnsi"/>
              </w:rPr>
            </w:pPr>
            <w:r w:rsidRPr="00F1198C">
              <w:rPr>
                <w:rFonts w:asciiTheme="minorHAnsi" w:hAnsiTheme="minorHAnsi"/>
              </w:rPr>
              <w:t>2023</w:t>
            </w:r>
          </w:p>
        </w:tc>
        <w:tc>
          <w:tcPr>
            <w:tcW w:w="1275" w:type="dxa"/>
            <w:hideMark/>
          </w:tcPr>
          <w:p w:rsidR="003B5E61" w:rsidRPr="00F1198C" w:rsidRDefault="003B5E61" w:rsidP="003233D0">
            <w:pPr>
              <w:jc w:val="center"/>
              <w:cnfStyle w:val="100000000000"/>
              <w:rPr>
                <w:rFonts w:asciiTheme="minorHAnsi" w:hAnsiTheme="minorHAnsi"/>
                <w:caps/>
              </w:rPr>
            </w:pPr>
          </w:p>
          <w:p w:rsidR="003B5E61" w:rsidRPr="00F1198C" w:rsidRDefault="003B5E61" w:rsidP="003B5E61">
            <w:pPr>
              <w:jc w:val="center"/>
              <w:cnfStyle w:val="100000000000"/>
              <w:rPr>
                <w:rFonts w:asciiTheme="minorHAnsi" w:hAnsiTheme="minorHAnsi"/>
              </w:rPr>
            </w:pPr>
            <w:r w:rsidRPr="00F1198C">
              <w:rPr>
                <w:rFonts w:asciiTheme="minorHAnsi" w:hAnsiTheme="minorHAnsi"/>
              </w:rPr>
              <w:t>2024 Tahmini Bütçe</w:t>
            </w:r>
          </w:p>
        </w:tc>
      </w:tr>
      <w:tr w:rsidR="003B5E61" w:rsidRPr="00F1198C" w:rsidTr="003B5E61">
        <w:trPr>
          <w:cnfStyle w:val="000000100000"/>
          <w:trHeight w:val="315"/>
        </w:trPr>
        <w:tc>
          <w:tcPr>
            <w:cnfStyle w:val="001000000000"/>
            <w:tcW w:w="1786" w:type="dxa"/>
            <w:vMerge w:val="restart"/>
            <w:hideMark/>
          </w:tcPr>
          <w:p w:rsidR="003B5E61" w:rsidRPr="00F1198C" w:rsidRDefault="003B5E61" w:rsidP="003233D0">
            <w:pPr>
              <w:jc w:val="left"/>
              <w:rPr>
                <w:rFonts w:asciiTheme="minorHAnsi" w:hAnsiTheme="minorHAnsi"/>
                <w:b/>
                <w:bCs w:val="0"/>
              </w:rPr>
            </w:pPr>
          </w:p>
          <w:p w:rsidR="003B5E61" w:rsidRPr="00F1198C" w:rsidRDefault="00EA13AA" w:rsidP="003233D0">
            <w:pPr>
              <w:jc w:val="left"/>
              <w:rPr>
                <w:rFonts w:asciiTheme="minorHAnsi" w:hAnsiTheme="minorHAnsi"/>
                <w:b/>
                <w:bCs w:val="0"/>
              </w:rPr>
            </w:pPr>
            <w:r w:rsidRPr="00F1198C">
              <w:rPr>
                <w:rFonts w:asciiTheme="minorHAnsi" w:hAnsiTheme="minorHAnsi"/>
                <w:b/>
                <w:bCs w:val="0"/>
              </w:rPr>
              <w:t>OKUL AİLE BİRLİĞİ GELİR VE GİDERLERİ</w:t>
            </w:r>
          </w:p>
          <w:p w:rsidR="003B5E61" w:rsidRPr="00F1198C" w:rsidRDefault="003B5E61" w:rsidP="003233D0">
            <w:pPr>
              <w:jc w:val="left"/>
              <w:rPr>
                <w:rFonts w:asciiTheme="minorHAnsi" w:hAnsiTheme="minorHAnsi"/>
                <w:b/>
                <w:bCs w:val="0"/>
              </w:rPr>
            </w:pPr>
          </w:p>
        </w:tc>
        <w:tc>
          <w:tcPr>
            <w:tcW w:w="993" w:type="dxa"/>
            <w:hideMark/>
          </w:tcPr>
          <w:p w:rsidR="003B5E61" w:rsidRPr="00F1198C" w:rsidRDefault="003B5E61" w:rsidP="003233D0">
            <w:pPr>
              <w:jc w:val="left"/>
              <w:cnfStyle w:val="000000100000"/>
              <w:rPr>
                <w:rFonts w:asciiTheme="minorHAnsi" w:hAnsiTheme="minorHAnsi"/>
              </w:rPr>
            </w:pPr>
            <w:r w:rsidRPr="00F1198C">
              <w:rPr>
                <w:rFonts w:asciiTheme="minorHAnsi" w:hAnsiTheme="minorHAnsi"/>
              </w:rPr>
              <w:t xml:space="preserve">GELİR </w:t>
            </w:r>
          </w:p>
        </w:tc>
        <w:tc>
          <w:tcPr>
            <w:tcW w:w="1275" w:type="dxa"/>
          </w:tcPr>
          <w:p w:rsidR="003B5E61" w:rsidRPr="00F1198C" w:rsidRDefault="009B3DDC" w:rsidP="003233D0">
            <w:pPr>
              <w:jc w:val="center"/>
              <w:cnfStyle w:val="000000100000"/>
              <w:rPr>
                <w:rFonts w:asciiTheme="minorHAnsi" w:hAnsiTheme="minorHAnsi"/>
              </w:rPr>
            </w:pPr>
            <w:r w:rsidRPr="00F1198C">
              <w:rPr>
                <w:rFonts w:asciiTheme="minorHAnsi" w:hAnsiTheme="minorHAnsi"/>
              </w:rPr>
              <w:t>15.747</w:t>
            </w:r>
          </w:p>
        </w:tc>
        <w:tc>
          <w:tcPr>
            <w:tcW w:w="1276" w:type="dxa"/>
          </w:tcPr>
          <w:p w:rsidR="003B5E61" w:rsidRPr="00F1198C" w:rsidRDefault="009B3DDC" w:rsidP="00EA13AA">
            <w:pPr>
              <w:jc w:val="center"/>
              <w:cnfStyle w:val="000000100000"/>
              <w:rPr>
                <w:rFonts w:asciiTheme="minorHAnsi" w:hAnsiTheme="minorHAnsi"/>
              </w:rPr>
            </w:pPr>
            <w:r w:rsidRPr="00F1198C">
              <w:rPr>
                <w:rFonts w:asciiTheme="minorHAnsi" w:hAnsiTheme="minorHAnsi"/>
              </w:rPr>
              <w:t>16.063</w:t>
            </w:r>
          </w:p>
        </w:tc>
        <w:tc>
          <w:tcPr>
            <w:tcW w:w="1276" w:type="dxa"/>
          </w:tcPr>
          <w:p w:rsidR="003B5E61" w:rsidRPr="00F1198C" w:rsidRDefault="009B3DDC" w:rsidP="003233D0">
            <w:pPr>
              <w:jc w:val="center"/>
              <w:cnfStyle w:val="000000100000"/>
              <w:rPr>
                <w:rFonts w:asciiTheme="minorHAnsi" w:hAnsiTheme="minorHAnsi"/>
              </w:rPr>
            </w:pPr>
            <w:r w:rsidRPr="00F1198C">
              <w:rPr>
                <w:rFonts w:asciiTheme="minorHAnsi" w:hAnsiTheme="minorHAnsi"/>
              </w:rPr>
              <w:t>82.694</w:t>
            </w:r>
          </w:p>
        </w:tc>
        <w:tc>
          <w:tcPr>
            <w:tcW w:w="1276" w:type="dxa"/>
          </w:tcPr>
          <w:p w:rsidR="003B5E61" w:rsidRPr="00F1198C" w:rsidRDefault="009B3DDC" w:rsidP="003233D0">
            <w:pPr>
              <w:jc w:val="center"/>
              <w:cnfStyle w:val="000000100000"/>
              <w:rPr>
                <w:rFonts w:asciiTheme="minorHAnsi" w:hAnsiTheme="minorHAnsi"/>
              </w:rPr>
            </w:pPr>
            <w:r w:rsidRPr="00F1198C">
              <w:rPr>
                <w:rFonts w:asciiTheme="minorHAnsi" w:hAnsiTheme="minorHAnsi"/>
              </w:rPr>
              <w:t>96.</w:t>
            </w:r>
            <w:r w:rsidR="00CC315B" w:rsidRPr="00F1198C">
              <w:rPr>
                <w:rFonts w:asciiTheme="minorHAnsi" w:hAnsiTheme="minorHAnsi"/>
              </w:rPr>
              <w:t>000</w:t>
            </w:r>
          </w:p>
        </w:tc>
        <w:tc>
          <w:tcPr>
            <w:tcW w:w="1275" w:type="dxa"/>
          </w:tcPr>
          <w:p w:rsidR="003B5E61" w:rsidRPr="00F1198C" w:rsidRDefault="009B3DDC" w:rsidP="003233D0">
            <w:pPr>
              <w:jc w:val="center"/>
              <w:cnfStyle w:val="000000100000"/>
              <w:rPr>
                <w:rFonts w:asciiTheme="minorHAnsi" w:hAnsiTheme="minorHAnsi"/>
              </w:rPr>
            </w:pPr>
            <w:r w:rsidRPr="00F1198C">
              <w:rPr>
                <w:rFonts w:asciiTheme="minorHAnsi" w:hAnsiTheme="minorHAnsi"/>
              </w:rPr>
              <w:t>100.00</w:t>
            </w:r>
          </w:p>
        </w:tc>
      </w:tr>
      <w:tr w:rsidR="003B5E61" w:rsidRPr="00F1198C" w:rsidTr="009B3DDC">
        <w:trPr>
          <w:trHeight w:val="854"/>
        </w:trPr>
        <w:tc>
          <w:tcPr>
            <w:cnfStyle w:val="001000000000"/>
            <w:tcW w:w="1786" w:type="dxa"/>
            <w:vMerge/>
            <w:hideMark/>
          </w:tcPr>
          <w:p w:rsidR="003B5E61" w:rsidRPr="00F1198C" w:rsidRDefault="003B5E61" w:rsidP="003233D0">
            <w:pPr>
              <w:jc w:val="left"/>
              <w:rPr>
                <w:rFonts w:asciiTheme="minorHAnsi" w:hAnsiTheme="minorHAnsi"/>
                <w:b/>
                <w:bCs w:val="0"/>
              </w:rPr>
            </w:pPr>
          </w:p>
        </w:tc>
        <w:tc>
          <w:tcPr>
            <w:tcW w:w="993" w:type="dxa"/>
            <w:hideMark/>
          </w:tcPr>
          <w:p w:rsidR="003B5E61" w:rsidRPr="00F1198C" w:rsidRDefault="003B5E61" w:rsidP="003233D0">
            <w:pPr>
              <w:jc w:val="left"/>
              <w:cnfStyle w:val="000000000000"/>
              <w:rPr>
                <w:rFonts w:asciiTheme="minorHAnsi" w:hAnsiTheme="minorHAnsi"/>
              </w:rPr>
            </w:pPr>
            <w:r w:rsidRPr="00F1198C">
              <w:rPr>
                <w:rFonts w:asciiTheme="minorHAnsi" w:hAnsiTheme="minorHAnsi"/>
              </w:rPr>
              <w:t>GİDER</w:t>
            </w:r>
          </w:p>
        </w:tc>
        <w:tc>
          <w:tcPr>
            <w:tcW w:w="1275" w:type="dxa"/>
          </w:tcPr>
          <w:p w:rsidR="003B5E61" w:rsidRPr="00F1198C" w:rsidRDefault="009B3DDC" w:rsidP="003233D0">
            <w:pPr>
              <w:jc w:val="center"/>
              <w:cnfStyle w:val="000000000000"/>
              <w:rPr>
                <w:rFonts w:asciiTheme="minorHAnsi" w:hAnsiTheme="minorHAnsi"/>
              </w:rPr>
            </w:pPr>
            <w:r w:rsidRPr="00F1198C">
              <w:rPr>
                <w:rFonts w:asciiTheme="minorHAnsi" w:hAnsiTheme="minorHAnsi"/>
              </w:rPr>
              <w:t>15.767</w:t>
            </w:r>
          </w:p>
        </w:tc>
        <w:tc>
          <w:tcPr>
            <w:tcW w:w="1276" w:type="dxa"/>
          </w:tcPr>
          <w:p w:rsidR="003B5E61" w:rsidRPr="00F1198C" w:rsidRDefault="009B3DDC" w:rsidP="003233D0">
            <w:pPr>
              <w:jc w:val="center"/>
              <w:cnfStyle w:val="000000000000"/>
              <w:rPr>
                <w:rFonts w:asciiTheme="minorHAnsi" w:hAnsiTheme="minorHAnsi"/>
              </w:rPr>
            </w:pPr>
            <w:r w:rsidRPr="00F1198C">
              <w:rPr>
                <w:rFonts w:asciiTheme="minorHAnsi" w:hAnsiTheme="minorHAnsi"/>
              </w:rPr>
              <w:t>16.063</w:t>
            </w:r>
          </w:p>
        </w:tc>
        <w:tc>
          <w:tcPr>
            <w:tcW w:w="1276" w:type="dxa"/>
          </w:tcPr>
          <w:p w:rsidR="003B5E61" w:rsidRPr="00F1198C" w:rsidRDefault="009B3DDC" w:rsidP="003233D0">
            <w:pPr>
              <w:jc w:val="center"/>
              <w:cnfStyle w:val="000000000000"/>
              <w:rPr>
                <w:rFonts w:asciiTheme="minorHAnsi" w:hAnsiTheme="minorHAnsi"/>
              </w:rPr>
            </w:pPr>
            <w:r w:rsidRPr="00F1198C">
              <w:rPr>
                <w:rFonts w:asciiTheme="minorHAnsi" w:hAnsiTheme="minorHAnsi"/>
              </w:rPr>
              <w:t>82.694</w:t>
            </w:r>
          </w:p>
        </w:tc>
        <w:tc>
          <w:tcPr>
            <w:tcW w:w="1276" w:type="dxa"/>
          </w:tcPr>
          <w:p w:rsidR="003B5E61" w:rsidRPr="00F1198C" w:rsidRDefault="009B3DDC" w:rsidP="003233D0">
            <w:pPr>
              <w:jc w:val="center"/>
              <w:cnfStyle w:val="000000000000"/>
              <w:rPr>
                <w:rFonts w:asciiTheme="minorHAnsi" w:hAnsiTheme="minorHAnsi"/>
              </w:rPr>
            </w:pPr>
            <w:r w:rsidRPr="00F1198C">
              <w:rPr>
                <w:rFonts w:asciiTheme="minorHAnsi" w:hAnsiTheme="minorHAnsi"/>
              </w:rPr>
              <w:t>96.</w:t>
            </w:r>
            <w:r w:rsidR="00CC315B" w:rsidRPr="00F1198C">
              <w:rPr>
                <w:rFonts w:asciiTheme="minorHAnsi" w:hAnsiTheme="minorHAnsi"/>
              </w:rPr>
              <w:t>000</w:t>
            </w:r>
          </w:p>
        </w:tc>
        <w:tc>
          <w:tcPr>
            <w:tcW w:w="1275" w:type="dxa"/>
          </w:tcPr>
          <w:p w:rsidR="003B5E61" w:rsidRPr="00F1198C" w:rsidRDefault="009B3DDC" w:rsidP="003233D0">
            <w:pPr>
              <w:jc w:val="center"/>
              <w:cnfStyle w:val="000000000000"/>
              <w:rPr>
                <w:rFonts w:asciiTheme="minorHAnsi" w:hAnsiTheme="minorHAnsi"/>
              </w:rPr>
            </w:pPr>
            <w:r w:rsidRPr="00F1198C">
              <w:rPr>
                <w:rFonts w:asciiTheme="minorHAnsi" w:hAnsiTheme="minorHAnsi"/>
              </w:rPr>
              <w:t>100.00</w:t>
            </w:r>
          </w:p>
        </w:tc>
      </w:tr>
      <w:tr w:rsidR="003B5E61" w:rsidRPr="00F1198C" w:rsidTr="003B5E61">
        <w:trPr>
          <w:cnfStyle w:val="000000100000"/>
          <w:trHeight w:val="315"/>
        </w:trPr>
        <w:tc>
          <w:tcPr>
            <w:cnfStyle w:val="001000000000"/>
            <w:tcW w:w="1786" w:type="dxa"/>
            <w:vMerge w:val="restart"/>
            <w:hideMark/>
          </w:tcPr>
          <w:p w:rsidR="003B5E61" w:rsidRPr="00F1198C" w:rsidRDefault="003B5E61" w:rsidP="003233D0">
            <w:pPr>
              <w:jc w:val="left"/>
              <w:rPr>
                <w:rFonts w:asciiTheme="minorHAnsi" w:hAnsiTheme="minorHAnsi"/>
                <w:b/>
                <w:bCs w:val="0"/>
              </w:rPr>
            </w:pPr>
            <w:r w:rsidRPr="00F1198C">
              <w:rPr>
                <w:rFonts w:asciiTheme="minorHAnsi" w:hAnsiTheme="minorHAnsi"/>
                <w:b/>
                <w:bCs w:val="0"/>
              </w:rPr>
              <w:t>Mal ve Hizmet Alım Giderleri</w:t>
            </w:r>
            <w:r w:rsidR="00EA13AA" w:rsidRPr="00F1198C">
              <w:rPr>
                <w:rFonts w:asciiTheme="minorHAnsi" w:hAnsiTheme="minorHAnsi"/>
                <w:b/>
                <w:bCs w:val="0"/>
              </w:rPr>
              <w:t xml:space="preserve"> BAKANLIĞIN YOLLADIĞI ÖDENEKLER</w:t>
            </w:r>
          </w:p>
        </w:tc>
        <w:tc>
          <w:tcPr>
            <w:tcW w:w="993" w:type="dxa"/>
            <w:hideMark/>
          </w:tcPr>
          <w:p w:rsidR="003B5E61" w:rsidRPr="00F1198C" w:rsidRDefault="003B5E61" w:rsidP="003233D0">
            <w:pPr>
              <w:jc w:val="left"/>
              <w:cnfStyle w:val="000000100000"/>
              <w:rPr>
                <w:rFonts w:asciiTheme="minorHAnsi" w:hAnsiTheme="minorHAnsi"/>
              </w:rPr>
            </w:pPr>
            <w:r w:rsidRPr="00F1198C">
              <w:rPr>
                <w:rFonts w:asciiTheme="minorHAnsi" w:hAnsiTheme="minorHAnsi"/>
              </w:rPr>
              <w:t xml:space="preserve">GELİR </w:t>
            </w:r>
          </w:p>
        </w:tc>
        <w:tc>
          <w:tcPr>
            <w:tcW w:w="1275" w:type="dxa"/>
          </w:tcPr>
          <w:p w:rsidR="003B5E61" w:rsidRPr="00F1198C" w:rsidRDefault="00D4291B" w:rsidP="003233D0">
            <w:pPr>
              <w:jc w:val="center"/>
              <w:cnfStyle w:val="000000100000"/>
              <w:rPr>
                <w:rFonts w:asciiTheme="minorHAnsi" w:hAnsiTheme="minorHAnsi"/>
              </w:rPr>
            </w:pPr>
            <w:r w:rsidRPr="00F1198C">
              <w:rPr>
                <w:rFonts w:asciiTheme="minorHAnsi" w:hAnsiTheme="minorHAnsi"/>
              </w:rPr>
              <w:t>****</w:t>
            </w:r>
          </w:p>
        </w:tc>
        <w:tc>
          <w:tcPr>
            <w:tcW w:w="1276" w:type="dxa"/>
          </w:tcPr>
          <w:p w:rsidR="003B5E61" w:rsidRPr="00F1198C" w:rsidRDefault="00D4291B" w:rsidP="003233D0">
            <w:pPr>
              <w:jc w:val="center"/>
              <w:cnfStyle w:val="000000100000"/>
              <w:rPr>
                <w:rFonts w:asciiTheme="minorHAnsi" w:hAnsiTheme="minorHAnsi"/>
              </w:rPr>
            </w:pPr>
            <w:r w:rsidRPr="00F1198C">
              <w:rPr>
                <w:rFonts w:asciiTheme="minorHAnsi" w:hAnsiTheme="minorHAnsi"/>
              </w:rPr>
              <w:t>****</w:t>
            </w:r>
          </w:p>
        </w:tc>
        <w:tc>
          <w:tcPr>
            <w:tcW w:w="1276" w:type="dxa"/>
          </w:tcPr>
          <w:p w:rsidR="003B5E61" w:rsidRPr="00F1198C" w:rsidRDefault="00D4291B" w:rsidP="003233D0">
            <w:pPr>
              <w:jc w:val="center"/>
              <w:cnfStyle w:val="000000100000"/>
              <w:rPr>
                <w:rFonts w:asciiTheme="minorHAnsi" w:hAnsiTheme="minorHAnsi"/>
              </w:rPr>
            </w:pPr>
            <w:r w:rsidRPr="00F1198C">
              <w:rPr>
                <w:rFonts w:asciiTheme="minorHAnsi" w:hAnsiTheme="minorHAnsi"/>
              </w:rPr>
              <w:t>****</w:t>
            </w:r>
          </w:p>
        </w:tc>
        <w:tc>
          <w:tcPr>
            <w:tcW w:w="1276" w:type="dxa"/>
          </w:tcPr>
          <w:p w:rsidR="003B5E61" w:rsidRPr="00F1198C" w:rsidRDefault="00CC315B" w:rsidP="003233D0">
            <w:pPr>
              <w:jc w:val="center"/>
              <w:cnfStyle w:val="000000100000"/>
              <w:rPr>
                <w:rFonts w:asciiTheme="minorHAnsi" w:hAnsiTheme="minorHAnsi"/>
              </w:rPr>
            </w:pPr>
            <w:r w:rsidRPr="00F1198C">
              <w:rPr>
                <w:rFonts w:asciiTheme="minorHAnsi" w:hAnsiTheme="minorHAnsi"/>
              </w:rPr>
              <w:t>450.00</w:t>
            </w:r>
          </w:p>
        </w:tc>
        <w:tc>
          <w:tcPr>
            <w:tcW w:w="1275" w:type="dxa"/>
          </w:tcPr>
          <w:p w:rsidR="003B5E61" w:rsidRPr="00F1198C" w:rsidRDefault="00CC315B" w:rsidP="003233D0">
            <w:pPr>
              <w:jc w:val="center"/>
              <w:cnfStyle w:val="000000100000"/>
              <w:rPr>
                <w:rFonts w:asciiTheme="minorHAnsi" w:hAnsiTheme="minorHAnsi"/>
              </w:rPr>
            </w:pPr>
            <w:r w:rsidRPr="00F1198C">
              <w:rPr>
                <w:rFonts w:asciiTheme="minorHAnsi" w:hAnsiTheme="minorHAnsi"/>
              </w:rPr>
              <w:t>450.00</w:t>
            </w:r>
          </w:p>
        </w:tc>
      </w:tr>
      <w:tr w:rsidR="003B5E61" w:rsidRPr="00F1198C" w:rsidTr="003B5E61">
        <w:trPr>
          <w:trHeight w:val="315"/>
        </w:trPr>
        <w:tc>
          <w:tcPr>
            <w:cnfStyle w:val="001000000000"/>
            <w:tcW w:w="1786" w:type="dxa"/>
            <w:vMerge/>
            <w:hideMark/>
          </w:tcPr>
          <w:p w:rsidR="003B5E61" w:rsidRPr="00F1198C" w:rsidRDefault="003B5E61" w:rsidP="003233D0">
            <w:pPr>
              <w:jc w:val="left"/>
              <w:rPr>
                <w:rFonts w:asciiTheme="minorHAnsi" w:hAnsiTheme="minorHAnsi"/>
                <w:b/>
                <w:bCs w:val="0"/>
              </w:rPr>
            </w:pPr>
          </w:p>
        </w:tc>
        <w:tc>
          <w:tcPr>
            <w:tcW w:w="993" w:type="dxa"/>
            <w:hideMark/>
          </w:tcPr>
          <w:p w:rsidR="003B5E61" w:rsidRPr="00F1198C" w:rsidRDefault="003B5E61" w:rsidP="003233D0">
            <w:pPr>
              <w:jc w:val="left"/>
              <w:cnfStyle w:val="000000000000"/>
              <w:rPr>
                <w:rFonts w:asciiTheme="minorHAnsi" w:hAnsiTheme="minorHAnsi"/>
              </w:rPr>
            </w:pPr>
            <w:r w:rsidRPr="00F1198C">
              <w:rPr>
                <w:rFonts w:asciiTheme="minorHAnsi" w:hAnsiTheme="minorHAnsi"/>
              </w:rPr>
              <w:t>GİDER</w:t>
            </w:r>
          </w:p>
        </w:tc>
        <w:tc>
          <w:tcPr>
            <w:tcW w:w="1275" w:type="dxa"/>
          </w:tcPr>
          <w:p w:rsidR="003B5E61" w:rsidRPr="00F1198C" w:rsidRDefault="00D4291B" w:rsidP="003233D0">
            <w:pPr>
              <w:jc w:val="center"/>
              <w:cnfStyle w:val="000000000000"/>
              <w:rPr>
                <w:rFonts w:asciiTheme="minorHAnsi" w:hAnsiTheme="minorHAnsi"/>
              </w:rPr>
            </w:pPr>
            <w:r w:rsidRPr="00F1198C">
              <w:rPr>
                <w:rFonts w:asciiTheme="minorHAnsi" w:hAnsiTheme="minorHAnsi"/>
              </w:rPr>
              <w:t>****</w:t>
            </w:r>
          </w:p>
        </w:tc>
        <w:tc>
          <w:tcPr>
            <w:tcW w:w="1276" w:type="dxa"/>
          </w:tcPr>
          <w:p w:rsidR="003B5E61" w:rsidRPr="00F1198C" w:rsidRDefault="00D4291B" w:rsidP="003233D0">
            <w:pPr>
              <w:jc w:val="center"/>
              <w:cnfStyle w:val="000000000000"/>
              <w:rPr>
                <w:rFonts w:asciiTheme="minorHAnsi" w:hAnsiTheme="minorHAnsi"/>
              </w:rPr>
            </w:pPr>
            <w:r w:rsidRPr="00F1198C">
              <w:rPr>
                <w:rFonts w:asciiTheme="minorHAnsi" w:hAnsiTheme="minorHAnsi"/>
              </w:rPr>
              <w:t>****</w:t>
            </w:r>
          </w:p>
        </w:tc>
        <w:tc>
          <w:tcPr>
            <w:tcW w:w="1276" w:type="dxa"/>
          </w:tcPr>
          <w:p w:rsidR="003B5E61" w:rsidRPr="00F1198C" w:rsidRDefault="00D4291B" w:rsidP="003233D0">
            <w:pPr>
              <w:jc w:val="center"/>
              <w:cnfStyle w:val="000000000000"/>
              <w:rPr>
                <w:rFonts w:asciiTheme="minorHAnsi" w:hAnsiTheme="minorHAnsi"/>
              </w:rPr>
            </w:pPr>
            <w:r w:rsidRPr="00F1198C">
              <w:rPr>
                <w:rFonts w:asciiTheme="minorHAnsi" w:hAnsiTheme="minorHAnsi"/>
              </w:rPr>
              <w:t>****</w:t>
            </w:r>
          </w:p>
        </w:tc>
        <w:tc>
          <w:tcPr>
            <w:tcW w:w="1276" w:type="dxa"/>
          </w:tcPr>
          <w:p w:rsidR="003B5E61" w:rsidRPr="00F1198C" w:rsidRDefault="00CC315B" w:rsidP="003233D0">
            <w:pPr>
              <w:jc w:val="center"/>
              <w:cnfStyle w:val="000000000000"/>
              <w:rPr>
                <w:rFonts w:asciiTheme="minorHAnsi" w:hAnsiTheme="minorHAnsi"/>
              </w:rPr>
            </w:pPr>
            <w:r w:rsidRPr="00F1198C">
              <w:rPr>
                <w:rFonts w:asciiTheme="minorHAnsi" w:hAnsiTheme="minorHAnsi"/>
              </w:rPr>
              <w:t>450.00</w:t>
            </w:r>
          </w:p>
        </w:tc>
        <w:tc>
          <w:tcPr>
            <w:tcW w:w="1275" w:type="dxa"/>
          </w:tcPr>
          <w:p w:rsidR="003B5E61" w:rsidRPr="00F1198C" w:rsidRDefault="00CC315B" w:rsidP="003233D0">
            <w:pPr>
              <w:jc w:val="center"/>
              <w:cnfStyle w:val="000000000000"/>
              <w:rPr>
                <w:rFonts w:asciiTheme="minorHAnsi" w:hAnsiTheme="minorHAnsi"/>
              </w:rPr>
            </w:pPr>
            <w:r w:rsidRPr="00F1198C">
              <w:rPr>
                <w:rFonts w:asciiTheme="minorHAnsi" w:hAnsiTheme="minorHAnsi"/>
              </w:rPr>
              <w:t>450.00</w:t>
            </w:r>
          </w:p>
        </w:tc>
      </w:tr>
      <w:tr w:rsidR="003B5E61" w:rsidRPr="00F1198C" w:rsidTr="003B5E61">
        <w:trPr>
          <w:cnfStyle w:val="000000100000"/>
          <w:trHeight w:val="315"/>
        </w:trPr>
        <w:tc>
          <w:tcPr>
            <w:cnfStyle w:val="001000000000"/>
            <w:tcW w:w="2779" w:type="dxa"/>
            <w:gridSpan w:val="2"/>
            <w:hideMark/>
          </w:tcPr>
          <w:p w:rsidR="003B5E61" w:rsidRPr="00F1198C" w:rsidRDefault="003B5E61" w:rsidP="003233D0">
            <w:pPr>
              <w:jc w:val="right"/>
              <w:rPr>
                <w:rFonts w:asciiTheme="minorHAnsi" w:hAnsiTheme="minorHAnsi"/>
                <w:b/>
                <w:bCs w:val="0"/>
              </w:rPr>
            </w:pPr>
            <w:r w:rsidRPr="00F1198C">
              <w:rPr>
                <w:rFonts w:asciiTheme="minorHAnsi" w:hAnsiTheme="minorHAnsi"/>
                <w:b/>
                <w:bCs w:val="0"/>
              </w:rPr>
              <w:t>GELİR TOPLAMI</w:t>
            </w:r>
          </w:p>
        </w:tc>
        <w:tc>
          <w:tcPr>
            <w:tcW w:w="1275" w:type="dxa"/>
          </w:tcPr>
          <w:p w:rsidR="003B5E61" w:rsidRPr="00F1198C" w:rsidRDefault="00D4291B" w:rsidP="003233D0">
            <w:pPr>
              <w:jc w:val="center"/>
              <w:cnfStyle w:val="000000100000"/>
              <w:rPr>
                <w:rFonts w:ascii="Calibri" w:hAnsi="Calibri"/>
                <w:b/>
                <w:bCs/>
                <w:color w:val="000000"/>
              </w:rPr>
            </w:pPr>
            <w:r w:rsidRPr="00F1198C">
              <w:rPr>
                <w:rFonts w:ascii="Calibri" w:hAnsi="Calibri"/>
                <w:b/>
                <w:bCs/>
                <w:color w:val="000000"/>
              </w:rPr>
              <w:t>15.747</w:t>
            </w:r>
          </w:p>
        </w:tc>
        <w:tc>
          <w:tcPr>
            <w:tcW w:w="1276" w:type="dxa"/>
          </w:tcPr>
          <w:p w:rsidR="003B5E61" w:rsidRPr="00F1198C" w:rsidRDefault="00D4291B" w:rsidP="00EA4987">
            <w:pPr>
              <w:jc w:val="center"/>
              <w:cnfStyle w:val="000000100000"/>
              <w:rPr>
                <w:rFonts w:ascii="Calibri" w:hAnsi="Calibri"/>
                <w:b/>
                <w:bCs/>
                <w:color w:val="000000"/>
              </w:rPr>
            </w:pPr>
            <w:r w:rsidRPr="00F1198C">
              <w:rPr>
                <w:rFonts w:ascii="Calibri" w:hAnsi="Calibri"/>
                <w:b/>
                <w:bCs/>
                <w:color w:val="000000"/>
              </w:rPr>
              <w:t>16.063</w:t>
            </w:r>
          </w:p>
        </w:tc>
        <w:tc>
          <w:tcPr>
            <w:tcW w:w="1276" w:type="dxa"/>
          </w:tcPr>
          <w:p w:rsidR="003B5E61" w:rsidRPr="00F1198C" w:rsidRDefault="00D4291B" w:rsidP="003233D0">
            <w:pPr>
              <w:jc w:val="center"/>
              <w:cnfStyle w:val="000000100000"/>
              <w:rPr>
                <w:rFonts w:ascii="Calibri" w:hAnsi="Calibri"/>
                <w:b/>
                <w:bCs/>
                <w:color w:val="000000"/>
              </w:rPr>
            </w:pPr>
            <w:r w:rsidRPr="00F1198C">
              <w:rPr>
                <w:rFonts w:ascii="Calibri" w:hAnsi="Calibri"/>
                <w:b/>
                <w:bCs/>
                <w:color w:val="000000"/>
              </w:rPr>
              <w:t>82.694</w:t>
            </w:r>
          </w:p>
        </w:tc>
        <w:tc>
          <w:tcPr>
            <w:tcW w:w="1276" w:type="dxa"/>
          </w:tcPr>
          <w:p w:rsidR="003B5E61" w:rsidRPr="00F1198C" w:rsidRDefault="00CC315B" w:rsidP="003233D0">
            <w:pPr>
              <w:jc w:val="center"/>
              <w:cnfStyle w:val="000000100000"/>
              <w:rPr>
                <w:rFonts w:ascii="Calibri" w:hAnsi="Calibri"/>
                <w:b/>
                <w:bCs/>
                <w:color w:val="000000"/>
              </w:rPr>
            </w:pPr>
            <w:r w:rsidRPr="00F1198C">
              <w:rPr>
                <w:rFonts w:ascii="Calibri" w:hAnsi="Calibri"/>
                <w:b/>
                <w:bCs/>
                <w:color w:val="000000"/>
              </w:rPr>
              <w:t>546.00</w:t>
            </w:r>
          </w:p>
        </w:tc>
        <w:tc>
          <w:tcPr>
            <w:tcW w:w="1275" w:type="dxa"/>
          </w:tcPr>
          <w:p w:rsidR="003B5E61" w:rsidRPr="00F1198C" w:rsidRDefault="00CC315B" w:rsidP="003233D0">
            <w:pPr>
              <w:jc w:val="center"/>
              <w:cnfStyle w:val="000000100000"/>
              <w:rPr>
                <w:rFonts w:ascii="Calibri" w:hAnsi="Calibri"/>
                <w:b/>
                <w:bCs/>
                <w:color w:val="000000"/>
              </w:rPr>
            </w:pPr>
            <w:r w:rsidRPr="00F1198C">
              <w:rPr>
                <w:rFonts w:ascii="Calibri" w:hAnsi="Calibri"/>
                <w:b/>
                <w:bCs/>
                <w:color w:val="000000"/>
              </w:rPr>
              <w:t>550.00</w:t>
            </w:r>
          </w:p>
        </w:tc>
      </w:tr>
      <w:tr w:rsidR="003B5E61" w:rsidRPr="00F1198C" w:rsidTr="003B5E61">
        <w:trPr>
          <w:trHeight w:val="315"/>
        </w:trPr>
        <w:tc>
          <w:tcPr>
            <w:cnfStyle w:val="001000000000"/>
            <w:tcW w:w="2779" w:type="dxa"/>
            <w:gridSpan w:val="2"/>
            <w:hideMark/>
          </w:tcPr>
          <w:p w:rsidR="003B5E61" w:rsidRPr="00F1198C" w:rsidRDefault="003B5E61" w:rsidP="003233D0">
            <w:pPr>
              <w:jc w:val="right"/>
              <w:rPr>
                <w:rFonts w:asciiTheme="minorHAnsi" w:hAnsiTheme="minorHAnsi"/>
                <w:b/>
                <w:bCs w:val="0"/>
              </w:rPr>
            </w:pPr>
            <w:r w:rsidRPr="00F1198C">
              <w:rPr>
                <w:rFonts w:asciiTheme="minorHAnsi" w:hAnsiTheme="minorHAnsi"/>
                <w:b/>
                <w:bCs w:val="0"/>
              </w:rPr>
              <w:t>GİDER TOPLAMI</w:t>
            </w:r>
          </w:p>
        </w:tc>
        <w:tc>
          <w:tcPr>
            <w:tcW w:w="1275" w:type="dxa"/>
          </w:tcPr>
          <w:p w:rsidR="003B5E61" w:rsidRPr="00F1198C" w:rsidRDefault="00D4291B" w:rsidP="003233D0">
            <w:pPr>
              <w:jc w:val="center"/>
              <w:cnfStyle w:val="000000000000"/>
              <w:rPr>
                <w:rFonts w:ascii="Calibri" w:hAnsi="Calibri"/>
                <w:b/>
                <w:bCs/>
                <w:color w:val="000000"/>
              </w:rPr>
            </w:pPr>
            <w:r w:rsidRPr="00F1198C">
              <w:rPr>
                <w:rFonts w:ascii="Calibri" w:hAnsi="Calibri"/>
                <w:b/>
                <w:bCs/>
                <w:color w:val="000000"/>
              </w:rPr>
              <w:t>15.767</w:t>
            </w:r>
          </w:p>
        </w:tc>
        <w:tc>
          <w:tcPr>
            <w:tcW w:w="1276" w:type="dxa"/>
          </w:tcPr>
          <w:p w:rsidR="003B5E61" w:rsidRPr="00F1198C" w:rsidRDefault="00D4291B" w:rsidP="003233D0">
            <w:pPr>
              <w:jc w:val="center"/>
              <w:cnfStyle w:val="000000000000"/>
              <w:rPr>
                <w:rFonts w:ascii="Calibri" w:hAnsi="Calibri"/>
                <w:b/>
                <w:bCs/>
                <w:color w:val="000000"/>
              </w:rPr>
            </w:pPr>
            <w:r w:rsidRPr="00F1198C">
              <w:rPr>
                <w:rFonts w:ascii="Calibri" w:hAnsi="Calibri"/>
                <w:b/>
                <w:bCs/>
                <w:color w:val="000000"/>
              </w:rPr>
              <w:t>16.063</w:t>
            </w:r>
          </w:p>
        </w:tc>
        <w:tc>
          <w:tcPr>
            <w:tcW w:w="1276" w:type="dxa"/>
          </w:tcPr>
          <w:p w:rsidR="003B5E61" w:rsidRPr="00F1198C" w:rsidRDefault="00D4291B" w:rsidP="003233D0">
            <w:pPr>
              <w:jc w:val="center"/>
              <w:cnfStyle w:val="000000000000"/>
              <w:rPr>
                <w:rFonts w:ascii="Calibri" w:hAnsi="Calibri"/>
                <w:b/>
                <w:bCs/>
                <w:color w:val="000000"/>
              </w:rPr>
            </w:pPr>
            <w:r w:rsidRPr="00F1198C">
              <w:rPr>
                <w:rFonts w:ascii="Calibri" w:hAnsi="Calibri"/>
                <w:b/>
                <w:bCs/>
                <w:color w:val="000000"/>
              </w:rPr>
              <w:t>82.694</w:t>
            </w:r>
          </w:p>
        </w:tc>
        <w:tc>
          <w:tcPr>
            <w:tcW w:w="1276" w:type="dxa"/>
          </w:tcPr>
          <w:p w:rsidR="003B5E61" w:rsidRPr="00F1198C" w:rsidRDefault="00CC315B" w:rsidP="003233D0">
            <w:pPr>
              <w:jc w:val="center"/>
              <w:cnfStyle w:val="000000000000"/>
              <w:rPr>
                <w:rFonts w:ascii="Calibri" w:hAnsi="Calibri"/>
                <w:b/>
                <w:bCs/>
                <w:color w:val="000000"/>
              </w:rPr>
            </w:pPr>
            <w:r w:rsidRPr="00F1198C">
              <w:rPr>
                <w:rFonts w:ascii="Calibri" w:hAnsi="Calibri"/>
                <w:b/>
                <w:bCs/>
                <w:color w:val="000000"/>
              </w:rPr>
              <w:t>546.00</w:t>
            </w:r>
          </w:p>
        </w:tc>
        <w:tc>
          <w:tcPr>
            <w:tcW w:w="1275" w:type="dxa"/>
          </w:tcPr>
          <w:p w:rsidR="003B5E61" w:rsidRPr="00F1198C" w:rsidRDefault="00CC315B" w:rsidP="003233D0">
            <w:pPr>
              <w:jc w:val="center"/>
              <w:cnfStyle w:val="000000000000"/>
              <w:rPr>
                <w:rFonts w:ascii="Calibri" w:hAnsi="Calibri"/>
                <w:b/>
                <w:bCs/>
                <w:color w:val="000000"/>
              </w:rPr>
            </w:pPr>
            <w:r w:rsidRPr="00F1198C">
              <w:rPr>
                <w:rFonts w:ascii="Calibri" w:hAnsi="Calibri"/>
                <w:b/>
                <w:bCs/>
                <w:color w:val="000000"/>
              </w:rPr>
              <w:t>550.00</w:t>
            </w:r>
          </w:p>
        </w:tc>
      </w:tr>
    </w:tbl>
    <w:p w:rsidR="0050530F" w:rsidRPr="00F1198C" w:rsidRDefault="0050530F" w:rsidP="002268CE">
      <w:pPr>
        <w:pStyle w:val="ResimYazs"/>
        <w:spacing w:after="0"/>
        <w:jc w:val="center"/>
        <w:rPr>
          <w:rFonts w:asciiTheme="minorHAnsi" w:hAnsiTheme="minorHAnsi"/>
          <w:b/>
          <w:i w:val="0"/>
          <w:color w:val="000000" w:themeColor="text1"/>
          <w:sz w:val="24"/>
          <w:szCs w:val="24"/>
        </w:rPr>
      </w:pPr>
    </w:p>
    <w:p w:rsidR="0050530F" w:rsidRPr="00F1198C" w:rsidRDefault="0050530F" w:rsidP="0040692A">
      <w:pPr>
        <w:pStyle w:val="ResimYazs"/>
        <w:spacing w:after="0"/>
        <w:rPr>
          <w:rFonts w:asciiTheme="minorHAnsi" w:hAnsiTheme="minorHAnsi"/>
          <w:b/>
          <w:i w:val="0"/>
          <w:color w:val="000000" w:themeColor="text1"/>
          <w:sz w:val="24"/>
          <w:szCs w:val="24"/>
        </w:rPr>
      </w:pPr>
    </w:p>
    <w:p w:rsidR="002268CE" w:rsidRPr="00F1198C" w:rsidRDefault="002268CE" w:rsidP="002268CE">
      <w:pPr>
        <w:pStyle w:val="ResimYazs"/>
        <w:spacing w:after="0"/>
        <w:jc w:val="center"/>
        <w:rPr>
          <w:rFonts w:asciiTheme="minorHAnsi" w:hAnsiTheme="minorHAnsi"/>
          <w:i w:val="0"/>
          <w:color w:val="000000" w:themeColor="text1"/>
          <w:sz w:val="24"/>
          <w:szCs w:val="24"/>
        </w:rPr>
      </w:pPr>
      <w:r w:rsidRPr="00F1198C">
        <w:rPr>
          <w:rFonts w:asciiTheme="minorHAnsi" w:hAnsiTheme="minorHAnsi"/>
          <w:b/>
          <w:i w:val="0"/>
          <w:color w:val="000000" w:themeColor="text1"/>
          <w:sz w:val="24"/>
          <w:szCs w:val="24"/>
        </w:rPr>
        <w:t xml:space="preserve">Tablo 9: </w:t>
      </w:r>
      <w:r w:rsidRPr="00F1198C">
        <w:rPr>
          <w:rFonts w:asciiTheme="minorHAnsi" w:hAnsiTheme="minorHAnsi"/>
          <w:i w:val="0"/>
          <w:color w:val="000000" w:themeColor="text1"/>
          <w:sz w:val="24"/>
          <w:szCs w:val="24"/>
        </w:rPr>
        <w:t xml:space="preserve"> Kaynak Tablosu (2022-2023)</w:t>
      </w:r>
      <w:bookmarkEnd w:id="97"/>
    </w:p>
    <w:tbl>
      <w:tblPr>
        <w:tblStyle w:val="ListeTablo2-Vurgu61"/>
        <w:tblW w:w="10433" w:type="dxa"/>
        <w:tblLook w:val="04A0"/>
      </w:tblPr>
      <w:tblGrid>
        <w:gridCol w:w="6542"/>
        <w:gridCol w:w="2048"/>
        <w:gridCol w:w="1843"/>
      </w:tblGrid>
      <w:tr w:rsidR="002268CE" w:rsidRPr="00F1198C" w:rsidTr="00C0618F">
        <w:trPr>
          <w:cnfStyle w:val="100000000000"/>
          <w:trHeight w:val="300"/>
        </w:trPr>
        <w:tc>
          <w:tcPr>
            <w:cnfStyle w:val="001000000000"/>
            <w:tcW w:w="6542" w:type="dxa"/>
            <w:vMerge w:val="restart"/>
            <w:hideMark/>
          </w:tcPr>
          <w:p w:rsidR="002268CE" w:rsidRPr="00F1198C" w:rsidRDefault="002268CE" w:rsidP="003233D0">
            <w:pPr>
              <w:ind w:hanging="190"/>
              <w:jc w:val="center"/>
              <w:rPr>
                <w:rFonts w:ascii="Calibri" w:hAnsi="Calibri"/>
                <w:b w:val="0"/>
                <w:color w:val="000000"/>
              </w:rPr>
            </w:pPr>
            <w:r w:rsidRPr="00F1198C">
              <w:rPr>
                <w:rFonts w:ascii="Calibri" w:hAnsi="Calibri"/>
                <w:color w:val="000000"/>
              </w:rPr>
              <w:t>BÜTÇE KAYNAKLARI</w:t>
            </w:r>
          </w:p>
        </w:tc>
        <w:tc>
          <w:tcPr>
            <w:tcW w:w="2048" w:type="dxa"/>
            <w:hideMark/>
          </w:tcPr>
          <w:p w:rsidR="002268CE" w:rsidRPr="00F1198C" w:rsidRDefault="002268CE" w:rsidP="003233D0">
            <w:pPr>
              <w:ind w:hanging="190"/>
              <w:jc w:val="center"/>
              <w:cnfStyle w:val="100000000000"/>
              <w:rPr>
                <w:rFonts w:ascii="Calibri" w:hAnsi="Calibri"/>
                <w:b w:val="0"/>
                <w:color w:val="000000"/>
              </w:rPr>
            </w:pPr>
            <w:r w:rsidRPr="00F1198C">
              <w:rPr>
                <w:rFonts w:ascii="Calibri" w:hAnsi="Calibri"/>
                <w:color w:val="000000"/>
              </w:rPr>
              <w:t>Öncesi Yıl</w:t>
            </w:r>
          </w:p>
        </w:tc>
        <w:tc>
          <w:tcPr>
            <w:tcW w:w="1843" w:type="dxa"/>
            <w:noWrap/>
            <w:hideMark/>
          </w:tcPr>
          <w:p w:rsidR="002268CE" w:rsidRPr="00F1198C" w:rsidRDefault="002268CE" w:rsidP="003233D0">
            <w:pPr>
              <w:ind w:hanging="190"/>
              <w:jc w:val="center"/>
              <w:cnfStyle w:val="100000000000"/>
              <w:rPr>
                <w:rFonts w:ascii="Calibri" w:hAnsi="Calibri"/>
                <w:b w:val="0"/>
                <w:color w:val="000000"/>
              </w:rPr>
            </w:pPr>
            <w:r w:rsidRPr="00F1198C">
              <w:rPr>
                <w:rFonts w:ascii="Calibri" w:hAnsi="Calibri"/>
                <w:color w:val="000000"/>
              </w:rPr>
              <w:t>Cari Yıl</w:t>
            </w:r>
          </w:p>
        </w:tc>
      </w:tr>
      <w:tr w:rsidR="002268CE" w:rsidRPr="00F1198C" w:rsidTr="00C0618F">
        <w:trPr>
          <w:cnfStyle w:val="000000100000"/>
          <w:trHeight w:val="45"/>
        </w:trPr>
        <w:tc>
          <w:tcPr>
            <w:cnfStyle w:val="001000000000"/>
            <w:tcW w:w="6542" w:type="dxa"/>
            <w:vMerge/>
            <w:hideMark/>
          </w:tcPr>
          <w:p w:rsidR="002268CE" w:rsidRPr="00F1198C" w:rsidRDefault="002268CE" w:rsidP="003233D0">
            <w:pPr>
              <w:ind w:hanging="190"/>
              <w:jc w:val="left"/>
              <w:rPr>
                <w:rFonts w:ascii="Calibri" w:hAnsi="Calibri"/>
                <w:b/>
                <w:color w:val="000000"/>
              </w:rPr>
            </w:pPr>
          </w:p>
        </w:tc>
        <w:tc>
          <w:tcPr>
            <w:tcW w:w="2048" w:type="dxa"/>
            <w:noWrap/>
            <w:hideMark/>
          </w:tcPr>
          <w:p w:rsidR="002268CE" w:rsidRPr="00F1198C" w:rsidRDefault="002268CE" w:rsidP="003233D0">
            <w:pPr>
              <w:ind w:hanging="190"/>
              <w:jc w:val="center"/>
              <w:cnfStyle w:val="000000100000"/>
              <w:rPr>
                <w:rFonts w:ascii="Calibri" w:hAnsi="Calibri"/>
                <w:b/>
                <w:color w:val="000000"/>
              </w:rPr>
            </w:pPr>
            <w:r w:rsidRPr="00F1198C">
              <w:rPr>
                <w:rFonts w:ascii="Calibri" w:hAnsi="Calibri"/>
                <w:b/>
                <w:color w:val="000000"/>
              </w:rPr>
              <w:t>2022</w:t>
            </w:r>
          </w:p>
        </w:tc>
        <w:tc>
          <w:tcPr>
            <w:tcW w:w="1843" w:type="dxa"/>
            <w:noWrap/>
            <w:hideMark/>
          </w:tcPr>
          <w:p w:rsidR="002268CE" w:rsidRPr="00F1198C" w:rsidRDefault="002268CE" w:rsidP="003233D0">
            <w:pPr>
              <w:ind w:hanging="190"/>
              <w:jc w:val="center"/>
              <w:cnfStyle w:val="000000100000"/>
              <w:rPr>
                <w:rFonts w:ascii="Calibri" w:hAnsi="Calibri"/>
                <w:b/>
                <w:color w:val="000000"/>
              </w:rPr>
            </w:pPr>
            <w:r w:rsidRPr="00F1198C">
              <w:rPr>
                <w:rFonts w:ascii="Calibri" w:hAnsi="Calibri"/>
                <w:b/>
                <w:color w:val="000000"/>
              </w:rPr>
              <w:t>2023</w:t>
            </w:r>
          </w:p>
        </w:tc>
      </w:tr>
      <w:tr w:rsidR="002268CE" w:rsidRPr="00F1198C" w:rsidTr="00C0618F">
        <w:trPr>
          <w:trHeight w:val="300"/>
        </w:trPr>
        <w:tc>
          <w:tcPr>
            <w:cnfStyle w:val="001000000000"/>
            <w:tcW w:w="6542" w:type="dxa"/>
            <w:hideMark/>
          </w:tcPr>
          <w:p w:rsidR="002268CE" w:rsidRPr="00F1198C" w:rsidRDefault="002268CE" w:rsidP="003233D0">
            <w:pPr>
              <w:ind w:hanging="190"/>
              <w:jc w:val="center"/>
              <w:rPr>
                <w:rFonts w:ascii="Calibri" w:hAnsi="Calibri"/>
                <w:b/>
                <w:color w:val="000000"/>
              </w:rPr>
            </w:pPr>
            <w:r w:rsidRPr="00F1198C">
              <w:rPr>
                <w:rFonts w:ascii="Calibri" w:hAnsi="Calibri"/>
                <w:b/>
                <w:color w:val="000000"/>
              </w:rPr>
              <w:t>Genel Bütçe</w:t>
            </w:r>
          </w:p>
        </w:tc>
        <w:tc>
          <w:tcPr>
            <w:tcW w:w="2048" w:type="dxa"/>
            <w:noWrap/>
            <w:hideMark/>
          </w:tcPr>
          <w:p w:rsidR="002268CE" w:rsidRPr="00F1198C" w:rsidRDefault="00696498" w:rsidP="003233D0">
            <w:pPr>
              <w:ind w:hanging="190"/>
              <w:jc w:val="center"/>
              <w:cnfStyle w:val="000000000000"/>
              <w:rPr>
                <w:rFonts w:ascii="Calibri" w:hAnsi="Calibri"/>
                <w:color w:val="000000"/>
              </w:rPr>
            </w:pPr>
            <w:r w:rsidRPr="00F1198C">
              <w:rPr>
                <w:rFonts w:ascii="Calibri" w:hAnsi="Calibri"/>
                <w:color w:val="000000"/>
              </w:rPr>
              <w:t>4</w:t>
            </w:r>
            <w:r w:rsidR="00C0618F" w:rsidRPr="00F1198C">
              <w:rPr>
                <w:rFonts w:ascii="Calibri" w:hAnsi="Calibri"/>
                <w:color w:val="000000"/>
              </w:rPr>
              <w:t>0.000</w:t>
            </w:r>
          </w:p>
        </w:tc>
        <w:tc>
          <w:tcPr>
            <w:tcW w:w="1843" w:type="dxa"/>
            <w:noWrap/>
            <w:hideMark/>
          </w:tcPr>
          <w:p w:rsidR="002268CE" w:rsidRPr="00F1198C" w:rsidRDefault="00696498" w:rsidP="003233D0">
            <w:pPr>
              <w:ind w:hanging="190"/>
              <w:jc w:val="center"/>
              <w:cnfStyle w:val="000000000000"/>
              <w:rPr>
                <w:rFonts w:ascii="Calibri" w:hAnsi="Calibri"/>
                <w:color w:val="000000"/>
              </w:rPr>
            </w:pPr>
            <w:r w:rsidRPr="00F1198C">
              <w:rPr>
                <w:rFonts w:ascii="Calibri" w:hAnsi="Calibri"/>
                <w:color w:val="000000"/>
              </w:rPr>
              <w:t>5</w:t>
            </w:r>
            <w:r w:rsidR="00C0618F" w:rsidRPr="00F1198C">
              <w:rPr>
                <w:rFonts w:ascii="Calibri" w:hAnsi="Calibri"/>
                <w:color w:val="000000"/>
              </w:rPr>
              <w:t>0.000</w:t>
            </w:r>
          </w:p>
        </w:tc>
      </w:tr>
      <w:tr w:rsidR="002268CE" w:rsidRPr="00F1198C" w:rsidTr="00C0618F">
        <w:trPr>
          <w:cnfStyle w:val="000000100000"/>
          <w:trHeight w:val="300"/>
        </w:trPr>
        <w:tc>
          <w:tcPr>
            <w:cnfStyle w:val="001000000000"/>
            <w:tcW w:w="6542" w:type="dxa"/>
            <w:hideMark/>
          </w:tcPr>
          <w:p w:rsidR="002268CE" w:rsidRPr="00F1198C" w:rsidRDefault="002268CE" w:rsidP="003233D0">
            <w:pPr>
              <w:ind w:hanging="190"/>
              <w:jc w:val="center"/>
              <w:rPr>
                <w:rFonts w:ascii="Calibri" w:hAnsi="Calibri"/>
                <w:b/>
                <w:color w:val="000000"/>
              </w:rPr>
            </w:pPr>
            <w:r w:rsidRPr="00F1198C">
              <w:rPr>
                <w:rFonts w:ascii="Calibri" w:hAnsi="Calibri"/>
                <w:b/>
                <w:color w:val="000000"/>
              </w:rPr>
              <w:t>Özel Bütçe (Kantin Hesabı)</w:t>
            </w:r>
          </w:p>
        </w:tc>
        <w:tc>
          <w:tcPr>
            <w:tcW w:w="2048" w:type="dxa"/>
            <w:noWrap/>
            <w:hideMark/>
          </w:tcPr>
          <w:p w:rsidR="002268CE" w:rsidRPr="00F1198C" w:rsidRDefault="00C0618F" w:rsidP="003233D0">
            <w:pPr>
              <w:ind w:hanging="190"/>
              <w:jc w:val="center"/>
              <w:cnfStyle w:val="000000100000"/>
              <w:rPr>
                <w:rFonts w:ascii="Calibri" w:hAnsi="Calibri"/>
                <w:color w:val="000000"/>
              </w:rPr>
            </w:pPr>
            <w:r w:rsidRPr="00F1198C">
              <w:rPr>
                <w:rFonts w:ascii="Calibri" w:hAnsi="Calibri"/>
                <w:color w:val="000000"/>
              </w:rPr>
              <w:t>4.000*12:48.000</w:t>
            </w:r>
          </w:p>
        </w:tc>
        <w:tc>
          <w:tcPr>
            <w:tcW w:w="1843" w:type="dxa"/>
            <w:noWrap/>
            <w:hideMark/>
          </w:tcPr>
          <w:p w:rsidR="002268CE" w:rsidRPr="00F1198C" w:rsidRDefault="00C0618F" w:rsidP="003233D0">
            <w:pPr>
              <w:ind w:hanging="190"/>
              <w:jc w:val="center"/>
              <w:cnfStyle w:val="000000100000"/>
              <w:rPr>
                <w:rFonts w:ascii="Calibri" w:hAnsi="Calibri"/>
                <w:color w:val="000000"/>
              </w:rPr>
            </w:pPr>
            <w:r w:rsidRPr="00F1198C">
              <w:rPr>
                <w:rFonts w:ascii="Calibri" w:hAnsi="Calibri"/>
                <w:color w:val="000000"/>
              </w:rPr>
              <w:t>4.000*12:48.000</w:t>
            </w:r>
          </w:p>
        </w:tc>
      </w:tr>
      <w:tr w:rsidR="002268CE" w:rsidRPr="00F1198C" w:rsidTr="00C0618F">
        <w:trPr>
          <w:trHeight w:val="77"/>
        </w:trPr>
        <w:tc>
          <w:tcPr>
            <w:cnfStyle w:val="001000000000"/>
            <w:tcW w:w="6542" w:type="dxa"/>
            <w:hideMark/>
          </w:tcPr>
          <w:p w:rsidR="002268CE" w:rsidRPr="00F1198C" w:rsidRDefault="002268CE" w:rsidP="002268CE">
            <w:pPr>
              <w:ind w:hanging="190"/>
              <w:jc w:val="right"/>
              <w:rPr>
                <w:rFonts w:ascii="Calibri" w:hAnsi="Calibri"/>
                <w:b/>
                <w:color w:val="000000"/>
              </w:rPr>
            </w:pPr>
            <w:r w:rsidRPr="00F1198C">
              <w:rPr>
                <w:rFonts w:ascii="Calibri" w:hAnsi="Calibri"/>
                <w:b/>
                <w:color w:val="000000"/>
              </w:rPr>
              <w:t>TOPLAM</w:t>
            </w:r>
          </w:p>
        </w:tc>
        <w:tc>
          <w:tcPr>
            <w:tcW w:w="2048" w:type="dxa"/>
            <w:noWrap/>
            <w:hideMark/>
          </w:tcPr>
          <w:p w:rsidR="002268CE" w:rsidRPr="00F1198C" w:rsidRDefault="00696498" w:rsidP="002268CE">
            <w:pPr>
              <w:ind w:hanging="190"/>
              <w:jc w:val="center"/>
              <w:cnfStyle w:val="000000000000"/>
              <w:rPr>
                <w:rFonts w:ascii="Calibri" w:hAnsi="Calibri"/>
                <w:b/>
                <w:color w:val="000000"/>
              </w:rPr>
            </w:pPr>
            <w:r w:rsidRPr="00F1198C">
              <w:rPr>
                <w:rFonts w:ascii="Calibri" w:hAnsi="Calibri"/>
                <w:b/>
                <w:color w:val="000000"/>
              </w:rPr>
              <w:t>88.000</w:t>
            </w:r>
          </w:p>
        </w:tc>
        <w:tc>
          <w:tcPr>
            <w:tcW w:w="1843" w:type="dxa"/>
            <w:noWrap/>
            <w:hideMark/>
          </w:tcPr>
          <w:p w:rsidR="002268CE" w:rsidRPr="00F1198C" w:rsidRDefault="00696498" w:rsidP="002268CE">
            <w:pPr>
              <w:ind w:hanging="190"/>
              <w:jc w:val="center"/>
              <w:cnfStyle w:val="000000000000"/>
              <w:rPr>
                <w:rFonts w:ascii="Calibri" w:hAnsi="Calibri"/>
                <w:b/>
                <w:color w:val="000000"/>
              </w:rPr>
            </w:pPr>
            <w:r w:rsidRPr="00F1198C">
              <w:rPr>
                <w:rFonts w:ascii="Calibri" w:hAnsi="Calibri"/>
                <w:b/>
                <w:color w:val="000000"/>
              </w:rPr>
              <w:t>98.000</w:t>
            </w:r>
          </w:p>
        </w:tc>
      </w:tr>
    </w:tbl>
    <w:p w:rsidR="001A7022" w:rsidRPr="00F1198C" w:rsidRDefault="001A7022" w:rsidP="001A7022">
      <w:pPr>
        <w:pStyle w:val="ResimYazs"/>
        <w:spacing w:after="0"/>
        <w:rPr>
          <w:rFonts w:ascii="Calibri" w:hAnsi="Calibri"/>
          <w:b/>
          <w:i w:val="0"/>
          <w:sz w:val="24"/>
          <w:szCs w:val="24"/>
        </w:rPr>
      </w:pPr>
      <w:bookmarkStart w:id="98" w:name="_Toc530061510"/>
      <w:bookmarkStart w:id="99" w:name="_Toc531853200"/>
      <w:bookmarkStart w:id="100" w:name="_Toc532154572"/>
      <w:bookmarkStart w:id="101" w:name="_Toc11922029"/>
    </w:p>
    <w:bookmarkEnd w:id="92"/>
    <w:bookmarkEnd w:id="98"/>
    <w:bookmarkEnd w:id="99"/>
    <w:bookmarkEnd w:id="100"/>
    <w:bookmarkEnd w:id="101"/>
    <w:p w:rsidR="001A7022" w:rsidRPr="00F1198C" w:rsidRDefault="001A7022" w:rsidP="00E32229">
      <w:pPr>
        <w:pStyle w:val="ResimYazs"/>
        <w:spacing w:after="0"/>
        <w:jc w:val="left"/>
        <w:rPr>
          <w:rFonts w:asciiTheme="minorHAnsi" w:hAnsiTheme="minorHAnsi"/>
          <w:b/>
          <w:i w:val="0"/>
          <w:sz w:val="24"/>
          <w:szCs w:val="24"/>
        </w:rPr>
      </w:pPr>
    </w:p>
    <w:p w:rsidR="00E32229" w:rsidRPr="00F1198C" w:rsidRDefault="00E32229" w:rsidP="00E32229">
      <w:pPr>
        <w:pStyle w:val="ResimYazs"/>
        <w:spacing w:after="0"/>
        <w:jc w:val="left"/>
        <w:rPr>
          <w:rFonts w:asciiTheme="minorHAnsi" w:hAnsiTheme="minorHAnsi"/>
          <w:b/>
          <w:i w:val="0"/>
          <w:sz w:val="24"/>
          <w:szCs w:val="24"/>
        </w:rPr>
      </w:pPr>
      <w:r w:rsidRPr="00F1198C">
        <w:rPr>
          <w:rFonts w:asciiTheme="minorHAnsi" w:hAnsiTheme="minorHAnsi"/>
          <w:b/>
          <w:i w:val="0"/>
          <w:sz w:val="24"/>
          <w:szCs w:val="24"/>
        </w:rPr>
        <w:t>PESTLE Analizi</w:t>
      </w:r>
    </w:p>
    <w:p w:rsidR="00E32229" w:rsidRPr="00F1198C" w:rsidRDefault="00E32229" w:rsidP="00E32229">
      <w:pPr>
        <w:spacing w:line="254" w:lineRule="auto"/>
        <w:ind w:left="120" w:right="120"/>
        <w:rPr>
          <w:rFonts w:eastAsia="Book Antiqua"/>
          <w:sz w:val="24"/>
          <w:szCs w:val="24"/>
        </w:rPr>
      </w:pPr>
      <w:r w:rsidRPr="00F1198C">
        <w:rPr>
          <w:rFonts w:eastAsia="Book Antiqua"/>
          <w:sz w:val="24"/>
          <w:szCs w:val="24"/>
        </w:rPr>
        <w:t>PES</w:t>
      </w:r>
      <w:r w:rsidR="00C721BC" w:rsidRPr="00F1198C">
        <w:rPr>
          <w:rFonts w:eastAsia="Book Antiqua"/>
          <w:sz w:val="24"/>
          <w:szCs w:val="24"/>
        </w:rPr>
        <w:t>TLE analiziyle OKULUMUZ</w:t>
      </w:r>
      <w:r w:rsidRPr="00F1198C">
        <w:rPr>
          <w:rFonts w:eastAsia="Book Antiqua"/>
          <w:sz w:val="24"/>
          <w:szCs w:val="24"/>
        </w:rPr>
        <w:t xml:space="preserve"> üzerinde etkili olan veya olabilecek politik, ekonomik, sosyokültürel, teknolojik, yasal ve çevresel dış etkenlerin tespit edilmesi amaçlanmıştır. </w:t>
      </w:r>
    </w:p>
    <w:p w:rsidR="004325F3" w:rsidRPr="00F1198C" w:rsidRDefault="004325F3" w:rsidP="00E32229">
      <w:pPr>
        <w:spacing w:line="254" w:lineRule="auto"/>
        <w:ind w:left="120" w:right="120"/>
        <w:rPr>
          <w:sz w:val="24"/>
          <w:szCs w:val="24"/>
        </w:rPr>
      </w:pPr>
    </w:p>
    <w:tbl>
      <w:tblPr>
        <w:tblStyle w:val="AkKlavuz-Vurgu111"/>
        <w:tblW w:w="10456" w:type="dxa"/>
        <w:tblLayout w:type="fixed"/>
        <w:tblLook w:val="04A0"/>
      </w:tblPr>
      <w:tblGrid>
        <w:gridCol w:w="1809"/>
        <w:gridCol w:w="2127"/>
        <w:gridCol w:w="1984"/>
        <w:gridCol w:w="1701"/>
        <w:gridCol w:w="2835"/>
      </w:tblGrid>
      <w:tr w:rsidR="00E32229" w:rsidRPr="00F1198C" w:rsidTr="00E32229">
        <w:trPr>
          <w:cnfStyle w:val="100000000000"/>
          <w:trHeight w:val="269"/>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Etkenler</w:t>
            </w:r>
          </w:p>
        </w:tc>
        <w:tc>
          <w:tcPr>
            <w:tcW w:w="2127" w:type="dxa"/>
            <w:vMerge w:val="restart"/>
            <w:hideMark/>
          </w:tcPr>
          <w:p w:rsidR="00E32229" w:rsidRPr="00F1198C" w:rsidRDefault="00E32229" w:rsidP="006F5B99">
            <w:pPr>
              <w:jc w:val="center"/>
              <w:cnfStyle w:val="100000000000"/>
              <w:rPr>
                <w:rFonts w:asciiTheme="minorHAnsi" w:hAnsiTheme="minorHAnsi" w:cs="Tahoma"/>
                <w:sz w:val="24"/>
                <w:szCs w:val="24"/>
              </w:rPr>
            </w:pPr>
            <w:r w:rsidRPr="00F1198C">
              <w:rPr>
                <w:rFonts w:asciiTheme="minorHAnsi" w:hAnsiTheme="minorHAnsi" w:cs="Tahoma"/>
                <w:sz w:val="24"/>
                <w:szCs w:val="24"/>
              </w:rPr>
              <w:t>Tespitler (Etkenler/Sorunlar)</w:t>
            </w:r>
          </w:p>
        </w:tc>
        <w:tc>
          <w:tcPr>
            <w:tcW w:w="3685" w:type="dxa"/>
            <w:gridSpan w:val="2"/>
            <w:hideMark/>
          </w:tcPr>
          <w:p w:rsidR="00E32229" w:rsidRPr="00F1198C" w:rsidRDefault="00E32229" w:rsidP="006F5B99">
            <w:pPr>
              <w:jc w:val="center"/>
              <w:cnfStyle w:val="100000000000"/>
              <w:rPr>
                <w:rFonts w:asciiTheme="minorHAnsi" w:hAnsiTheme="minorHAnsi" w:cs="Tahoma"/>
                <w:sz w:val="24"/>
                <w:szCs w:val="24"/>
              </w:rPr>
            </w:pPr>
            <w:r w:rsidRPr="00F1198C">
              <w:rPr>
                <w:rFonts w:asciiTheme="minorHAnsi" w:hAnsiTheme="minorHAnsi" w:cs="Tahoma"/>
                <w:sz w:val="24"/>
                <w:szCs w:val="24"/>
              </w:rPr>
              <w:t>İdareye Etkisi</w:t>
            </w:r>
          </w:p>
        </w:tc>
        <w:tc>
          <w:tcPr>
            <w:tcW w:w="2835" w:type="dxa"/>
            <w:vMerge w:val="restart"/>
            <w:hideMark/>
          </w:tcPr>
          <w:p w:rsidR="00E32229" w:rsidRPr="00F1198C" w:rsidRDefault="00E32229" w:rsidP="006F5B99">
            <w:pPr>
              <w:jc w:val="center"/>
              <w:cnfStyle w:val="100000000000"/>
              <w:rPr>
                <w:rFonts w:asciiTheme="minorHAnsi" w:hAnsiTheme="minorHAnsi" w:cs="Tahoma"/>
                <w:sz w:val="24"/>
                <w:szCs w:val="24"/>
              </w:rPr>
            </w:pPr>
            <w:r w:rsidRPr="00F1198C">
              <w:rPr>
                <w:rFonts w:asciiTheme="minorHAnsi" w:hAnsiTheme="minorHAnsi" w:cs="Tahoma"/>
                <w:sz w:val="24"/>
                <w:szCs w:val="24"/>
              </w:rPr>
              <w:t>Ne Yapılmalı?</w:t>
            </w:r>
          </w:p>
        </w:tc>
      </w:tr>
      <w:tr w:rsidR="00E32229" w:rsidRPr="00F1198C" w:rsidTr="00E32229">
        <w:trPr>
          <w:cnfStyle w:val="000000100000"/>
          <w:trHeight w:val="269"/>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vMerge/>
            <w:hideMark/>
          </w:tcPr>
          <w:p w:rsidR="00E32229" w:rsidRPr="00F1198C" w:rsidRDefault="00E32229" w:rsidP="006F5B99">
            <w:pPr>
              <w:jc w:val="center"/>
              <w:cnfStyle w:val="000000100000"/>
              <w:rPr>
                <w:rFonts w:asciiTheme="minorHAnsi" w:hAnsiTheme="minorHAnsi" w:cs="Tahoma"/>
                <w:b/>
                <w:bCs/>
                <w:sz w:val="24"/>
                <w:szCs w:val="24"/>
              </w:rPr>
            </w:pPr>
          </w:p>
        </w:tc>
        <w:tc>
          <w:tcPr>
            <w:tcW w:w="1984" w:type="dxa"/>
            <w:hideMark/>
          </w:tcPr>
          <w:p w:rsidR="00E32229" w:rsidRPr="00F1198C" w:rsidRDefault="00E32229" w:rsidP="006F5B99">
            <w:pPr>
              <w:jc w:val="center"/>
              <w:cnfStyle w:val="000000100000"/>
              <w:rPr>
                <w:rFonts w:asciiTheme="minorHAnsi" w:hAnsiTheme="minorHAnsi" w:cs="Tahoma"/>
                <w:sz w:val="24"/>
                <w:szCs w:val="24"/>
              </w:rPr>
            </w:pPr>
            <w:r w:rsidRPr="00F1198C">
              <w:rPr>
                <w:rFonts w:asciiTheme="minorHAnsi" w:hAnsiTheme="minorHAnsi" w:cs="Tahoma"/>
                <w:sz w:val="24"/>
                <w:szCs w:val="24"/>
              </w:rPr>
              <w:t>Fırsatlar</w:t>
            </w:r>
          </w:p>
        </w:tc>
        <w:tc>
          <w:tcPr>
            <w:tcW w:w="1701" w:type="dxa"/>
            <w:hideMark/>
          </w:tcPr>
          <w:p w:rsidR="00E32229" w:rsidRPr="00F1198C" w:rsidRDefault="00E32229" w:rsidP="006F5B99">
            <w:pPr>
              <w:jc w:val="center"/>
              <w:cnfStyle w:val="000000100000"/>
              <w:rPr>
                <w:rFonts w:asciiTheme="minorHAnsi" w:hAnsiTheme="minorHAnsi" w:cs="Tahoma"/>
                <w:sz w:val="24"/>
                <w:szCs w:val="24"/>
              </w:rPr>
            </w:pPr>
            <w:r w:rsidRPr="00F1198C">
              <w:rPr>
                <w:rFonts w:asciiTheme="minorHAnsi" w:hAnsiTheme="minorHAnsi" w:cs="Tahoma"/>
                <w:sz w:val="24"/>
                <w:szCs w:val="24"/>
              </w:rPr>
              <w:t>Tehditler</w:t>
            </w:r>
          </w:p>
        </w:tc>
        <w:tc>
          <w:tcPr>
            <w:tcW w:w="2835" w:type="dxa"/>
            <w:vMerge/>
            <w:hideMark/>
          </w:tcPr>
          <w:p w:rsidR="00E32229" w:rsidRPr="00F1198C" w:rsidRDefault="00E32229" w:rsidP="006F5B99">
            <w:pPr>
              <w:jc w:val="center"/>
              <w:cnfStyle w:val="000000100000"/>
              <w:rPr>
                <w:rFonts w:asciiTheme="minorHAnsi" w:hAnsiTheme="minorHAnsi" w:cs="Tahoma"/>
                <w:b/>
                <w:bCs/>
                <w:sz w:val="24"/>
                <w:szCs w:val="24"/>
              </w:rPr>
            </w:pPr>
          </w:p>
        </w:tc>
      </w:tr>
      <w:tr w:rsidR="00E32229" w:rsidRPr="00F1198C" w:rsidTr="00E32229">
        <w:trPr>
          <w:cnfStyle w:val="000000010000"/>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Politik Faktörler</w:t>
            </w: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Üst politika belgelerinde eğitimin öncelikli bir alan olarak yer alması</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Üst politika belgelerinde eğitimin öncelikli bir alan olarak yer alması</w:t>
            </w:r>
          </w:p>
        </w:tc>
        <w:tc>
          <w:tcPr>
            <w:tcW w:w="1701" w:type="dxa"/>
          </w:tcPr>
          <w:p w:rsidR="00E32229" w:rsidRPr="00F1198C" w:rsidRDefault="00E32229" w:rsidP="006F5B99">
            <w:pPr>
              <w:jc w:val="center"/>
              <w:cnfStyle w:val="000000010000"/>
              <w:rPr>
                <w:rFonts w:asciiTheme="minorHAnsi" w:hAnsiTheme="minorHAnsi" w:cs="Tahoma"/>
                <w:sz w:val="24"/>
                <w:szCs w:val="24"/>
              </w:rPr>
            </w:pPr>
          </w:p>
        </w:tc>
        <w:tc>
          <w:tcPr>
            <w:tcW w:w="2835"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Üst politika belgeleriyle uyumlu eğitim politikaları oluşturulmasına devam edilmesi, uzun vadeli eğitim politika</w:t>
            </w:r>
            <w:r w:rsidR="00C721BC" w:rsidRPr="00F1198C">
              <w:rPr>
                <w:rFonts w:asciiTheme="minorHAnsi" w:hAnsiTheme="minorHAnsi"/>
                <w:sz w:val="24"/>
                <w:szCs w:val="24"/>
              </w:rPr>
              <w:t>ları oluşturulması, okulumuz</w:t>
            </w:r>
            <w:r w:rsidRPr="00F1198C">
              <w:rPr>
                <w:rFonts w:asciiTheme="minorHAnsi" w:hAnsiTheme="minorHAnsi"/>
                <w:sz w:val="24"/>
                <w:szCs w:val="24"/>
              </w:rPr>
              <w:t xml:space="preserve"> olarak bu politikaların çıktılarına göre hareket edilmesi.</w:t>
            </w:r>
          </w:p>
          <w:p w:rsidR="00E32229" w:rsidRPr="00F1198C" w:rsidRDefault="00E32229" w:rsidP="006F5B99">
            <w:pPr>
              <w:jc w:val="center"/>
              <w:cnfStyle w:val="000000010000"/>
              <w:rPr>
                <w:rFonts w:asciiTheme="minorHAnsi" w:hAnsiTheme="minorHAnsi" w:cs="Tahoma"/>
                <w:sz w:val="24"/>
                <w:szCs w:val="24"/>
              </w:rPr>
            </w:pP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Yöneticilerin ve toplumun eğitime olan ilgisi</w:t>
            </w: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Eğitime olan ilginin artması ve eğitim ile ilgili dernek ve kuruluşların eğitime olumlu bakış açısına sahip olması</w:t>
            </w:r>
          </w:p>
        </w:tc>
        <w:tc>
          <w:tcPr>
            <w:tcW w:w="1701" w:type="dxa"/>
          </w:tcPr>
          <w:p w:rsidR="00E32229" w:rsidRPr="00F1198C" w:rsidRDefault="00E32229" w:rsidP="006F5B99">
            <w:pPr>
              <w:jc w:val="center"/>
              <w:cnfStyle w:val="000000100000"/>
              <w:rPr>
                <w:rFonts w:asciiTheme="minorHAnsi" w:hAnsiTheme="minorHAnsi"/>
                <w:sz w:val="24"/>
                <w:szCs w:val="24"/>
              </w:rPr>
            </w:pP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Sahiplenme duygusunun yüksek olduğu tüm eğitim paydaşlarının katkılarının alınmasına devam edilmesi</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Ulusal/Uluslararası politik istikrarsızlıklar nedeniyle göç olgusunun eğitime etkisi</w:t>
            </w:r>
          </w:p>
          <w:p w:rsidR="00E32229" w:rsidRPr="00F1198C" w:rsidRDefault="00E32229" w:rsidP="006F5B99">
            <w:pPr>
              <w:jc w:val="center"/>
              <w:cnfStyle w:val="000000010000"/>
              <w:rPr>
                <w:rFonts w:asciiTheme="minorHAnsi" w:hAnsiTheme="minorHAnsi"/>
                <w:sz w:val="24"/>
                <w:szCs w:val="24"/>
              </w:rPr>
            </w:pPr>
          </w:p>
        </w:tc>
        <w:tc>
          <w:tcPr>
            <w:tcW w:w="1984" w:type="dxa"/>
          </w:tcPr>
          <w:p w:rsidR="00E32229" w:rsidRPr="00F1198C" w:rsidRDefault="00E32229" w:rsidP="006F5B99">
            <w:pPr>
              <w:jc w:val="center"/>
              <w:cnfStyle w:val="000000010000"/>
              <w:rPr>
                <w:rFonts w:asciiTheme="minorHAnsi" w:hAnsiTheme="minorHAnsi"/>
                <w:sz w:val="24"/>
                <w:szCs w:val="24"/>
              </w:rPr>
            </w:pPr>
          </w:p>
        </w:tc>
        <w:tc>
          <w:tcPr>
            <w:tcW w:w="1701"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İlde mevcut olan öğrencilerin nitelikli eğitim alma fırsatını tehdit etmesi</w:t>
            </w: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Zorunlu göçmen öğrencilerin bizzat izlenmesi ve eğitimin niteliğine yönelik iyileştirici tedbirlerin alınması</w:t>
            </w: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tcPr>
          <w:p w:rsidR="004325F3"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AB Projeleri ve </w:t>
            </w:r>
            <w:r w:rsidRPr="00F1198C">
              <w:rPr>
                <w:rFonts w:asciiTheme="minorHAnsi" w:hAnsiTheme="minorHAnsi"/>
                <w:sz w:val="24"/>
                <w:szCs w:val="24"/>
              </w:rPr>
              <w:lastRenderedPageBreak/>
              <w:t xml:space="preserve">diğer </w:t>
            </w:r>
          </w:p>
          <w:p w:rsidR="004325F3" w:rsidRPr="00F1198C" w:rsidRDefault="004325F3" w:rsidP="006F5B99">
            <w:pPr>
              <w:jc w:val="center"/>
              <w:cnfStyle w:val="000000100000"/>
              <w:rPr>
                <w:rFonts w:asciiTheme="minorHAnsi" w:hAnsiTheme="minorHAnsi"/>
                <w:sz w:val="24"/>
                <w:szCs w:val="24"/>
              </w:rPr>
            </w:pPr>
          </w:p>
          <w:p w:rsidR="00E32229" w:rsidRPr="00F1198C" w:rsidRDefault="00E32229" w:rsidP="004325F3">
            <w:pPr>
              <w:jc w:val="left"/>
              <w:cnfStyle w:val="000000100000"/>
              <w:rPr>
                <w:rFonts w:asciiTheme="minorHAnsi" w:hAnsiTheme="minorHAnsi"/>
                <w:sz w:val="24"/>
                <w:szCs w:val="24"/>
              </w:rPr>
            </w:pPr>
            <w:r w:rsidRPr="00F1198C">
              <w:rPr>
                <w:rFonts w:asciiTheme="minorHAnsi" w:hAnsiTheme="minorHAnsi"/>
                <w:sz w:val="24"/>
                <w:szCs w:val="24"/>
              </w:rPr>
              <w:t>fonlardan sağlanan imkânlar.</w:t>
            </w:r>
          </w:p>
          <w:p w:rsidR="00E32229" w:rsidRPr="00F1198C" w:rsidRDefault="00E32229" w:rsidP="006F5B99">
            <w:pPr>
              <w:jc w:val="center"/>
              <w:cnfStyle w:val="000000100000"/>
              <w:rPr>
                <w:rFonts w:asciiTheme="minorHAnsi" w:hAnsiTheme="minorHAnsi"/>
                <w:sz w:val="24"/>
                <w:szCs w:val="24"/>
              </w:rPr>
            </w:pP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 xml:space="preserve">Öğretmen ve </w:t>
            </w:r>
            <w:r w:rsidRPr="00F1198C">
              <w:rPr>
                <w:rFonts w:asciiTheme="minorHAnsi" w:hAnsiTheme="minorHAnsi"/>
                <w:sz w:val="24"/>
                <w:szCs w:val="24"/>
              </w:rPr>
              <w:lastRenderedPageBreak/>
              <w:t>öğrencilerimizin mesleki gelişimlerine katkı sağlayan yurt dışı eğitim fırsatlarının olması</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Proje hazırlama konusunda deneyimli ve nitelikli öğretmenlerin olması</w:t>
            </w:r>
          </w:p>
        </w:tc>
        <w:tc>
          <w:tcPr>
            <w:tcW w:w="1701" w:type="dxa"/>
          </w:tcPr>
          <w:p w:rsidR="00E32229" w:rsidRPr="00F1198C" w:rsidRDefault="00E32229" w:rsidP="006F5B99">
            <w:pPr>
              <w:jc w:val="center"/>
              <w:cnfStyle w:val="000000100000"/>
              <w:rPr>
                <w:rFonts w:asciiTheme="minorHAnsi" w:hAnsiTheme="minorHAnsi"/>
                <w:sz w:val="24"/>
                <w:szCs w:val="24"/>
              </w:rPr>
            </w:pP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Okul ve kurumlarda görev </w:t>
            </w:r>
            <w:r w:rsidRPr="00F1198C">
              <w:rPr>
                <w:rFonts w:asciiTheme="minorHAnsi" w:hAnsiTheme="minorHAnsi"/>
                <w:sz w:val="24"/>
                <w:szCs w:val="24"/>
              </w:rPr>
              <w:lastRenderedPageBreak/>
              <w:t>yapan yönetici/öğretmenlerin AB projeleri ve diğer projeleri hazırlama konusunda eğitimlere tabi tutulmaya devam edilmesi</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Cumhurbaşkanlığınca alınan tasarruf tedbirlerinin etkisi</w:t>
            </w:r>
          </w:p>
          <w:p w:rsidR="00E32229" w:rsidRPr="00F1198C" w:rsidRDefault="00E32229" w:rsidP="006F5B99">
            <w:pPr>
              <w:jc w:val="center"/>
              <w:cnfStyle w:val="000000010000"/>
              <w:rPr>
                <w:rFonts w:asciiTheme="minorHAnsi" w:hAnsiTheme="minorHAnsi"/>
                <w:sz w:val="24"/>
                <w:szCs w:val="24"/>
              </w:rPr>
            </w:pP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Kamu kaynaklarının etkin, verimli ve yerinde kullanılmasına yönelik itici bir güç olması</w:t>
            </w:r>
          </w:p>
        </w:tc>
        <w:tc>
          <w:tcPr>
            <w:tcW w:w="1701"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İhtiyaçların karşılanmasında arzulanan seviyeye ulaşılamaması</w:t>
            </w:r>
          </w:p>
          <w:p w:rsidR="00E32229" w:rsidRPr="00F1198C" w:rsidRDefault="00E32229" w:rsidP="006F5B99">
            <w:pPr>
              <w:jc w:val="center"/>
              <w:cnfStyle w:val="000000010000"/>
              <w:rPr>
                <w:rFonts w:asciiTheme="minorHAnsi" w:hAnsiTheme="minorHAnsi"/>
                <w:sz w:val="24"/>
                <w:szCs w:val="24"/>
              </w:rPr>
            </w:pP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Fayda-maliyet analizi yapılarak kaynakların önceliklendirilmesi</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Alternatif bütçe dışı kaynaklar arayışlarına gidilmesi (Örneğin; projeler için)</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Katma değere dönüşebilecek ürünlere yönelik mesleki eğitim faaliyetlerinin desteklenmesi</w:t>
            </w: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Kayseri’nin turizm, sanayi ve tarım kenti olması.</w:t>
            </w: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İlimizde öğrenim gören ailelerin sosyo-ekonomik seviyelerinin diğer bölgelere göre yüksek olması</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İlimizde turizm, sanayi ve tarım ile </w:t>
            </w:r>
            <w:r w:rsidRPr="00F1198C">
              <w:rPr>
                <w:rFonts w:asciiTheme="minorHAnsi" w:hAnsiTheme="minorHAnsi"/>
                <w:sz w:val="24"/>
                <w:szCs w:val="24"/>
              </w:rPr>
              <w:lastRenderedPageBreak/>
              <w:t>ilgili Mesleki Eğitim Kurumlarının olması</w:t>
            </w:r>
          </w:p>
        </w:tc>
        <w:tc>
          <w:tcPr>
            <w:tcW w:w="1701"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Mevsimlik tarım işçiliğinden dolayı öğrencilerin okula devam sorunları yaşaması</w:t>
            </w: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Temel eğitimden ortaöğretime geçiş sürecinde ilgili alanlara yönelik tanıtım ve bilgilendirme faaliyetlerine devam edilmesi</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Bölgemizde Orta Anadolu Kalkınma Ajansı’nın (Oran ) varlığı, üretim ve eğitim içerikli projeleri desteklemesi.</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İlimizin bu eğitimlerle ilgili hazırbulunuşluk düzeyinin yüksek olması</w:t>
            </w:r>
          </w:p>
        </w:tc>
        <w:tc>
          <w:tcPr>
            <w:tcW w:w="1701" w:type="dxa"/>
          </w:tcPr>
          <w:p w:rsidR="00E32229" w:rsidRPr="00F1198C" w:rsidRDefault="00E32229" w:rsidP="006F5B99">
            <w:pPr>
              <w:jc w:val="center"/>
              <w:cnfStyle w:val="000000010000"/>
              <w:rPr>
                <w:rFonts w:asciiTheme="minorHAnsi" w:hAnsiTheme="minorHAnsi"/>
                <w:sz w:val="24"/>
                <w:szCs w:val="24"/>
              </w:rPr>
            </w:pP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ORAN tarafından uygulanan fizibilite destek çalışmalarının ve teknik destek eğitimlerinin ilimizin ihtiyaçlarına göre planlanarak devam ettirilmesi</w:t>
            </w:r>
          </w:p>
        </w:tc>
      </w:tr>
      <w:tr w:rsidR="00E32229" w:rsidRPr="00F1198C" w:rsidTr="00E32229">
        <w:trPr>
          <w:cnfStyle w:val="000000100000"/>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DF34A4" w:rsidRPr="00F1198C" w:rsidRDefault="00DF34A4"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Sosyokültürel</w:t>
            </w: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Sosyo-Kültürel durumun aile yapısına etkisi</w:t>
            </w: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Gelenek ve görenek bakımından zengin bir tarihi geçmişe sahip olması</w:t>
            </w:r>
          </w:p>
        </w:tc>
        <w:tc>
          <w:tcPr>
            <w:tcW w:w="1701"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Merkez İlçeler ve kırsal yerleşim yeri arasındaki kültürel farklılıklar</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Parçalanmış aileler</w:t>
            </w: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Sosyal içermeli, gelenek-görenekleri yansıtmaya olanak verecek çalışmalara ağırlık verilmeli</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Parçalanmış ailelere ve çocuklarına yönelik rehberlik ve psikolojik danışma hizmetlerinin türü ve sayısı artırılmalı</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Kamuoyunun eğitim öğretimin kalitesi ile eğitim öğretim çalışanlarının niteliğinin artmasına ilişkin beklenti ve desteği</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Geniş bir paydaş kitlesinin varlığı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Nitelikli işgücünün yetiştirilmesi için mesleki ve teknik eğitimin önemli olduğu algısı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Kaliteli eğitim ve öğretime ilişkin talebin artması</w:t>
            </w:r>
          </w:p>
        </w:tc>
        <w:tc>
          <w:tcPr>
            <w:tcW w:w="1701" w:type="dxa"/>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Nüfus hareketleri ve kentleşmede yaşanan hızlı değişim</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 xml:space="preserve">Medyada eğitim ve öğretime ilişkin çoğunlukla olumsuz haberlerin ön plana </w:t>
            </w:r>
            <w:r w:rsidRPr="00F1198C">
              <w:rPr>
                <w:rFonts w:asciiTheme="minorHAnsi" w:hAnsiTheme="minorHAnsi"/>
                <w:sz w:val="24"/>
                <w:szCs w:val="24"/>
              </w:rPr>
              <w:lastRenderedPageBreak/>
              <w:t>çıkarılması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Toplumda kitap okuma, spor yapma, sanatsal ve kültürel faaliyetlerde bulunma alışkanlığının yetersiz olması</w:t>
            </w:r>
          </w:p>
          <w:p w:rsidR="00E32229" w:rsidRPr="00F1198C" w:rsidRDefault="00E32229" w:rsidP="006F5B99">
            <w:pPr>
              <w:jc w:val="center"/>
              <w:cnfStyle w:val="000000010000"/>
              <w:rPr>
                <w:rFonts w:asciiTheme="minorHAnsi" w:hAnsiTheme="minorHAnsi"/>
                <w:sz w:val="24"/>
                <w:szCs w:val="24"/>
              </w:rPr>
            </w:pP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w:t>
            </w:r>
            <w:r w:rsidRPr="00F1198C">
              <w:rPr>
                <w:rFonts w:asciiTheme="minorHAnsi" w:hAnsiTheme="minorHAnsi"/>
                <w:sz w:val="24"/>
                <w:szCs w:val="24"/>
              </w:rPr>
              <w:lastRenderedPageBreak/>
              <w:t>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hı̇zmetlerı̇nkalı̇tesı̇nin artırılması</w:t>
            </w: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İlimizde iç ve dış göç alan bölgelerde bölgenin kültürel yapısının çocukların okula devamına etkisi</w:t>
            </w:r>
          </w:p>
        </w:tc>
        <w:tc>
          <w:tcPr>
            <w:tcW w:w="1984" w:type="dxa"/>
          </w:tcPr>
          <w:p w:rsidR="00E32229" w:rsidRPr="00F1198C" w:rsidRDefault="00E32229" w:rsidP="006F5B99">
            <w:pPr>
              <w:jc w:val="center"/>
              <w:cnfStyle w:val="000000100000"/>
              <w:rPr>
                <w:rFonts w:asciiTheme="minorHAnsi" w:hAnsiTheme="minorHAnsi"/>
                <w:sz w:val="24"/>
                <w:szCs w:val="24"/>
              </w:rPr>
            </w:pPr>
          </w:p>
        </w:tc>
        <w:tc>
          <w:tcPr>
            <w:tcW w:w="1701" w:type="dxa"/>
            <w:hideMark/>
          </w:tcPr>
          <w:p w:rsidR="00E32229" w:rsidRPr="00F1198C" w:rsidRDefault="00E32229" w:rsidP="006F5B99">
            <w:pPr>
              <w:tabs>
                <w:tab w:val="num" w:pos="720"/>
              </w:tabs>
              <w:jc w:val="center"/>
              <w:cnfStyle w:val="000000100000"/>
              <w:rPr>
                <w:rFonts w:asciiTheme="minorHAnsi" w:hAnsiTheme="minorHAnsi"/>
                <w:sz w:val="24"/>
                <w:szCs w:val="24"/>
              </w:rPr>
            </w:pPr>
            <w:r w:rsidRPr="00F1198C">
              <w:rPr>
                <w:rFonts w:asciiTheme="minorHAnsi" w:hAnsiTheme="minorHAnsi"/>
                <w:sz w:val="24"/>
                <w:szCs w:val="24"/>
              </w:rPr>
              <w:t>Çocukların okula devamsızlığı konusunda velilerin tutumu</w:t>
            </w:r>
          </w:p>
        </w:tc>
        <w:tc>
          <w:tcPr>
            <w:tcW w:w="2835" w:type="dxa"/>
            <w:hideMark/>
          </w:tcPr>
          <w:p w:rsidR="00E32229" w:rsidRPr="00F1198C" w:rsidRDefault="00E32229" w:rsidP="006F5B99">
            <w:pPr>
              <w:tabs>
                <w:tab w:val="num" w:pos="720"/>
              </w:tabs>
              <w:jc w:val="center"/>
              <w:cnfStyle w:val="000000100000"/>
              <w:rPr>
                <w:rFonts w:asciiTheme="minorHAnsi" w:hAnsiTheme="minorHAnsi"/>
                <w:sz w:val="24"/>
                <w:szCs w:val="24"/>
              </w:rPr>
            </w:pPr>
            <w:r w:rsidRPr="00F1198C">
              <w:rPr>
                <w:rFonts w:asciiTheme="minorHAnsi" w:hAnsiTheme="minorHAnsi"/>
                <w:sz w:val="24"/>
                <w:szCs w:val="24"/>
              </w:rPr>
              <w:t>Ailelerin bu hususta bilgilendirilmesi</w:t>
            </w:r>
          </w:p>
          <w:p w:rsidR="00E32229" w:rsidRPr="00F1198C" w:rsidRDefault="00E32229" w:rsidP="006F5B99">
            <w:pPr>
              <w:tabs>
                <w:tab w:val="num" w:pos="720"/>
              </w:tabs>
              <w:jc w:val="center"/>
              <w:cnfStyle w:val="000000100000"/>
              <w:rPr>
                <w:rFonts w:asciiTheme="minorHAnsi" w:hAnsiTheme="minorHAnsi"/>
                <w:sz w:val="24"/>
                <w:szCs w:val="24"/>
              </w:rPr>
            </w:pPr>
            <w:r w:rsidRPr="00F1198C">
              <w:rPr>
                <w:rFonts w:asciiTheme="minorHAnsi" w:hAnsiTheme="minorHAnsi"/>
                <w:sz w:val="24"/>
                <w:szCs w:val="24"/>
              </w:rPr>
              <w:t>Okula devamlılığın veliler ve öğrenciler için daha cazip hâle getirilmesi</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Kitlesel göç hareketleri ile gelen nüfusun topluma uyumunu sağlamada ortaya çıkan sorunlar</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Kitlesel göç ile gelen bireylerin topluma uyumu için oluşturulan politika ve programlar</w:t>
            </w:r>
          </w:p>
        </w:tc>
        <w:tc>
          <w:tcPr>
            <w:tcW w:w="1701"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Göç ile gelen örgün eğitim çağındaki nüfusun dil problemi, yetişkinlerin topluma uyumu ve mesleki yeterliliklerinin eksikliği</w:t>
            </w:r>
          </w:p>
        </w:tc>
        <w:tc>
          <w:tcPr>
            <w:tcW w:w="2835" w:type="dxa"/>
            <w:hideMark/>
          </w:tcPr>
          <w:p w:rsidR="00E32229" w:rsidRPr="00F1198C" w:rsidRDefault="00E32229" w:rsidP="006F5B99">
            <w:pPr>
              <w:tabs>
                <w:tab w:val="num" w:pos="720"/>
              </w:tabs>
              <w:jc w:val="center"/>
              <w:cnfStyle w:val="000000010000"/>
              <w:rPr>
                <w:rFonts w:asciiTheme="minorHAnsi" w:hAnsiTheme="minorHAnsi"/>
                <w:sz w:val="24"/>
                <w:szCs w:val="24"/>
              </w:rPr>
            </w:pPr>
            <w:r w:rsidRPr="00F1198C">
              <w:rPr>
                <w:rFonts w:asciiTheme="minorHAnsi" w:hAnsiTheme="minorHAnsi"/>
                <w:sz w:val="24"/>
                <w:szCs w:val="24"/>
              </w:rPr>
              <w:t>İlimizde geçici koruma altında bulunan yabancıların çocuklarının eğitim ve öğretime erişim imkânlarının artırılması.</w:t>
            </w:r>
          </w:p>
        </w:tc>
      </w:tr>
      <w:tr w:rsidR="00E32229" w:rsidRPr="00F1198C" w:rsidTr="00E32229">
        <w:trPr>
          <w:cnfStyle w:val="000000100000"/>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Teknolojik</w:t>
            </w: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Dünya ve ülkemizdeki teknolojik gelişmeler ve teknolojiye yapılan yatırımlar</w:t>
            </w: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Bilişim teknolojilerinin gelişmesi, dijitalleşme ve endüstri 4.0 gibi olayların getirdiği yenilikler</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Gelişen teknolojilerin eğitimde kullanılabilirliğinin artması</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Okul ve kurumlarda teknolojik altyapısının Bakanlığımızca desteklenmesi</w:t>
            </w:r>
          </w:p>
        </w:tc>
        <w:tc>
          <w:tcPr>
            <w:tcW w:w="1701"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Bilgi iletişim araçları ve Internet’in bilinçsiz kullanımına karşın yeterli </w:t>
            </w:r>
            <w:r w:rsidRPr="00F1198C">
              <w:rPr>
                <w:rFonts w:asciiTheme="minorHAnsi" w:hAnsiTheme="minorHAnsi"/>
                <w:sz w:val="24"/>
                <w:szCs w:val="24"/>
              </w:rPr>
              <w:lastRenderedPageBreak/>
              <w:t>önlemler alınamaması.</w:t>
            </w: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Eğitim ve öğretimde teknolojinin etkin kullanımının artırılması; dijital içerik ve becerilerin gelişmesi için ekosistem kurulması</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Dı̇jı̇talbecerı̇lerı̇n gelişmesi̇ için içerik gelı̇ştı̇rı̇lmesi</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Öğretmen eğitiminin yapılması gibi konularda bakanlığımız ile eş güdümlü çalışılması.</w:t>
            </w: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Uzaktan eğitim teknolojisinin gelişimi</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Eğitim ve öğretim sunumunda fiziki mekândan bağımsız olabilme</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Maliyet avantajının oluşması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Dezavantajlı öğrencilere erişim imkânı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Zaman tasarrufunun sağlanması</w:t>
            </w:r>
          </w:p>
        </w:tc>
        <w:tc>
          <w:tcPr>
            <w:tcW w:w="1701"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Öğrencilerin dijital bağımlılık halinde olma tehlikesi</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Öğretmenlerin teknolojik temelli eğitim araçlarının kullanımı için yeterince hazır olamaması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Öğrencinin aktif öğrenme yerine pasif öğrenme durumunda kalması</w:t>
            </w: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Uzaktan eğitim merkezlerinin fiziki kaynaklarının güncellemesi</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Teknolojik gelişmelere yönelik Ar-Ge faaliyetlerinin desteklenmesi</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Uzaktan eğitime ilişkin teşviklerin sağlanması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Karar vericilerin bilgilendirilmesi</w:t>
            </w:r>
          </w:p>
        </w:tc>
      </w:tr>
      <w:tr w:rsidR="00E32229" w:rsidRPr="00F1198C" w:rsidTr="00E32229">
        <w:trPr>
          <w:cnfStyle w:val="000000100000"/>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Yasal</w:t>
            </w:r>
          </w:p>
        </w:tc>
        <w:tc>
          <w:tcPr>
            <w:tcW w:w="2127"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5018 sayılı KMYKK kapsamında Program bütçe sistemine geçilmesi</w:t>
            </w:r>
          </w:p>
          <w:p w:rsidR="00E32229" w:rsidRPr="00F1198C" w:rsidRDefault="00E32229" w:rsidP="006F5B99">
            <w:pPr>
              <w:jc w:val="center"/>
              <w:cnfStyle w:val="000000100000"/>
              <w:rPr>
                <w:rFonts w:asciiTheme="minorHAnsi" w:hAnsiTheme="minorHAnsi"/>
                <w:sz w:val="24"/>
                <w:szCs w:val="24"/>
              </w:rPr>
            </w:pPr>
          </w:p>
        </w:tc>
        <w:tc>
          <w:tcPr>
            <w:tcW w:w="1984"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Programların belirli politika, amaç ve hedeflerle ilişkilendirilerek kaynakların etkili, ekonomik ve verimli kullanılması</w:t>
            </w:r>
          </w:p>
          <w:p w:rsidR="00E32229" w:rsidRPr="00F1198C" w:rsidRDefault="00E32229" w:rsidP="006F5B99">
            <w:pPr>
              <w:jc w:val="center"/>
              <w:cnfStyle w:val="000000100000"/>
              <w:rPr>
                <w:rFonts w:asciiTheme="minorHAnsi" w:hAnsiTheme="minorHAnsi"/>
                <w:sz w:val="24"/>
                <w:szCs w:val="24"/>
              </w:rPr>
            </w:pPr>
          </w:p>
        </w:tc>
        <w:tc>
          <w:tcPr>
            <w:tcW w:w="1701"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Kanun ile mevcut alışagelmiş faaliyetler arasındaki uyumsuzluklar</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Program bütçenin uygulanmasına yönelik kurumsal kültür düzeyi</w:t>
            </w:r>
          </w:p>
          <w:p w:rsidR="00E32229" w:rsidRPr="00F1198C" w:rsidRDefault="00E32229" w:rsidP="006F5B99">
            <w:pPr>
              <w:jc w:val="center"/>
              <w:cnfStyle w:val="000000100000"/>
              <w:rPr>
                <w:rFonts w:asciiTheme="minorHAnsi" w:hAnsiTheme="minorHAnsi"/>
                <w:sz w:val="24"/>
                <w:szCs w:val="24"/>
              </w:rPr>
            </w:pPr>
          </w:p>
        </w:tc>
        <w:tc>
          <w:tcPr>
            <w:tcW w:w="2835"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Program bütçe hakkında idarenin mali birimlerinde çalışanlara yönelik eğitim programlarının yürütülmesi</w:t>
            </w:r>
          </w:p>
          <w:p w:rsidR="00E32229" w:rsidRPr="00F1198C" w:rsidRDefault="00E32229" w:rsidP="006F5B99">
            <w:pPr>
              <w:jc w:val="center"/>
              <w:cnfStyle w:val="000000100000"/>
              <w:rPr>
                <w:rFonts w:asciiTheme="minorHAnsi" w:hAnsiTheme="minorHAnsi"/>
                <w:sz w:val="24"/>
                <w:szCs w:val="24"/>
              </w:rPr>
            </w:pP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C721BC" w:rsidRPr="00F1198C" w:rsidRDefault="00C721BC" w:rsidP="006F5B99">
            <w:pPr>
              <w:jc w:val="center"/>
              <w:cnfStyle w:val="000000010000"/>
              <w:rPr>
                <w:rFonts w:asciiTheme="minorHAnsi" w:hAnsiTheme="minorHAnsi"/>
                <w:sz w:val="24"/>
                <w:szCs w:val="24"/>
              </w:rPr>
            </w:pP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Mevzuatta Meydana gelen değişiklikler</w:t>
            </w:r>
          </w:p>
        </w:tc>
        <w:tc>
          <w:tcPr>
            <w:tcW w:w="1984" w:type="dxa"/>
            <w:hideMark/>
          </w:tcPr>
          <w:p w:rsidR="00C721BC" w:rsidRPr="00F1198C" w:rsidRDefault="00C721BC" w:rsidP="006F5B99">
            <w:pPr>
              <w:jc w:val="center"/>
              <w:cnfStyle w:val="000000010000"/>
              <w:rPr>
                <w:rFonts w:asciiTheme="minorHAnsi" w:hAnsiTheme="minorHAnsi"/>
                <w:sz w:val="24"/>
                <w:szCs w:val="24"/>
              </w:rPr>
            </w:pP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İhtiyaca yönelik mevzuatların güncellenmesi</w:t>
            </w:r>
          </w:p>
        </w:tc>
        <w:tc>
          <w:tcPr>
            <w:tcW w:w="1701" w:type="dxa"/>
            <w:hideMark/>
          </w:tcPr>
          <w:p w:rsidR="00C721BC" w:rsidRPr="00F1198C" w:rsidRDefault="00C721BC" w:rsidP="006F5B99">
            <w:pPr>
              <w:jc w:val="center"/>
              <w:cnfStyle w:val="000000010000"/>
              <w:rPr>
                <w:rFonts w:asciiTheme="minorHAnsi" w:hAnsiTheme="minorHAnsi"/>
                <w:sz w:val="24"/>
                <w:szCs w:val="24"/>
              </w:rPr>
            </w:pP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Uzun vadeli plan ve programların yapılamaması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Kurum yönetici ve personellerinin mevzuat bilgilerini güncel tutmaması</w:t>
            </w:r>
          </w:p>
        </w:tc>
        <w:tc>
          <w:tcPr>
            <w:tcW w:w="2835" w:type="dxa"/>
            <w:hideMark/>
          </w:tcPr>
          <w:p w:rsidR="00C721BC" w:rsidRPr="00F1198C" w:rsidRDefault="00C721BC" w:rsidP="006F5B99">
            <w:pPr>
              <w:jc w:val="center"/>
              <w:cnfStyle w:val="000000010000"/>
              <w:rPr>
                <w:rFonts w:asciiTheme="minorHAnsi" w:hAnsiTheme="minorHAnsi"/>
                <w:sz w:val="24"/>
                <w:szCs w:val="24"/>
              </w:rPr>
            </w:pP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Yapılacak plan ve programların mevzuat güncellemelerine açık olması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Kurum yönetici ve personellere yönelik yaşanan mevzuat değişiklikleri ile ilgili eğitimlerin verilmesi</w:t>
            </w: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Bürokratik iş ve işlemler</w:t>
            </w:r>
          </w:p>
        </w:tc>
        <w:tc>
          <w:tcPr>
            <w:tcW w:w="1984"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Yönetici ve personeli yasal olarak güvence altına alınması</w:t>
            </w:r>
          </w:p>
        </w:tc>
        <w:tc>
          <w:tcPr>
            <w:tcW w:w="1701"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Ani gelişen ve çözülmesi aciliyet gerektiren iş ve işlemlerin gecikmesi</w:t>
            </w:r>
          </w:p>
        </w:tc>
        <w:tc>
          <w:tcPr>
            <w:tcW w:w="2835"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Bürokratik iş ve işlemlerin sadeleştirilmesi</w:t>
            </w:r>
          </w:p>
        </w:tc>
      </w:tr>
      <w:tr w:rsidR="00E32229" w:rsidRPr="00F1198C" w:rsidTr="00E32229">
        <w:trPr>
          <w:cnfStyle w:val="000000010000"/>
        </w:trPr>
        <w:tc>
          <w:tcPr>
            <w:cnfStyle w:val="001000000000"/>
            <w:tcW w:w="1809" w:type="dxa"/>
            <w:vMerge w:val="restart"/>
            <w:hideMark/>
          </w:tcPr>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p>
          <w:p w:rsidR="00E32229" w:rsidRPr="00F1198C" w:rsidRDefault="00E32229" w:rsidP="006F5B99">
            <w:pPr>
              <w:jc w:val="center"/>
              <w:rPr>
                <w:rFonts w:asciiTheme="minorHAnsi" w:hAnsiTheme="minorHAnsi" w:cs="Tahoma"/>
                <w:sz w:val="24"/>
                <w:szCs w:val="24"/>
              </w:rPr>
            </w:pPr>
            <w:r w:rsidRPr="00F1198C">
              <w:rPr>
                <w:rFonts w:asciiTheme="minorHAnsi" w:hAnsiTheme="minorHAnsi" w:cs="Tahoma"/>
                <w:sz w:val="24"/>
                <w:szCs w:val="24"/>
              </w:rPr>
              <w:t>Çevresel</w:t>
            </w: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Sürdürülebilir çevre politikalarının uygulanıyor olması, toplumun ve yerel yönetimlerin farkındalığı</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Çevre duyarlılığı olan kurumlar</w:t>
            </w:r>
            <w:r w:rsidR="00C721BC" w:rsidRPr="00F1198C">
              <w:rPr>
                <w:rFonts w:asciiTheme="minorHAnsi" w:hAnsiTheme="minorHAnsi"/>
                <w:sz w:val="24"/>
                <w:szCs w:val="24"/>
              </w:rPr>
              <w:t>ın okulumuz</w:t>
            </w:r>
            <w:r w:rsidRPr="00F1198C">
              <w:rPr>
                <w:rFonts w:asciiTheme="minorHAnsi" w:hAnsiTheme="minorHAnsi"/>
                <w:sz w:val="24"/>
                <w:szCs w:val="24"/>
              </w:rPr>
              <w:t xml:space="preserve"> ile iş birliği yapması, uygulanan müfredatta çevreye yönelik tema ve kazanımların bulunması</w:t>
            </w:r>
          </w:p>
        </w:tc>
        <w:tc>
          <w:tcPr>
            <w:tcW w:w="1701" w:type="dxa"/>
          </w:tcPr>
          <w:p w:rsidR="00E32229" w:rsidRPr="00F1198C" w:rsidRDefault="00E32229" w:rsidP="006F5B99">
            <w:pPr>
              <w:jc w:val="center"/>
              <w:cnfStyle w:val="000000010000"/>
              <w:rPr>
                <w:rFonts w:asciiTheme="minorHAnsi" w:hAnsiTheme="minorHAnsi"/>
                <w:sz w:val="24"/>
                <w:szCs w:val="24"/>
              </w:rPr>
            </w:pP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Ekolojik dengeyi korumaya yönelik çalışmalara ve eğitimlere toplum, yerel yönetim, STK’ların vb. desteğinin alınarak devam edilmesi</w:t>
            </w:r>
          </w:p>
        </w:tc>
      </w:tr>
      <w:tr w:rsidR="00E32229" w:rsidRPr="00F1198C" w:rsidTr="00E32229">
        <w:trPr>
          <w:cnfStyle w:val="00000010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Depremlerin toplumun depreme karşı duyarlılığını artırması</w:t>
            </w:r>
          </w:p>
        </w:tc>
        <w:tc>
          <w:tcPr>
            <w:tcW w:w="1984"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Depremin olası etkilerinin azaltılması ve farkındalığın oluşturulması</w:t>
            </w:r>
          </w:p>
          <w:p w:rsidR="00E32229" w:rsidRPr="00F1198C" w:rsidRDefault="00E32229" w:rsidP="006F5B99">
            <w:pPr>
              <w:jc w:val="center"/>
              <w:cnfStyle w:val="000000100000"/>
              <w:rPr>
                <w:rFonts w:asciiTheme="minorHAnsi" w:hAnsiTheme="minorHAnsi"/>
                <w:sz w:val="24"/>
                <w:szCs w:val="24"/>
              </w:rPr>
            </w:pPr>
          </w:p>
        </w:tc>
        <w:tc>
          <w:tcPr>
            <w:tcW w:w="1701"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İlimizin birinci deprem bölgesine yakın olması</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Deprem </w:t>
            </w:r>
            <w:r w:rsidRPr="00F1198C">
              <w:rPr>
                <w:rFonts w:asciiTheme="minorHAnsi" w:hAnsiTheme="minorHAnsi"/>
                <w:sz w:val="24"/>
                <w:szCs w:val="24"/>
              </w:rPr>
              <w:lastRenderedPageBreak/>
              <w:t>hakkında toplumda verilmesi gereken eğitim ve farkındalık faaliyetlerinin dağınıklığı</w:t>
            </w:r>
          </w:p>
          <w:p w:rsidR="00E32229" w:rsidRPr="00F1198C" w:rsidRDefault="00E32229" w:rsidP="006F5B99">
            <w:pPr>
              <w:jc w:val="center"/>
              <w:cnfStyle w:val="000000100000"/>
              <w:rPr>
                <w:rFonts w:asciiTheme="minorHAnsi" w:hAnsiTheme="minorHAnsi"/>
                <w:sz w:val="24"/>
                <w:szCs w:val="24"/>
              </w:rPr>
            </w:pPr>
          </w:p>
        </w:tc>
        <w:tc>
          <w:tcPr>
            <w:tcW w:w="2835" w:type="dxa"/>
          </w:tcPr>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lastRenderedPageBreak/>
              <w:t>Öğrenci ve velilere belli aralıkla bilgilendirme eğitimlerinin düzenlenmesi</w:t>
            </w:r>
          </w:p>
          <w:p w:rsidR="00E32229" w:rsidRPr="00F1198C" w:rsidRDefault="00E32229" w:rsidP="006F5B99">
            <w:pPr>
              <w:jc w:val="center"/>
              <w:cnfStyle w:val="000000100000"/>
              <w:rPr>
                <w:rFonts w:asciiTheme="minorHAnsi" w:hAnsiTheme="minorHAnsi"/>
                <w:sz w:val="24"/>
                <w:szCs w:val="24"/>
              </w:rPr>
            </w:pPr>
            <w:r w:rsidRPr="00F1198C">
              <w:rPr>
                <w:rFonts w:asciiTheme="minorHAnsi" w:hAnsiTheme="minorHAnsi"/>
                <w:sz w:val="24"/>
                <w:szCs w:val="24"/>
              </w:rPr>
              <w:t xml:space="preserve">Depremle ilgili projelere </w:t>
            </w:r>
            <w:r w:rsidRPr="00F1198C">
              <w:rPr>
                <w:rFonts w:asciiTheme="minorHAnsi" w:hAnsiTheme="minorHAnsi"/>
                <w:sz w:val="24"/>
                <w:szCs w:val="24"/>
              </w:rPr>
              <w:lastRenderedPageBreak/>
              <w:t>ağırlık verilmesi</w:t>
            </w:r>
          </w:p>
          <w:p w:rsidR="00E32229" w:rsidRPr="00F1198C" w:rsidRDefault="00E32229" w:rsidP="006F5B99">
            <w:pPr>
              <w:jc w:val="center"/>
              <w:cnfStyle w:val="000000100000"/>
              <w:rPr>
                <w:rFonts w:asciiTheme="minorHAnsi" w:hAnsiTheme="minorHAnsi"/>
                <w:sz w:val="24"/>
                <w:szCs w:val="24"/>
              </w:rPr>
            </w:pPr>
          </w:p>
        </w:tc>
      </w:tr>
      <w:tr w:rsidR="00E32229" w:rsidRPr="00F1198C" w:rsidTr="00E32229">
        <w:trPr>
          <w:cnfStyle w:val="000000010000"/>
        </w:trPr>
        <w:tc>
          <w:tcPr>
            <w:cnfStyle w:val="001000000000"/>
            <w:tcW w:w="1809" w:type="dxa"/>
            <w:vMerge/>
            <w:hideMark/>
          </w:tcPr>
          <w:p w:rsidR="00E32229" w:rsidRPr="00F1198C" w:rsidRDefault="00E32229" w:rsidP="006F5B99">
            <w:pPr>
              <w:jc w:val="center"/>
              <w:rPr>
                <w:rFonts w:asciiTheme="minorHAnsi" w:hAnsiTheme="minorHAnsi" w:cs="Tahoma"/>
                <w:sz w:val="24"/>
                <w:szCs w:val="24"/>
              </w:rPr>
            </w:pPr>
          </w:p>
        </w:tc>
        <w:tc>
          <w:tcPr>
            <w:tcW w:w="2127"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Tarım ve Hayvancılık Faaliyetleri</w:t>
            </w:r>
          </w:p>
        </w:tc>
        <w:tc>
          <w:tcPr>
            <w:tcW w:w="1984"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Kayseri ilinin tarım arazilerinin genişliğinden dolayı tarım ve hayvancılığa elverişli olması</w:t>
            </w:r>
          </w:p>
        </w:tc>
        <w:tc>
          <w:tcPr>
            <w:tcW w:w="1701"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Tarım arazilerinin maddi kaygı ile inşaat sektörüne aktarılması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Tarımla uğraşan mevsimlik çalışanların okula devam sorunu</w:t>
            </w:r>
          </w:p>
        </w:tc>
        <w:tc>
          <w:tcPr>
            <w:tcW w:w="2835" w:type="dxa"/>
            <w:hideMark/>
          </w:tcPr>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Tarım ve hayvancılık alanında eğitimler verilerek yatırımcı sayısı artırılmalı.</w:t>
            </w:r>
          </w:p>
          <w:p w:rsidR="00E32229" w:rsidRPr="00F1198C" w:rsidRDefault="00E32229" w:rsidP="006F5B99">
            <w:pPr>
              <w:jc w:val="center"/>
              <w:cnfStyle w:val="000000010000"/>
              <w:rPr>
                <w:rFonts w:asciiTheme="minorHAnsi" w:hAnsiTheme="minorHAnsi"/>
                <w:sz w:val="24"/>
                <w:szCs w:val="24"/>
              </w:rPr>
            </w:pPr>
            <w:r w:rsidRPr="00F1198C">
              <w:rPr>
                <w:rFonts w:asciiTheme="minorHAnsi" w:hAnsiTheme="minorHAnsi"/>
                <w:sz w:val="24"/>
                <w:szCs w:val="24"/>
              </w:rPr>
              <w:t>Tarım işiyle uğraşan ebeveynlerin çocuklarının belirli dönemde taşıma kapsamına alınması</w:t>
            </w:r>
          </w:p>
        </w:tc>
      </w:tr>
    </w:tbl>
    <w:p w:rsidR="00E32229" w:rsidRPr="00F1198C" w:rsidRDefault="00E32229" w:rsidP="00E32229">
      <w:pPr>
        <w:pStyle w:val="Stil2"/>
        <w:jc w:val="left"/>
        <w:rPr>
          <w:rFonts w:asciiTheme="minorHAnsi" w:eastAsiaTheme="minorHAnsi" w:hAnsiTheme="minorHAnsi" w:cs="Tahoma"/>
          <w:i w:val="0"/>
          <w:color w:val="auto"/>
        </w:rPr>
      </w:pPr>
    </w:p>
    <w:p w:rsidR="00E32229" w:rsidRPr="00F1198C" w:rsidRDefault="00E32229" w:rsidP="00E32229">
      <w:pPr>
        <w:pStyle w:val="Stil2"/>
        <w:jc w:val="left"/>
        <w:rPr>
          <w:rFonts w:asciiTheme="minorHAnsi" w:hAnsiTheme="minorHAnsi"/>
          <w:b/>
          <w:i w:val="0"/>
          <w:color w:val="auto"/>
        </w:rPr>
      </w:pPr>
      <w:r w:rsidRPr="00F1198C">
        <w:rPr>
          <w:rFonts w:asciiTheme="minorHAnsi" w:hAnsiTheme="minorHAnsi"/>
          <w:b/>
          <w:i w:val="0"/>
          <w:color w:val="auto"/>
        </w:rPr>
        <w:t>GZFT Analizi</w:t>
      </w:r>
    </w:p>
    <w:p w:rsidR="00E32229" w:rsidRPr="00F1198C" w:rsidRDefault="00E32229" w:rsidP="00E32229">
      <w:pPr>
        <w:spacing w:after="0"/>
        <w:ind w:firstLine="709"/>
        <w:rPr>
          <w:rFonts w:eastAsia="Calibri"/>
          <w:sz w:val="24"/>
          <w:szCs w:val="24"/>
        </w:rPr>
      </w:pPr>
      <w:r w:rsidRPr="00F1198C">
        <w:rPr>
          <w:rFonts w:eastAsia="Calibri"/>
          <w:sz w:val="24"/>
          <w:szCs w:val="24"/>
        </w:rPr>
        <w:t xml:space="preserve">Müdürlüğümüzün performansını etkileyecek stratejik konuları belirlemek ve yönetebilmek amacıyla gerçekleştirilen durum analizi çalışmaları kapsamında SPE tarafından GZFT Analizi yapılmıştır. </w:t>
      </w:r>
    </w:p>
    <w:p w:rsidR="00E32229" w:rsidRPr="00F1198C" w:rsidRDefault="00E32229" w:rsidP="00E32229">
      <w:pPr>
        <w:spacing w:after="0"/>
        <w:ind w:firstLine="709"/>
        <w:rPr>
          <w:rFonts w:eastAsia="Calibri"/>
          <w:sz w:val="24"/>
          <w:szCs w:val="24"/>
        </w:rPr>
      </w:pPr>
      <w:r w:rsidRPr="00F1198C">
        <w:rPr>
          <w:rFonts w:eastAsia="Calibri"/>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05E81" w:rsidRPr="00F1198C" w:rsidRDefault="00D05E81" w:rsidP="00E32229">
      <w:pPr>
        <w:spacing w:after="0"/>
        <w:ind w:firstLine="709"/>
        <w:rPr>
          <w:rFonts w:eastAsia="Calibri"/>
          <w:sz w:val="24"/>
          <w:szCs w:val="24"/>
        </w:rPr>
      </w:pPr>
    </w:p>
    <w:p w:rsidR="00E32229" w:rsidRPr="00F1198C" w:rsidRDefault="00157711" w:rsidP="00E32229">
      <w:pPr>
        <w:spacing w:after="0"/>
        <w:ind w:firstLine="709"/>
        <w:rPr>
          <w:rFonts w:eastAsia="Calibri"/>
          <w:sz w:val="24"/>
          <w:szCs w:val="24"/>
        </w:rPr>
      </w:pPr>
      <w:r w:rsidRPr="00F1198C">
        <w:rPr>
          <w:rFonts w:eastAsia="Calibri"/>
          <w:sz w:val="24"/>
          <w:szCs w:val="24"/>
        </w:rPr>
        <w:t>okulumuzca</w:t>
      </w:r>
      <w:r w:rsidR="00E32229" w:rsidRPr="00F1198C">
        <w:rPr>
          <w:rFonts w:eastAsia="Calibri"/>
          <w:sz w:val="24"/>
          <w:szCs w:val="24"/>
        </w:rPr>
        <w:t xml:space="preserve"> yapılan GZFT analizinde Müdürlüğümüzün güçlü ve zayıf yönleri ile Müdürlüğümüz için fırsat ve tehdit olarak değerlendirilebilecek unsurlar tespit edilmiştir.</w:t>
      </w:r>
    </w:p>
    <w:p w:rsidR="003B5E61" w:rsidRPr="00F1198C" w:rsidRDefault="003B5E61" w:rsidP="003B5E61">
      <w:pPr>
        <w:ind w:firstLine="709"/>
        <w:rPr>
          <w:sz w:val="24"/>
          <w:szCs w:val="24"/>
        </w:rPr>
      </w:pPr>
    </w:p>
    <w:p w:rsidR="00D05E81" w:rsidRPr="00F1198C" w:rsidRDefault="00D05E81" w:rsidP="003B5E61">
      <w:pPr>
        <w:ind w:firstLine="709"/>
        <w:rPr>
          <w:sz w:val="24"/>
          <w:szCs w:val="24"/>
        </w:rPr>
      </w:pPr>
    </w:p>
    <w:p w:rsidR="00D05E81" w:rsidRPr="00F1198C" w:rsidRDefault="00D05E81" w:rsidP="003B5E61">
      <w:pPr>
        <w:ind w:firstLine="709"/>
        <w:rPr>
          <w:sz w:val="24"/>
          <w:szCs w:val="24"/>
        </w:rPr>
      </w:pPr>
    </w:p>
    <w:p w:rsidR="00D05E81" w:rsidRPr="00F1198C" w:rsidRDefault="00D05E81" w:rsidP="003B5E61">
      <w:pPr>
        <w:ind w:firstLine="709"/>
        <w:rPr>
          <w:sz w:val="24"/>
          <w:szCs w:val="24"/>
        </w:rPr>
      </w:pPr>
    </w:p>
    <w:p w:rsidR="003B5E61" w:rsidRPr="00F1198C" w:rsidRDefault="003B5E61" w:rsidP="003B5E61">
      <w:pPr>
        <w:spacing w:after="0"/>
        <w:ind w:firstLine="709"/>
        <w:rPr>
          <w:rFonts w:eastAsia="Calibr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0"/>
      </w:tblGrid>
      <w:tr w:rsidR="003B5E61" w:rsidRPr="00F1198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F1198C" w:rsidRDefault="003B5E61" w:rsidP="003233D0">
            <w:pPr>
              <w:pStyle w:val="Stil3"/>
              <w:jc w:val="both"/>
              <w:rPr>
                <w:rFonts w:asciiTheme="minorHAnsi" w:hAnsiTheme="minorHAnsi"/>
                <w:color w:val="auto"/>
              </w:rPr>
            </w:pPr>
            <w:r w:rsidRPr="00F1198C">
              <w:rPr>
                <w:rFonts w:asciiTheme="minorHAnsi" w:hAnsiTheme="minorHAnsi"/>
                <w:color w:val="auto"/>
              </w:rPr>
              <w:t>GÜÇLÜ YÖNLER</w:t>
            </w:r>
          </w:p>
        </w:tc>
      </w:tr>
      <w:tr w:rsidR="003B5E61" w:rsidRPr="00F1198C" w:rsidTr="003233D0">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Genç nüfus yapısı ve okullaşma oranının yüksek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İlimizde STEM Merkezinin bulunması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Teknolojik gelişmeleri küresel boyutta takip edebilen personelin var oluşu</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Ekolojik dengeyi korumaya yönelik proje ve eğitimlerin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Yenilikçi eğitim anlayışının benimsenmiş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Halk Eğitim Merkezinin yetişkinlere yönelik olarak açtığı kursların çeşitliliği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İlimizde bulunan meslek örgütlerinin meslek kurslarına olan ilgisi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İlimizde Bilim Sanat Merkezinin bulunması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Sosyal ve kültürel faaliyetlere önem verilmesi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Öğretmenlerin öğrenme ve kendilerini geliştirme eğilimlerinin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Ulusal ve uluslararası yarışmalarda elde edilen başarılarının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Uluslararası eğitim ortamlarının gözlenerek şehrimize kazandırılıyor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AB projeleri sayesinde farklı kültürlerle iletişime geçen idareci, öğretmen ve öğrenci sayısının artması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Kurumun, güçlü bir yönetim kadrosuna sahip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Derslik başına düşen öğrenci sayısının ülke ortalamasının altında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DYS sisteminin kullanılıyor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Dinamik, genç, donanımlı, teknolojik yönden bilgili, yetişmiş personelin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Kurumun çalışanlarına kendini geliştirme imkânı tanıması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Görev dağılımının işleri kolaylaştırması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Paydaşlar arasında etkili iletişim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ARGE çalışmalarına verilen önem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Hayırsever ailelerin eğitim ortamlarının iyileştirilmesinde aktif olarak yararlanılması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Kurumsal ağ sisteminin olması (e-okul, MEBBİS vb.)</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Teknolojik alt yapının güçlü olması ve merkezden en uzak taşraya kadar hızlı bir haberleşme sisteminin olması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Taşımalı öğrencilere ücretsiz yemek ve servis verilmesi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Etkili denetleme sisteminin varlığı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Yerel yönetimlerle sıkı bir iş birliğinin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Kurumumuz kadrosunda avukatların bulunması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Kalite geliştirme ve iyileştirme çalışmalarının kurumumuzda etkili bir biçimde sürdürülüyor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Toplumsal sorunlara duyarlı personelin olması</w:t>
            </w:r>
          </w:p>
          <w:p w:rsidR="003B5E61" w:rsidRPr="00F1198C" w:rsidRDefault="00954C30"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okulumuzun</w:t>
            </w:r>
            <w:r w:rsidR="003B5E61" w:rsidRPr="00F1198C">
              <w:rPr>
                <w:rFonts w:asciiTheme="minorHAnsi" w:hAnsiTheme="minorHAnsi" w:cs="Times New Roman"/>
                <w:color w:val="auto"/>
                <w:szCs w:val="24"/>
              </w:rPr>
              <w:t xml:space="preserve"> çok geniş paydaş kitlesine sahip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Rehabilitasyon merkezlerine giden özel eğitime muhtaç çocuklara maddi destek sağlanması</w:t>
            </w:r>
          </w:p>
          <w:p w:rsidR="003B5E61" w:rsidRPr="00F1198C" w:rsidRDefault="003B5E61" w:rsidP="003233D0">
            <w:pPr>
              <w:pStyle w:val="Balk6"/>
              <w:numPr>
                <w:ilvl w:val="0"/>
                <w:numId w:val="13"/>
              </w:numPr>
              <w:spacing w:before="0" w:after="0" w:line="240" w:lineRule="auto"/>
              <w:rPr>
                <w:rFonts w:asciiTheme="minorHAnsi" w:hAnsiTheme="minorHAnsi" w:cs="Times New Roman"/>
                <w:color w:val="auto"/>
                <w:szCs w:val="24"/>
              </w:rPr>
            </w:pPr>
            <w:r w:rsidRPr="00F1198C">
              <w:rPr>
                <w:rFonts w:asciiTheme="minorHAnsi" w:hAnsiTheme="minorHAnsi" w:cs="Times New Roman"/>
                <w:color w:val="auto"/>
                <w:szCs w:val="24"/>
              </w:rPr>
              <w:t>İl geneli öğretmen ihtiyacının az olması</w:t>
            </w:r>
          </w:p>
          <w:p w:rsidR="00453125" w:rsidRPr="00F1198C" w:rsidRDefault="00453125" w:rsidP="00453125">
            <w:pPr>
              <w:rPr>
                <w:sz w:val="24"/>
                <w:szCs w:val="24"/>
              </w:rPr>
            </w:pPr>
          </w:p>
          <w:p w:rsidR="003B5E61" w:rsidRPr="00F1198C" w:rsidRDefault="003B5E61" w:rsidP="003233D0">
            <w:pPr>
              <w:pStyle w:val="Balk6"/>
              <w:numPr>
                <w:ilvl w:val="0"/>
                <w:numId w:val="13"/>
              </w:numPr>
              <w:spacing w:before="0" w:after="0" w:line="240" w:lineRule="auto"/>
              <w:rPr>
                <w:rFonts w:asciiTheme="minorHAnsi" w:hAnsiTheme="minorHAnsi" w:cs="Times New Roman"/>
                <w:color w:val="auto"/>
                <w:szCs w:val="24"/>
              </w:rPr>
            </w:pPr>
            <w:r w:rsidRPr="00F1198C">
              <w:rPr>
                <w:rFonts w:asciiTheme="minorHAnsi" w:hAnsiTheme="minorHAnsi" w:cs="Times New Roman"/>
                <w:color w:val="auto"/>
                <w:szCs w:val="24"/>
              </w:rPr>
              <w:t>Öğrenci devam oranlarının yüksek olması</w:t>
            </w:r>
          </w:p>
          <w:p w:rsidR="003B5E61" w:rsidRPr="00F1198C" w:rsidRDefault="00954C30" w:rsidP="003233D0">
            <w:pPr>
              <w:pStyle w:val="Balk6"/>
              <w:numPr>
                <w:ilvl w:val="0"/>
                <w:numId w:val="13"/>
              </w:numPr>
              <w:spacing w:before="0" w:after="0" w:line="240" w:lineRule="auto"/>
              <w:rPr>
                <w:rFonts w:asciiTheme="minorHAnsi" w:hAnsiTheme="minorHAnsi" w:cs="Times New Roman"/>
                <w:color w:val="auto"/>
                <w:szCs w:val="24"/>
              </w:rPr>
            </w:pPr>
            <w:r w:rsidRPr="00F1198C">
              <w:rPr>
                <w:rFonts w:asciiTheme="minorHAnsi" w:hAnsiTheme="minorHAnsi" w:cs="Times New Roman"/>
                <w:color w:val="auto"/>
                <w:szCs w:val="24"/>
              </w:rPr>
              <w:t xml:space="preserve">Okulumuzun </w:t>
            </w:r>
            <w:r w:rsidR="003B5E61" w:rsidRPr="00F1198C">
              <w:rPr>
                <w:rFonts w:asciiTheme="minorHAnsi" w:hAnsiTheme="minorHAnsi" w:cs="Times New Roman"/>
                <w:color w:val="auto"/>
                <w:szCs w:val="24"/>
              </w:rPr>
              <w:t>bağımsız bir binaya sahip olması</w:t>
            </w:r>
          </w:p>
          <w:p w:rsidR="00453125" w:rsidRPr="00F1198C" w:rsidRDefault="00453125" w:rsidP="00453125">
            <w:pPr>
              <w:rPr>
                <w:sz w:val="24"/>
                <w:szCs w:val="24"/>
              </w:rPr>
            </w:pPr>
          </w:p>
        </w:tc>
      </w:tr>
      <w:tr w:rsidR="003B5E61" w:rsidRPr="00F1198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F1198C" w:rsidRDefault="003B5E61" w:rsidP="003233D0">
            <w:pPr>
              <w:pStyle w:val="Stil3"/>
              <w:jc w:val="both"/>
              <w:rPr>
                <w:rFonts w:asciiTheme="minorHAnsi" w:hAnsiTheme="minorHAnsi"/>
                <w:color w:val="auto"/>
              </w:rPr>
            </w:pPr>
            <w:r w:rsidRPr="00F1198C">
              <w:rPr>
                <w:rFonts w:asciiTheme="minorHAnsi" w:hAnsiTheme="minorHAnsi"/>
                <w:color w:val="auto"/>
              </w:rPr>
              <w:lastRenderedPageBreak/>
              <w:t>ZAYIF YÖNLER</w:t>
            </w:r>
          </w:p>
        </w:tc>
      </w:tr>
      <w:tr w:rsidR="003B5E61" w:rsidRPr="00F1198C" w:rsidTr="003233D0">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Özel öğretim kurumlarının sayıca yetersiz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Dezavantajlı bölgelerde ailenin eğitim yetersizliği ve eğitime bakış açılarının olumsuz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Adrese dayalı kayıt sisteminin tam olarak uygulanamaması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Eğitim kurumlarında çalışan öğretmenlerin aynı kurumda uzun süre çalışması sebebi ile işletme körlüğü yaşaması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Birleştirilmiş sınıfların ve burada öğrenim gören öğrencilerin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Okullarımızda öğrencilere yönelik rehberlik ve yönlendirmelerin iyi yapılamaması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Performansa dayalı izleme ve değerlendirmenin olmaması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Mesleki eğitimde alan yönlendirmesinde aile-öğrenci-okul işbirliğinin yeterli düzeyde olmaması</w:t>
            </w:r>
          </w:p>
          <w:p w:rsidR="003B5E61" w:rsidRPr="00F1198C" w:rsidRDefault="00954C30"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Okulda</w:t>
            </w:r>
            <w:r w:rsidR="003B5E61" w:rsidRPr="00F1198C">
              <w:rPr>
                <w:rFonts w:asciiTheme="minorHAnsi" w:hAnsiTheme="minorHAnsi" w:cs="Times New Roman"/>
                <w:color w:val="auto"/>
                <w:szCs w:val="24"/>
              </w:rPr>
              <w:t>; yeterli düzeyde yardımcı personelin (hizmetli –memur- teknisyen vb.) olmaması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Meslek liselerine giren öğrencilerin eğitim düzeyinin akademik açıdan düşük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Öğrencileri tablet kullanımında bilinçsiz hareket etmesi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Derslik ihtiyacının karşılanamaması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Sağlıklı ve geliştirebilir bir veri tabanının olmaması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Mevzuatların sık sık güncellenmesi nedeni ile personelin ilgili mevzuata hâkim olmaması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w:t>
            </w:r>
            <w:r w:rsidR="00954C30" w:rsidRPr="00F1198C">
              <w:rPr>
                <w:rFonts w:asciiTheme="minorHAnsi" w:hAnsiTheme="minorHAnsi" w:cs="Times New Roman"/>
                <w:color w:val="auto"/>
                <w:szCs w:val="24"/>
              </w:rPr>
              <w:t>kili eğitim yapan</w:t>
            </w:r>
            <w:r w:rsidRPr="00F1198C">
              <w:rPr>
                <w:rFonts w:asciiTheme="minorHAnsi" w:hAnsiTheme="minorHAnsi" w:cs="Times New Roman"/>
                <w:color w:val="auto"/>
                <w:szCs w:val="24"/>
              </w:rPr>
              <w:t xml:space="preserve">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Hayat boyu öğrenme kapsamındaki faaliyetlere ilişkin farkındalık düzeyinin düşük olması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İlköğretimde çocukların düşünsel, duygusal ve fiziksel becerilerini geliştirecek ortamların yetersizliği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Bayan yönetici sayısındaki yetersizlik</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Eğitim sendikalarının yönetim üzerindeki etkisi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Yönetici ve personelin hizmet içi eğitim ihtiyaçlarının hızlı biçimde karşılanamaması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Personelde motivasyon ve bireysel yetkinliklerini geliştirici faaliyetlerin yeterince olmaması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Medyanın eğitime olan etkisinin yeterince kullanılmaması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Eğitime yönelik alınan kararlarda demokratik katılımın yeterince olmaması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Yöneticilerin yeterliliklerinin, inisiyatif alma becerilerinin yeterli olmaması</w:t>
            </w:r>
          </w:p>
          <w:p w:rsidR="003B5E61" w:rsidRPr="00F1198C" w:rsidRDefault="003B5E61" w:rsidP="003233D0">
            <w:pPr>
              <w:pStyle w:val="ListeParagraf"/>
              <w:spacing w:after="0"/>
              <w:ind w:left="454" w:hanging="141"/>
              <w:rPr>
                <w:rFonts w:cs="Times New Roman"/>
                <w:sz w:val="24"/>
                <w:szCs w:val="24"/>
              </w:rPr>
            </w:pPr>
            <w:r w:rsidRPr="00F1198C">
              <w:rPr>
                <w:rFonts w:cs="Times New Roman"/>
                <w:b/>
                <w:sz w:val="24"/>
                <w:szCs w:val="24"/>
              </w:rPr>
              <w:t xml:space="preserve"> 27.</w:t>
            </w:r>
            <w:r w:rsidRPr="00F1198C">
              <w:rPr>
                <w:rFonts w:cs="Times New Roman"/>
                <w:sz w:val="24"/>
                <w:szCs w:val="24"/>
              </w:rPr>
              <w:t xml:space="preserve"> Online yazışmaların ilçe ve okullarda istenilen düzeyde, aktif olarak kullanılamaması</w:t>
            </w:r>
          </w:p>
          <w:p w:rsidR="003B5E61" w:rsidRPr="00DC4632" w:rsidRDefault="003B5E61" w:rsidP="00DC4632">
            <w:pPr>
              <w:spacing w:after="0"/>
              <w:rPr>
                <w:rFonts w:cs="Times New Roman"/>
                <w:b/>
                <w:sz w:val="24"/>
                <w:szCs w:val="24"/>
              </w:rPr>
            </w:pPr>
          </w:p>
        </w:tc>
      </w:tr>
      <w:tr w:rsidR="003B5E61" w:rsidRPr="00F1198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F1198C" w:rsidRDefault="003B5E61" w:rsidP="003233D0">
            <w:pPr>
              <w:pStyle w:val="Stil3"/>
              <w:jc w:val="both"/>
              <w:rPr>
                <w:rFonts w:asciiTheme="minorHAnsi" w:hAnsiTheme="minorHAnsi"/>
                <w:color w:val="auto"/>
              </w:rPr>
            </w:pPr>
            <w:r w:rsidRPr="00F1198C">
              <w:rPr>
                <w:rFonts w:asciiTheme="minorHAnsi" w:hAnsiTheme="minorHAnsi"/>
                <w:color w:val="auto"/>
              </w:rPr>
              <w:t>FIRSATLAR</w:t>
            </w:r>
          </w:p>
        </w:tc>
      </w:tr>
      <w:tr w:rsidR="003B5E61" w:rsidRPr="00F1198C" w:rsidTr="003233D0">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Yurtdışı öğrenci değişim programları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Genç nüfusun çok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Bilgiye erişilebilirlik ve kullanılabilirliğinin artması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Yabancı uyruklu öğrencilerin ilimizde eğitim görmesi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Dünyada ve Türkiye’de hızlı gelişim sergileyen teknoloji alanındaki çalışmalar</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Sunulan vergi muafiyetinin hayırseverlerin önünü açması ve özel okul oranının arttırılması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Bilişim teknolojilerinin gelişmesi, dijitalleşme ve endüstri 4.0 gibi değişikliklerin getirdiği yenilikler</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AB ve farklı proje kaynaklarından istifade ederek eğitime katkı sağlanması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Bakanlığın öğrenciye eğitim bursları vermesi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Sanayileşmenin çoğalmasıyla mesleki ve teknik eğitime eğilim/önemin artması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lastRenderedPageBreak/>
              <w:t>Uluslararası standartlarda spor tesislerinin varlığı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İlimizin sürekli gelişen ve yenilenen 3 Organize Sanayi Bölgesi’nin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 xml:space="preserve">İlimizde 4 üniversitenin bulunması, </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Sağlık sektöründe bölgenin en etkin ili olunması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Teknolojinin hızla gelişmesi, gelişen teknolojinin eğitim alanında kullanılabiliyor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Teknoloji bakanlığı tarafından projelerin desteklenmesi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Eğitime %100 destek kampanyasının olması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STK, KOBİ, Özel İdare, Belediye vb. kurumların eğitime kaynak ayırması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Hayırseverlerin ve sponsorların eğitime desteğinin artması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Yerel yönetimlerin eğitime desteği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Üst Politika Belgelerinde Mesleki ve Teknik Eğitime önem atfedilmesi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Projeler için önemli bir bütçe ayrılması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İŞKUR aracılığı ile çeşitli alanlarda yardımcı personel hizmetlerinin karşılanabilmesi</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Erciyes master planının uygulanması</w:t>
            </w:r>
          </w:p>
          <w:p w:rsidR="003B5E61" w:rsidRPr="00F1198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Cs w:val="24"/>
              </w:rPr>
            </w:pPr>
            <w:r w:rsidRPr="00F1198C">
              <w:rPr>
                <w:rFonts w:asciiTheme="minorHAnsi" w:hAnsiTheme="minorHAnsi" w:cs="Times New Roman"/>
                <w:color w:val="auto"/>
                <w:szCs w:val="24"/>
              </w:rPr>
              <w:t>AB kriterlerine uygun yurtdışı eğitim çerçeve planının olması</w:t>
            </w:r>
          </w:p>
          <w:p w:rsidR="003B5E61" w:rsidRPr="00F1198C" w:rsidRDefault="003B5E61" w:rsidP="003233D0">
            <w:pPr>
              <w:pStyle w:val="Balk6"/>
              <w:numPr>
                <w:ilvl w:val="0"/>
                <w:numId w:val="13"/>
              </w:numPr>
              <w:rPr>
                <w:rFonts w:asciiTheme="minorHAnsi" w:hAnsiTheme="minorHAnsi" w:cs="Times New Roman"/>
                <w:color w:val="auto"/>
                <w:szCs w:val="24"/>
              </w:rPr>
            </w:pPr>
            <w:r w:rsidRPr="00F1198C">
              <w:rPr>
                <w:rFonts w:asciiTheme="minorHAnsi" w:hAnsiTheme="minorHAnsi" w:cs="Times New Roman"/>
                <w:color w:val="auto"/>
                <w:szCs w:val="24"/>
              </w:rPr>
              <w:t>Gelenek ve görenek bakımından zengin bir tarihi geçmişe sahip olunması</w:t>
            </w:r>
          </w:p>
          <w:p w:rsidR="00453125" w:rsidRPr="00F1198C" w:rsidRDefault="00453125" w:rsidP="00453125">
            <w:pPr>
              <w:rPr>
                <w:sz w:val="24"/>
                <w:szCs w:val="24"/>
              </w:rPr>
            </w:pPr>
          </w:p>
        </w:tc>
      </w:tr>
      <w:tr w:rsidR="003B5E61" w:rsidRPr="00F1198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F1198C" w:rsidRDefault="003B5E61" w:rsidP="003233D0">
            <w:pPr>
              <w:pStyle w:val="Stil3"/>
              <w:jc w:val="both"/>
              <w:rPr>
                <w:rFonts w:asciiTheme="minorHAnsi" w:hAnsiTheme="minorHAnsi"/>
                <w:color w:val="auto"/>
              </w:rPr>
            </w:pPr>
            <w:r w:rsidRPr="00F1198C">
              <w:rPr>
                <w:rFonts w:asciiTheme="minorHAnsi" w:hAnsiTheme="minorHAnsi"/>
                <w:color w:val="auto"/>
              </w:rPr>
              <w:lastRenderedPageBreak/>
              <w:t>TEHDİTLER</w:t>
            </w:r>
          </w:p>
        </w:tc>
      </w:tr>
      <w:tr w:rsidR="003B5E61" w:rsidRPr="00F1198C"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Bölgesel nüfus yığılmaları</w:t>
            </w:r>
          </w:p>
          <w:p w:rsidR="003B5E61" w:rsidRPr="00F1198C" w:rsidRDefault="003B5E61" w:rsidP="003233D0">
            <w:pPr>
              <w:pStyle w:val="ListeParagraf"/>
              <w:numPr>
                <w:ilvl w:val="0"/>
                <w:numId w:val="17"/>
              </w:numPr>
              <w:spacing w:after="0"/>
              <w:jc w:val="left"/>
              <w:rPr>
                <w:rFonts w:cs="Times New Roman"/>
                <w:sz w:val="24"/>
                <w:szCs w:val="24"/>
              </w:rPr>
            </w:pPr>
            <w:r w:rsidRPr="00F1198C">
              <w:rPr>
                <w:rFonts w:cs="Times New Roman"/>
                <w:sz w:val="24"/>
                <w:szCs w:val="24"/>
              </w:rPr>
              <w:t>Nüfus dağılımının dengesiz olması</w:t>
            </w:r>
          </w:p>
          <w:p w:rsidR="003B5E61" w:rsidRPr="00F1198C" w:rsidRDefault="003B5E61" w:rsidP="003233D0">
            <w:pPr>
              <w:pStyle w:val="ListeParagraf"/>
              <w:numPr>
                <w:ilvl w:val="0"/>
                <w:numId w:val="17"/>
              </w:numPr>
              <w:spacing w:after="0"/>
              <w:jc w:val="left"/>
              <w:rPr>
                <w:rFonts w:cs="Times New Roman"/>
                <w:sz w:val="24"/>
                <w:szCs w:val="24"/>
              </w:rPr>
            </w:pPr>
            <w:r w:rsidRPr="00F1198C">
              <w:rPr>
                <w:rFonts w:cs="Times New Roman"/>
                <w:sz w:val="24"/>
                <w:szCs w:val="24"/>
              </w:rPr>
              <w:t>Sosyal medyanın bilinçsiz kullanımı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Siyasi söylem ve eylemlerin eğitim içinde çok fazla etkili olması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Öğretmen, yönetici ve ailelerin özel eğitim konusunda yeterli bilgiye ve farkındalığa sahip olmaması</w:t>
            </w:r>
          </w:p>
          <w:p w:rsidR="00453125"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 xml:space="preserve">Öğrencileri tehdit eden uyuşturucu, sigara kullanımının küçük yaşlara kadar düşmesi </w:t>
            </w:r>
          </w:p>
          <w:p w:rsidR="00453125" w:rsidRPr="00F1198C" w:rsidRDefault="00453125" w:rsidP="00453125">
            <w:pPr>
              <w:pStyle w:val="ListeParagraf"/>
              <w:spacing w:before="120" w:after="120" w:line="240" w:lineRule="auto"/>
              <w:ind w:left="1068"/>
              <w:rPr>
                <w:rFonts w:cs="Times New Roman"/>
                <w:sz w:val="24"/>
                <w:szCs w:val="24"/>
              </w:rPr>
            </w:pP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 xml:space="preserve">ve artış hızı </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İlimizde bölgesel sosyo-ekonomik farklılıklar</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Aile bütünlüğünün bozulmaların artması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Ülkedeki siyasi çatışmaların eğitim işlevini gölgede bırakması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Görsel medyada yayınlanan eğitim dizilerinin öğrenciler üzerinde yarattığı psikoloji</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İlçeler arası gelişmişlik farkları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İklim koşullarının zorlukları</w:t>
            </w:r>
          </w:p>
          <w:p w:rsidR="003B5E61" w:rsidRPr="00F1198C" w:rsidRDefault="003B5E61" w:rsidP="003233D0">
            <w:pPr>
              <w:pStyle w:val="ListeParagraf"/>
              <w:numPr>
                <w:ilvl w:val="0"/>
                <w:numId w:val="17"/>
              </w:numPr>
              <w:spacing w:before="120" w:after="120" w:line="256" w:lineRule="auto"/>
              <w:rPr>
                <w:rFonts w:cs="Times New Roman"/>
                <w:sz w:val="24"/>
                <w:szCs w:val="24"/>
              </w:rPr>
            </w:pPr>
            <w:r w:rsidRPr="00F1198C">
              <w:rPr>
                <w:rFonts w:cs="Times New Roman"/>
                <w:sz w:val="24"/>
                <w:szCs w:val="24"/>
              </w:rPr>
              <w:t>Bireylerde oluşan teknoloji bağımlılığı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Toplumda kitap okuma, spor yapma, sanatsal ve kültürel faaliyetlerde bulunma alışkanlığının yetersiz olması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Toplumsal yapı bozuklukları</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Yatırım ve donatım ödeneklerinin yetersizliği</w:t>
            </w:r>
          </w:p>
          <w:p w:rsidR="003B5E61" w:rsidRPr="00F1198C" w:rsidRDefault="003B5E61" w:rsidP="003233D0">
            <w:pPr>
              <w:pStyle w:val="ListeParagraf"/>
              <w:numPr>
                <w:ilvl w:val="0"/>
                <w:numId w:val="17"/>
              </w:numPr>
              <w:spacing w:after="0" w:line="240" w:lineRule="auto"/>
              <w:jc w:val="left"/>
              <w:rPr>
                <w:rFonts w:cs="Times New Roman"/>
                <w:sz w:val="24"/>
                <w:szCs w:val="24"/>
              </w:rPr>
            </w:pPr>
            <w:r w:rsidRPr="00F1198C">
              <w:rPr>
                <w:rFonts w:cs="Times New Roman"/>
                <w:sz w:val="24"/>
                <w:szCs w:val="24"/>
              </w:rPr>
              <w:t>Teknolojik donatım maliyetinin yüksek olması</w:t>
            </w:r>
          </w:p>
          <w:p w:rsidR="003B5E61" w:rsidRPr="00F1198C" w:rsidRDefault="003B5E61" w:rsidP="003233D0">
            <w:pPr>
              <w:pStyle w:val="ListeParagraf"/>
              <w:numPr>
                <w:ilvl w:val="0"/>
                <w:numId w:val="17"/>
              </w:numPr>
              <w:spacing w:after="0" w:line="240" w:lineRule="auto"/>
              <w:jc w:val="left"/>
              <w:rPr>
                <w:rFonts w:cs="Times New Roman"/>
                <w:sz w:val="24"/>
                <w:szCs w:val="24"/>
              </w:rPr>
            </w:pPr>
            <w:r w:rsidRPr="00F1198C">
              <w:rPr>
                <w:rFonts w:cs="Times New Roman"/>
                <w:sz w:val="24"/>
                <w:szCs w:val="24"/>
              </w:rPr>
              <w:t xml:space="preserve">Özel sektör ve sanayi kuruluşlarının politikalarında eğitim faaliyetlerine yeterince yer verilmemesi, </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AB Projelerine ayrılan fon miktarlarındaki değişkenlik</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Öğretmenlerin bir kurumda çalışma süreleri</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Mesleki Eğitimi geliştirme kapsamında ortak protokollerde, mevzuattan kaynaklanan zorunluluk ile özel sektörün işleyiş sistemi arasındaki uyumsuzluk</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lastRenderedPageBreak/>
              <w:t>Eğitim faaliyetleri Ar-Ge çalışmalarına bütçe ayrılamaması</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Yerel maddi destek bulmakta yaşanan güçlükler</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 xml:space="preserve">Genç nüfusun azalması (TÜİK,2016)  </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Velilerin eğitim faaliyetlerine katılım oranlarının düşük olması</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Bilimsel, teknolojik temalı çalışmalar için maddi kaynak temininde güçlük yaşanması</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Kaynak sağlayıcılarının kurumsal tanıtım ve reklam kaygıları</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Mevzuat ve paydaş beklentileri arasında yaşanan uyuşmazlık</w:t>
            </w:r>
          </w:p>
          <w:p w:rsidR="003B5E61" w:rsidRPr="00F1198C" w:rsidRDefault="003B5E61" w:rsidP="003233D0">
            <w:pPr>
              <w:pStyle w:val="ListeParagraf"/>
              <w:numPr>
                <w:ilvl w:val="0"/>
                <w:numId w:val="17"/>
              </w:numPr>
              <w:spacing w:before="120" w:line="240" w:lineRule="auto"/>
              <w:rPr>
                <w:rFonts w:cs="Times New Roman"/>
                <w:sz w:val="24"/>
                <w:szCs w:val="24"/>
              </w:rPr>
            </w:pPr>
            <w:r w:rsidRPr="00F1198C">
              <w:rPr>
                <w:rFonts w:cs="Times New Roman"/>
                <w:sz w:val="24"/>
                <w:szCs w:val="24"/>
              </w:rPr>
              <w:t>Performans Değerlendirme Sisteminin eksikliği</w:t>
            </w:r>
          </w:p>
          <w:p w:rsidR="003B5E61" w:rsidRPr="00F1198C" w:rsidRDefault="003B5E61" w:rsidP="003233D0">
            <w:pPr>
              <w:pStyle w:val="ListeParagraf"/>
              <w:numPr>
                <w:ilvl w:val="0"/>
                <w:numId w:val="17"/>
              </w:numPr>
              <w:spacing w:before="120" w:after="120" w:line="240" w:lineRule="auto"/>
              <w:rPr>
                <w:rFonts w:cs="Times New Roman"/>
                <w:sz w:val="24"/>
                <w:szCs w:val="24"/>
              </w:rPr>
            </w:pPr>
            <w:r w:rsidRPr="00F1198C">
              <w:rPr>
                <w:rFonts w:cs="Times New Roman"/>
                <w:sz w:val="24"/>
                <w:szCs w:val="24"/>
              </w:rPr>
              <w:t>İlin aldığı göç oranının, verdiği göç oranından fazla olması (TÜİK, 2017)</w:t>
            </w:r>
          </w:p>
          <w:p w:rsidR="003B5E61" w:rsidRPr="00F1198C" w:rsidRDefault="003B5E61" w:rsidP="003233D0">
            <w:pPr>
              <w:pStyle w:val="ListeParagraf"/>
              <w:spacing w:after="0"/>
              <w:ind w:left="0"/>
              <w:jc w:val="center"/>
              <w:rPr>
                <w:rFonts w:cs="Times New Roman"/>
                <w:b/>
                <w:sz w:val="24"/>
                <w:szCs w:val="24"/>
              </w:rPr>
            </w:pPr>
          </w:p>
        </w:tc>
      </w:tr>
    </w:tbl>
    <w:p w:rsidR="00E32229" w:rsidRPr="00F1198C" w:rsidRDefault="00E32229" w:rsidP="009C4982">
      <w:pPr>
        <w:pStyle w:val="Balk4"/>
        <w:numPr>
          <w:ilvl w:val="0"/>
          <w:numId w:val="0"/>
        </w:numPr>
        <w:rPr>
          <w:rFonts w:asciiTheme="minorHAnsi" w:hAnsiTheme="minorHAnsi"/>
        </w:rPr>
      </w:pPr>
    </w:p>
    <w:p w:rsidR="0075026A" w:rsidRPr="00F1198C" w:rsidRDefault="0075026A" w:rsidP="0075026A">
      <w:pPr>
        <w:pStyle w:val="Balk2"/>
        <w:numPr>
          <w:ilvl w:val="0"/>
          <w:numId w:val="0"/>
        </w:numPr>
        <w:spacing w:before="0" w:after="0"/>
        <w:rPr>
          <w:rFonts w:asciiTheme="minorHAnsi" w:hAnsiTheme="minorHAnsi"/>
          <w:szCs w:val="24"/>
        </w:rPr>
      </w:pPr>
      <w:bookmarkStart w:id="102" w:name="_Toc530061512"/>
      <w:bookmarkStart w:id="103" w:name="_Toc531853202"/>
      <w:bookmarkStart w:id="104" w:name="_Toc532154574"/>
      <w:bookmarkStart w:id="105" w:name="_Toc11922031"/>
      <w:bookmarkStart w:id="106" w:name="_Toc11922032"/>
      <w:r w:rsidRPr="00F1198C">
        <w:rPr>
          <w:rFonts w:asciiTheme="minorHAnsi" w:hAnsiTheme="minorHAnsi"/>
          <w:szCs w:val="24"/>
        </w:rPr>
        <w:t>Tespitler ve İhtiyaçların Belirlenmesi</w:t>
      </w:r>
      <w:bookmarkEnd w:id="102"/>
      <w:bookmarkEnd w:id="103"/>
      <w:bookmarkEnd w:id="104"/>
      <w:bookmarkEnd w:id="105"/>
    </w:p>
    <w:p w:rsidR="0075026A" w:rsidRPr="00F1198C" w:rsidRDefault="00690731" w:rsidP="00690731">
      <w:pPr>
        <w:ind w:firstLine="708"/>
        <w:rPr>
          <w:sz w:val="24"/>
          <w:szCs w:val="24"/>
        </w:rPr>
      </w:pPr>
      <w:r w:rsidRPr="00F1198C">
        <w:rPr>
          <w:sz w:val="24"/>
          <w:szCs w:val="24"/>
        </w:rPr>
        <w:t xml:space="preserve">Okul </w:t>
      </w:r>
      <w:r w:rsidR="0075026A" w:rsidRPr="00F1198C">
        <w:rPr>
          <w:sz w:val="24"/>
          <w:szCs w:val="24"/>
        </w:rPr>
        <w:t xml:space="preserve"> olarak mevcut durum analizimizin yapılması ile ortaya çıkan temel sorunlarımız ve gelişim alanlarımızın hangileri olduğu analizler sonucunda ortaya çıkarılmıştır.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bookmarkEnd w:id="106"/>
    </w:p>
    <w:p w:rsidR="002F38A9" w:rsidRPr="00F1198C" w:rsidRDefault="00777040" w:rsidP="00DC4632">
      <w:pPr>
        <w:pStyle w:val="Balk1"/>
        <w:numPr>
          <w:ilvl w:val="0"/>
          <w:numId w:val="0"/>
        </w:numPr>
        <w:rPr>
          <w:rFonts w:asciiTheme="minorHAnsi" w:hAnsiTheme="minorHAnsi"/>
          <w:color w:val="auto"/>
          <w:sz w:val="24"/>
          <w:szCs w:val="24"/>
        </w:rPr>
      </w:pPr>
      <w:r w:rsidRPr="00F1198C">
        <w:rPr>
          <w:rFonts w:asciiTheme="minorHAnsi" w:hAnsiTheme="minorHAnsi"/>
          <w:color w:val="auto"/>
          <w:sz w:val="24"/>
          <w:szCs w:val="24"/>
        </w:rPr>
        <w:t xml:space="preserve">                               </w:t>
      </w:r>
    </w:p>
    <w:p w:rsidR="0075026A" w:rsidRPr="00F1198C" w:rsidRDefault="00777040" w:rsidP="0075026A">
      <w:pPr>
        <w:pStyle w:val="Balk1"/>
        <w:numPr>
          <w:ilvl w:val="0"/>
          <w:numId w:val="0"/>
        </w:numPr>
        <w:ind w:left="284" w:hanging="360"/>
        <w:rPr>
          <w:rFonts w:asciiTheme="minorHAnsi" w:hAnsiTheme="minorHAnsi"/>
          <w:color w:val="auto"/>
          <w:sz w:val="24"/>
          <w:szCs w:val="24"/>
        </w:rPr>
      </w:pPr>
      <w:r w:rsidRPr="00F1198C">
        <w:rPr>
          <w:rFonts w:asciiTheme="minorHAnsi" w:hAnsiTheme="minorHAnsi"/>
          <w:color w:val="auto"/>
          <w:sz w:val="24"/>
          <w:szCs w:val="24"/>
        </w:rPr>
        <w:t xml:space="preserve">      </w:t>
      </w:r>
      <w:r w:rsidR="0075026A" w:rsidRPr="00F1198C">
        <w:rPr>
          <w:rFonts w:asciiTheme="minorHAnsi" w:hAnsiTheme="minorHAnsi"/>
          <w:color w:val="auto"/>
          <w:sz w:val="24"/>
          <w:szCs w:val="24"/>
        </w:rPr>
        <w:t>GELECEĞE BAKIŞ</w:t>
      </w:r>
    </w:p>
    <w:p w:rsidR="0075026A" w:rsidRPr="00F1198C" w:rsidRDefault="00690731" w:rsidP="0075026A">
      <w:pPr>
        <w:ind w:firstLine="709"/>
        <w:rPr>
          <w:sz w:val="24"/>
          <w:szCs w:val="24"/>
        </w:rPr>
      </w:pPr>
      <w:r w:rsidRPr="00F1198C">
        <w:rPr>
          <w:sz w:val="24"/>
          <w:szCs w:val="24"/>
        </w:rPr>
        <w:t>Bu bölümde</w:t>
      </w:r>
      <w:r w:rsidR="0075026A" w:rsidRPr="00F1198C">
        <w:rPr>
          <w:sz w:val="24"/>
          <w:szCs w:val="24"/>
        </w:rPr>
        <w:t xml:space="preserve"> misyonu, vizyonu ve temel değerleri ile stratejik amaçları, stratejik hedefleri, performans göstergeleri ve eylemleri yer almaktadır.</w:t>
      </w:r>
    </w:p>
    <w:p w:rsidR="0075026A" w:rsidRPr="00F1198C" w:rsidRDefault="0075026A" w:rsidP="0075026A">
      <w:pPr>
        <w:pStyle w:val="Balk2"/>
        <w:numPr>
          <w:ilvl w:val="0"/>
          <w:numId w:val="0"/>
        </w:numPr>
        <w:spacing w:after="120" w:line="259" w:lineRule="auto"/>
        <w:rPr>
          <w:rFonts w:asciiTheme="minorHAnsi" w:hAnsiTheme="minorHAnsi"/>
          <w:szCs w:val="24"/>
        </w:rPr>
      </w:pPr>
      <w:bookmarkStart w:id="107" w:name="_Toc531853204"/>
      <w:bookmarkStart w:id="108" w:name="_Toc532154576"/>
      <w:bookmarkStart w:id="109" w:name="_Toc11922033"/>
      <w:r w:rsidRPr="00F1198C">
        <w:rPr>
          <w:rFonts w:asciiTheme="minorHAnsi" w:hAnsiTheme="minorHAnsi"/>
          <w:szCs w:val="24"/>
        </w:rPr>
        <w:t>Misyon, Vizyon ve Temel Değerler</w:t>
      </w:r>
      <w:bookmarkEnd w:id="107"/>
      <w:bookmarkEnd w:id="108"/>
      <w:bookmarkEnd w:id="109"/>
    </w:p>
    <w:p w:rsidR="0075026A" w:rsidRPr="00F1198C" w:rsidRDefault="0075026A" w:rsidP="0075026A">
      <w:pPr>
        <w:ind w:firstLine="709"/>
        <w:rPr>
          <w:sz w:val="24"/>
          <w:szCs w:val="24"/>
        </w:rPr>
      </w:pPr>
      <w:r w:rsidRPr="00F1198C">
        <w:rPr>
          <w:sz w:val="24"/>
          <w:szCs w:val="24"/>
        </w:rPr>
        <w:t>Türkiye Cumhuriyeti Anayasası, 1739 sayılı Millî Eğitim Temel Kanunu, 1 (Bir) numaralı Cumhurbaşkanlığı Kararnamesi ve ilgili diğer mevzuat ve üst politika belgelerinden yararlanılarak Müdür, Üst Kurul ve Ekip Üyelerinin görüşle</w:t>
      </w:r>
      <w:r w:rsidR="00690731" w:rsidRPr="00F1198C">
        <w:rPr>
          <w:sz w:val="24"/>
          <w:szCs w:val="24"/>
        </w:rPr>
        <w:t xml:space="preserve">ri doğrultusunda </w:t>
      </w:r>
      <w:r w:rsidRPr="00F1198C">
        <w:rPr>
          <w:sz w:val="24"/>
          <w:szCs w:val="24"/>
        </w:rPr>
        <w:t>misyonu oluşturulmuş</w:t>
      </w:r>
      <w:r w:rsidR="00690731" w:rsidRPr="00F1198C">
        <w:rPr>
          <w:sz w:val="24"/>
          <w:szCs w:val="24"/>
        </w:rPr>
        <w:t xml:space="preserve">tur. Uzun vadede </w:t>
      </w:r>
      <w:r w:rsidRPr="00F1198C">
        <w:rPr>
          <w:sz w:val="24"/>
          <w:szCs w:val="24"/>
        </w:rPr>
        <w:t>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75026A" w:rsidRPr="00F1198C" w:rsidRDefault="0075026A" w:rsidP="0075026A">
      <w:p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İlçe Milli Eğitim Müdürlüğü Temel Değerleri</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Eşitlik ve Adalet:</w:t>
      </w:r>
      <w:r w:rsidRPr="00F1198C">
        <w:rPr>
          <w:rFonts w:eastAsia="Times New Roman" w:cs="Times New Roman"/>
          <w:sz w:val="24"/>
          <w:szCs w:val="24"/>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Çeşitliliğe Saygı:</w:t>
      </w:r>
      <w:r w:rsidRPr="00F1198C">
        <w:rPr>
          <w:rFonts w:eastAsia="Times New Roman" w:cs="Times New Roman"/>
          <w:sz w:val="24"/>
          <w:szCs w:val="24"/>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Öğrenci Merkezli Yaklaşım:</w:t>
      </w:r>
      <w:r w:rsidRPr="00F1198C">
        <w:rPr>
          <w:rFonts w:eastAsia="Times New Roman" w:cs="Times New Roman"/>
          <w:sz w:val="24"/>
          <w:szCs w:val="24"/>
          <w:lang w:eastAsia="tr-TR"/>
        </w:rPr>
        <w:t xml:space="preserve"> Eğitimde öğrencinin ihtiyaçlarını ve merakını merkeze alıyoruz. Her bir öğrencinin bireysel potansiyelini ortaya çıkarmak ve kişisel gelişimini desteklemek için çaba gösteriyoruz.</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Sürekli Gelişim:</w:t>
      </w:r>
      <w:r w:rsidRPr="00F1198C">
        <w:rPr>
          <w:rFonts w:eastAsia="Times New Roman" w:cs="Times New Roman"/>
          <w:sz w:val="24"/>
          <w:szCs w:val="24"/>
          <w:lang w:eastAsia="tr-TR"/>
        </w:rPr>
        <w:t xml:space="preserve"> Eğitim süreçlerimizi ve stratejilerimizi sürekli olarak değerlendiriyor ve geliştiriyoruz. Yenilikçi eğitim modellerini ve teknolojilerini entegre ederek, eğitimde sürekli bir gelişim ve ilerleme sağlamayı amaçlıyoruz.</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lastRenderedPageBreak/>
        <w:t>Toplumsal Sorumluluk:</w:t>
      </w:r>
      <w:r w:rsidRPr="00F1198C">
        <w:rPr>
          <w:rFonts w:eastAsia="Times New Roman" w:cs="Times New Roman"/>
          <w:sz w:val="24"/>
          <w:szCs w:val="24"/>
          <w:lang w:eastAsia="tr-TR"/>
        </w:rPr>
        <w:t xml:space="preserve"> Öğrencilerimizi, toplumlarına karşı sorumlu bireyler olarak yetiştirmeyi taahhüt ediyoruz. Toplumsal sorunlara duyarlılık geliştirmelerine ve aktif bir şekilde katkı sağlamalarına destek oluyoruz.</w:t>
      </w:r>
    </w:p>
    <w:p w:rsidR="0075026A" w:rsidRPr="00F1198C" w:rsidRDefault="0075026A" w:rsidP="0075026A">
      <w:pPr>
        <w:numPr>
          <w:ilvl w:val="0"/>
          <w:numId w:val="29"/>
        </w:num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b/>
          <w:bCs/>
          <w:sz w:val="24"/>
          <w:szCs w:val="24"/>
          <w:lang w:eastAsia="tr-TR"/>
        </w:rPr>
        <w:t>İşbirliği ve Açıklık:</w:t>
      </w:r>
      <w:r w:rsidRPr="00F1198C">
        <w:rPr>
          <w:rFonts w:eastAsia="Times New Roman" w:cs="Times New Roman"/>
          <w:sz w:val="24"/>
          <w:szCs w:val="24"/>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rsidR="00646C0A" w:rsidRPr="00D65AC7" w:rsidRDefault="0075026A" w:rsidP="00646C0A">
      <w:pPr>
        <w:spacing w:before="100" w:beforeAutospacing="1" w:after="100" w:afterAutospacing="1" w:line="240" w:lineRule="auto"/>
        <w:rPr>
          <w:rFonts w:eastAsia="Times New Roman" w:cs="Times New Roman"/>
          <w:sz w:val="24"/>
          <w:szCs w:val="24"/>
          <w:lang w:eastAsia="tr-TR"/>
        </w:rPr>
      </w:pPr>
      <w:r w:rsidRPr="00F1198C">
        <w:rPr>
          <w:rFonts w:eastAsia="Times New Roman" w:cs="Times New Roman"/>
          <w:sz w:val="24"/>
          <w:szCs w:val="24"/>
          <w:lang w:eastAsia="tr-TR"/>
        </w:rPr>
        <w:t>Bu temel değerler,</w:t>
      </w:r>
      <w:r w:rsidR="00034455" w:rsidRPr="00F1198C">
        <w:rPr>
          <w:rFonts w:eastAsia="Times New Roman" w:cs="Times New Roman"/>
          <w:sz w:val="24"/>
          <w:szCs w:val="24"/>
          <w:lang w:eastAsia="tr-TR"/>
        </w:rPr>
        <w:t xml:space="preserve"> okulumuz</w:t>
      </w:r>
      <w:r w:rsidRPr="00F1198C">
        <w:rPr>
          <w:rFonts w:eastAsia="Times New Roman" w:cs="Times New Roman"/>
          <w:sz w:val="24"/>
          <w:szCs w:val="24"/>
          <w:lang w:eastAsia="tr-TR"/>
        </w:rPr>
        <w:t xml:space="preserve"> misyonu ve vizyonunu destekleyen temel prensipleri yansıtmakta ve eğitimde kaliteli bir hizmet sunma çabasını yansıtmaktadır.</w:t>
      </w:r>
    </w:p>
    <w:p w:rsidR="00646C0A" w:rsidRPr="00F1198C" w:rsidRDefault="00646C0A" w:rsidP="00646C0A">
      <w:pPr>
        <w:spacing w:before="100" w:beforeAutospacing="1" w:after="100" w:afterAutospacing="1" w:line="240" w:lineRule="auto"/>
        <w:rPr>
          <w:rFonts w:eastAsia="Calibri" w:cs="Arial"/>
          <w:b/>
          <w:sz w:val="24"/>
          <w:szCs w:val="24"/>
        </w:rPr>
      </w:pPr>
    </w:p>
    <w:p w:rsidR="00646C0A" w:rsidRPr="00F1198C" w:rsidRDefault="00D65AC7" w:rsidP="00646C0A">
      <w:pPr>
        <w:spacing w:before="100" w:beforeAutospacing="1" w:after="100" w:afterAutospacing="1" w:line="240" w:lineRule="auto"/>
        <w:rPr>
          <w:rFonts w:eastAsia="Times New Roman" w:cs="Times New Roman"/>
          <w:sz w:val="24"/>
          <w:szCs w:val="24"/>
        </w:rPr>
      </w:pPr>
      <w:r>
        <w:rPr>
          <w:rFonts w:eastAsia="Calibri" w:cs="Arial"/>
          <w:b/>
          <w:sz w:val="24"/>
          <w:szCs w:val="24"/>
        </w:rPr>
        <w:t>Şehit Üsteğmen Mustafa Şimşek O</w:t>
      </w:r>
      <w:r w:rsidR="00646C0A" w:rsidRPr="00F1198C">
        <w:rPr>
          <w:rFonts w:eastAsia="Calibri" w:cs="Arial"/>
          <w:b/>
          <w:sz w:val="24"/>
          <w:szCs w:val="24"/>
        </w:rPr>
        <w:t>rtaokulu</w:t>
      </w:r>
      <w:r>
        <w:rPr>
          <w:rFonts w:eastAsia="Calibri" w:cs="Arial"/>
          <w:b/>
          <w:sz w:val="24"/>
          <w:szCs w:val="24"/>
        </w:rPr>
        <w:t xml:space="preserve"> </w:t>
      </w:r>
      <w:r w:rsidR="00646C0A" w:rsidRPr="00F1198C">
        <w:rPr>
          <w:rFonts w:eastAsia="Times New Roman" w:cs="Times New Roman"/>
          <w:b/>
          <w:bCs/>
          <w:sz w:val="24"/>
          <w:szCs w:val="24"/>
        </w:rPr>
        <w:t>Temel Değerleri</w:t>
      </w:r>
    </w:p>
    <w:p w:rsidR="00646C0A" w:rsidRPr="00F1198C" w:rsidRDefault="00646C0A" w:rsidP="00646C0A">
      <w:pPr>
        <w:pStyle w:val="AralkYok"/>
        <w:spacing w:line="300" w:lineRule="auto"/>
        <w:rPr>
          <w:rFonts w:eastAsia="AGaramondPro-Regular"/>
        </w:rPr>
      </w:pPr>
      <w:r w:rsidRPr="00F1198C">
        <w:rPr>
          <w:rFonts w:eastAsia="AGaramondPro-Regular"/>
          <w:b/>
        </w:rPr>
        <w:t xml:space="preserve">1) </w:t>
      </w:r>
      <w:r w:rsidRPr="00F1198C">
        <w:rPr>
          <w:rFonts w:eastAsia="AGaramondPro-Regular"/>
        </w:rPr>
        <w:t>Kaliteli Eğitim</w:t>
      </w:r>
    </w:p>
    <w:p w:rsidR="00646C0A" w:rsidRPr="00F1198C" w:rsidRDefault="00646C0A" w:rsidP="00646C0A">
      <w:pPr>
        <w:pStyle w:val="AralkYok"/>
        <w:spacing w:line="300" w:lineRule="auto"/>
      </w:pPr>
      <w:r w:rsidRPr="00F1198C">
        <w:rPr>
          <w:rFonts w:eastAsia="AGaramondPro-Regular"/>
          <w:b/>
        </w:rPr>
        <w:t xml:space="preserve">2) </w:t>
      </w:r>
      <w:r w:rsidRPr="00F1198C">
        <w:t>Güvenirlilik,</w:t>
      </w:r>
    </w:p>
    <w:p w:rsidR="00646C0A" w:rsidRPr="00F1198C" w:rsidRDefault="00646C0A" w:rsidP="00646C0A">
      <w:pPr>
        <w:pStyle w:val="AralkYok"/>
        <w:spacing w:line="300" w:lineRule="auto"/>
        <w:rPr>
          <w:rFonts w:eastAsia="AGaramondPro-Regular"/>
        </w:rPr>
      </w:pPr>
      <w:r w:rsidRPr="00F1198C">
        <w:rPr>
          <w:rFonts w:eastAsia="AGaramondPro-Regular"/>
          <w:b/>
        </w:rPr>
        <w:t xml:space="preserve">3) </w:t>
      </w:r>
      <w:r w:rsidRPr="00F1198C">
        <w:rPr>
          <w:rFonts w:eastAsia="AGaramondPro-Regular"/>
        </w:rPr>
        <w:t>Doğruluk ve Dürüstlük</w:t>
      </w:r>
    </w:p>
    <w:p w:rsidR="00646C0A" w:rsidRPr="00F1198C" w:rsidRDefault="00646C0A" w:rsidP="00646C0A">
      <w:pPr>
        <w:pStyle w:val="AralkYok"/>
        <w:spacing w:line="300" w:lineRule="auto"/>
      </w:pPr>
      <w:r w:rsidRPr="00F1198C">
        <w:rPr>
          <w:rFonts w:eastAsia="AGaramondPro-Regular"/>
          <w:b/>
        </w:rPr>
        <w:t xml:space="preserve">4) </w:t>
      </w:r>
      <w:r w:rsidRPr="00F1198C">
        <w:t>Tarafsızlık ve şeffaflık,</w:t>
      </w:r>
    </w:p>
    <w:p w:rsidR="00646C0A" w:rsidRPr="00F1198C" w:rsidRDefault="00646C0A" w:rsidP="00646C0A">
      <w:pPr>
        <w:pStyle w:val="AralkYok"/>
        <w:spacing w:line="300" w:lineRule="auto"/>
      </w:pPr>
      <w:r w:rsidRPr="00F1198C">
        <w:rPr>
          <w:rFonts w:eastAsia="AGaramondPro-Regular"/>
          <w:b/>
        </w:rPr>
        <w:t xml:space="preserve">5) </w:t>
      </w:r>
      <w:r w:rsidRPr="00F1198C">
        <w:t>Çocuk haklarına saygı,</w:t>
      </w:r>
    </w:p>
    <w:p w:rsidR="00646C0A" w:rsidRPr="00F1198C" w:rsidRDefault="00646C0A" w:rsidP="00646C0A">
      <w:pPr>
        <w:pStyle w:val="AralkYok"/>
        <w:spacing w:line="300" w:lineRule="auto"/>
      </w:pPr>
      <w:r w:rsidRPr="00F1198C">
        <w:rPr>
          <w:rFonts w:eastAsia="AGaramondPro-Regular"/>
          <w:b/>
        </w:rPr>
        <w:t xml:space="preserve">6) </w:t>
      </w:r>
      <w:r w:rsidRPr="00F1198C">
        <w:t>Mesleki uzmanlık,</w:t>
      </w:r>
    </w:p>
    <w:p w:rsidR="00646C0A" w:rsidRPr="00F1198C" w:rsidRDefault="00646C0A" w:rsidP="00646C0A">
      <w:pPr>
        <w:pStyle w:val="AralkYok"/>
        <w:spacing w:line="300" w:lineRule="auto"/>
      </w:pPr>
      <w:r w:rsidRPr="00F1198C">
        <w:rPr>
          <w:b/>
        </w:rPr>
        <w:t>7)</w:t>
      </w:r>
      <w:r w:rsidRPr="00F1198C">
        <w:t xml:space="preserve"> Farklılıklara Saygı</w:t>
      </w:r>
    </w:p>
    <w:p w:rsidR="00646C0A" w:rsidRPr="00F1198C" w:rsidRDefault="00646C0A" w:rsidP="00646C0A">
      <w:pPr>
        <w:pStyle w:val="AralkYok"/>
        <w:spacing w:line="300" w:lineRule="auto"/>
      </w:pPr>
      <w:r w:rsidRPr="00F1198C">
        <w:rPr>
          <w:b/>
        </w:rPr>
        <w:t>8)</w:t>
      </w:r>
      <w:r w:rsidRPr="00F1198C">
        <w:t xml:space="preserve"> Gelişime Açık Olmak</w:t>
      </w:r>
    </w:p>
    <w:p w:rsidR="00646C0A" w:rsidRPr="00F1198C" w:rsidRDefault="00646C0A" w:rsidP="00646C0A">
      <w:pPr>
        <w:pStyle w:val="AralkYok"/>
        <w:spacing w:line="300" w:lineRule="auto"/>
      </w:pPr>
      <w:r w:rsidRPr="00F1198C">
        <w:rPr>
          <w:b/>
        </w:rPr>
        <w:t>9)</w:t>
      </w:r>
      <w:r w:rsidRPr="00F1198C">
        <w:t xml:space="preserve"> Saygı ve Sevgiyi ön planda tutmak</w:t>
      </w:r>
    </w:p>
    <w:p w:rsidR="00646C0A" w:rsidRPr="00F1198C" w:rsidRDefault="00646C0A" w:rsidP="00646C0A">
      <w:pPr>
        <w:pStyle w:val="AralkYok"/>
        <w:spacing w:line="300" w:lineRule="auto"/>
      </w:pPr>
      <w:r w:rsidRPr="00F1198C">
        <w:rPr>
          <w:b/>
        </w:rPr>
        <w:t>10)</w:t>
      </w:r>
      <w:r w:rsidRPr="00F1198C">
        <w:t xml:space="preserve"> Etik değerlere bağlı olmak</w:t>
      </w:r>
    </w:p>
    <w:p w:rsidR="00646C0A" w:rsidRPr="00F1198C" w:rsidRDefault="00646C0A" w:rsidP="00646C0A">
      <w:pPr>
        <w:pStyle w:val="AralkYok"/>
        <w:spacing w:line="300" w:lineRule="auto"/>
      </w:pPr>
    </w:p>
    <w:bookmarkEnd w:id="80"/>
    <w:bookmarkEnd w:id="81"/>
    <w:p w:rsidR="00584523" w:rsidRPr="00F1198C" w:rsidRDefault="00584523" w:rsidP="00760CBC">
      <w:pPr>
        <w:rPr>
          <w:sz w:val="24"/>
          <w:szCs w:val="24"/>
        </w:rPr>
      </w:pPr>
    </w:p>
    <w:p w:rsidR="00584523" w:rsidRPr="00F1198C" w:rsidRDefault="00584523" w:rsidP="00760CBC">
      <w:pPr>
        <w:rPr>
          <w:sz w:val="24"/>
          <w:szCs w:val="24"/>
        </w:rPr>
      </w:pPr>
      <w:r w:rsidRPr="00F1198C">
        <w:rPr>
          <w:sz w:val="24"/>
          <w:szCs w:val="24"/>
        </w:rPr>
        <w:t>MİSYONUMUZ</w:t>
      </w:r>
    </w:p>
    <w:p w:rsidR="00584523" w:rsidRPr="00F1198C" w:rsidRDefault="00584523" w:rsidP="00584523">
      <w:pPr>
        <w:numPr>
          <w:ilvl w:val="0"/>
          <w:numId w:val="33"/>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Atatürk ilke ve düşüncelerini benimsemiş,</w:t>
      </w:r>
    </w:p>
    <w:p w:rsidR="00584523" w:rsidRPr="00F1198C" w:rsidRDefault="00584523" w:rsidP="00584523">
      <w:pPr>
        <w:numPr>
          <w:ilvl w:val="0"/>
          <w:numId w:val="33"/>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Bireysel farklılıkların önemsendiği bir ortamda,</w:t>
      </w:r>
    </w:p>
    <w:p w:rsidR="00584523" w:rsidRPr="00F1198C" w:rsidRDefault="00584523" w:rsidP="00584523">
      <w:pPr>
        <w:spacing w:after="340" w:line="295" w:lineRule="atLeast"/>
        <w:rPr>
          <w:rFonts w:ascii="OpenSans" w:eastAsia="Times New Roman" w:hAnsi="OpenSans" w:cs="Times New Roman"/>
          <w:color w:val="000000"/>
          <w:sz w:val="24"/>
          <w:szCs w:val="24"/>
          <w:lang w:eastAsia="tr-TR"/>
        </w:rPr>
      </w:pPr>
      <w:r w:rsidRPr="00F1198C">
        <w:rPr>
          <w:rFonts w:ascii="OpenSans" w:eastAsia="Times New Roman" w:hAnsi="OpenSans" w:cs="Times New Roman"/>
          <w:color w:val="000000"/>
          <w:sz w:val="24"/>
          <w:szCs w:val="24"/>
          <w:lang w:eastAsia="tr-TR"/>
        </w:rPr>
        <w:t>Dünya’da ve Türkiye’de tercih edilen, ülke geleceğine olumlu katkılarda bulunacak,</w:t>
      </w:r>
    </w:p>
    <w:p w:rsidR="00584523" w:rsidRPr="00F1198C" w:rsidRDefault="00584523" w:rsidP="00584523">
      <w:pPr>
        <w:numPr>
          <w:ilvl w:val="0"/>
          <w:numId w:val="34"/>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Üretken,</w:t>
      </w:r>
    </w:p>
    <w:p w:rsidR="00584523" w:rsidRPr="00F1198C" w:rsidRDefault="00584523" w:rsidP="00584523">
      <w:pPr>
        <w:numPr>
          <w:ilvl w:val="0"/>
          <w:numId w:val="34"/>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Yaratıcı,</w:t>
      </w:r>
    </w:p>
    <w:p w:rsidR="00584523" w:rsidRPr="00F1198C" w:rsidRDefault="00584523" w:rsidP="00584523">
      <w:pPr>
        <w:numPr>
          <w:ilvl w:val="0"/>
          <w:numId w:val="34"/>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Sorumluluk sahibi,</w:t>
      </w:r>
    </w:p>
    <w:p w:rsidR="00584523" w:rsidRPr="00F1198C" w:rsidRDefault="00584523" w:rsidP="00584523">
      <w:pPr>
        <w:spacing w:after="340" w:line="295" w:lineRule="atLeast"/>
        <w:rPr>
          <w:rFonts w:ascii="OpenSans" w:eastAsia="Times New Roman" w:hAnsi="OpenSans" w:cs="Times New Roman"/>
          <w:color w:val="000000"/>
          <w:sz w:val="24"/>
          <w:szCs w:val="24"/>
          <w:lang w:eastAsia="tr-TR"/>
        </w:rPr>
      </w:pPr>
      <w:r w:rsidRPr="00F1198C">
        <w:rPr>
          <w:rFonts w:ascii="OpenSans" w:eastAsia="Times New Roman" w:hAnsi="OpenSans" w:cs="Times New Roman"/>
          <w:color w:val="000000"/>
          <w:sz w:val="24"/>
          <w:szCs w:val="24"/>
          <w:lang w:eastAsia="tr-TR"/>
        </w:rPr>
        <w:t>Bilimsel düşünceyi ön planda tutan beyinleri;</w:t>
      </w:r>
    </w:p>
    <w:p w:rsidR="00584523" w:rsidRPr="00F1198C" w:rsidRDefault="00584523" w:rsidP="00584523">
      <w:pPr>
        <w:numPr>
          <w:ilvl w:val="0"/>
          <w:numId w:val="35"/>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En gelişmiş öğretim yöntemleriyle birleştirilmiş,</w:t>
      </w:r>
    </w:p>
    <w:p w:rsidR="00584523" w:rsidRPr="00F1198C" w:rsidRDefault="00584523" w:rsidP="00584523">
      <w:pPr>
        <w:numPr>
          <w:ilvl w:val="0"/>
          <w:numId w:val="35"/>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Teknoloji destekli,</w:t>
      </w:r>
    </w:p>
    <w:p w:rsidR="00584523" w:rsidRPr="00F1198C" w:rsidRDefault="00584523" w:rsidP="00584523">
      <w:pPr>
        <w:numPr>
          <w:ilvl w:val="0"/>
          <w:numId w:val="35"/>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Yabancı dil ağırlıklı ve</w:t>
      </w:r>
    </w:p>
    <w:p w:rsidR="00584523" w:rsidRPr="00F1198C" w:rsidRDefault="00584523" w:rsidP="00584523">
      <w:pPr>
        <w:numPr>
          <w:ilvl w:val="0"/>
          <w:numId w:val="35"/>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Dünya merkezli eğitim ile yetiştirmektir.</w:t>
      </w:r>
    </w:p>
    <w:p w:rsidR="00584523" w:rsidRPr="00F1198C" w:rsidRDefault="00584523" w:rsidP="00584523">
      <w:pPr>
        <w:ind w:firstLine="708"/>
        <w:rPr>
          <w:sz w:val="24"/>
          <w:szCs w:val="24"/>
        </w:rPr>
      </w:pPr>
    </w:p>
    <w:p w:rsidR="00D65AC7" w:rsidRDefault="00D65AC7" w:rsidP="00584523">
      <w:pPr>
        <w:ind w:firstLine="708"/>
        <w:rPr>
          <w:sz w:val="24"/>
          <w:szCs w:val="24"/>
        </w:rPr>
      </w:pPr>
    </w:p>
    <w:p w:rsidR="00D65AC7" w:rsidRDefault="00D65AC7" w:rsidP="00584523">
      <w:pPr>
        <w:ind w:firstLine="708"/>
        <w:rPr>
          <w:sz w:val="24"/>
          <w:szCs w:val="24"/>
        </w:rPr>
      </w:pPr>
    </w:p>
    <w:p w:rsidR="003A0EFD" w:rsidRPr="00F1198C" w:rsidRDefault="00584523" w:rsidP="00584523">
      <w:pPr>
        <w:ind w:firstLine="708"/>
        <w:rPr>
          <w:sz w:val="24"/>
          <w:szCs w:val="24"/>
        </w:rPr>
      </w:pPr>
      <w:r w:rsidRPr="00F1198C">
        <w:rPr>
          <w:sz w:val="24"/>
          <w:szCs w:val="24"/>
        </w:rPr>
        <w:t>VİZYONUMUZ</w:t>
      </w:r>
    </w:p>
    <w:p w:rsidR="003A0EFD" w:rsidRPr="00F1198C" w:rsidRDefault="003A0EFD" w:rsidP="003A0EFD">
      <w:pPr>
        <w:rPr>
          <w:sz w:val="24"/>
          <w:szCs w:val="24"/>
        </w:rPr>
      </w:pPr>
    </w:p>
    <w:p w:rsidR="003A0EFD" w:rsidRPr="00F1198C" w:rsidRDefault="003A0EFD" w:rsidP="003A0EFD">
      <w:pPr>
        <w:spacing w:after="340" w:line="295" w:lineRule="atLeast"/>
        <w:rPr>
          <w:rFonts w:ascii="OpenSans" w:eastAsia="Times New Roman" w:hAnsi="OpenSans" w:cs="Times New Roman"/>
          <w:color w:val="000000"/>
          <w:sz w:val="24"/>
          <w:szCs w:val="24"/>
          <w:lang w:eastAsia="tr-TR"/>
        </w:rPr>
      </w:pPr>
      <w:r w:rsidRPr="00F1198C">
        <w:rPr>
          <w:rFonts w:ascii="OpenSans" w:eastAsia="Times New Roman" w:hAnsi="OpenSans" w:cs="Times New Roman"/>
          <w:color w:val="000000"/>
          <w:sz w:val="24"/>
          <w:szCs w:val="24"/>
          <w:lang w:eastAsia="tr-TR"/>
        </w:rPr>
        <w:t>Her yerde ve her zaman başarılı olacak, geleceğe şimdiden hazır, 21. yüzyılın;</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Yaratıcı,</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Dünyaya uyumlu,</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Sorunlara çözüm getiren,</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Girişken,</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Yurtsever,</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Yüksek donanımlı,</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Üretken,</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Ahlaklı,</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Dinamik,</w:t>
      </w:r>
    </w:p>
    <w:p w:rsidR="003A0EFD" w:rsidRPr="00F1198C" w:rsidRDefault="003A0EFD" w:rsidP="003A0EFD">
      <w:pPr>
        <w:numPr>
          <w:ilvl w:val="0"/>
          <w:numId w:val="36"/>
        </w:numPr>
        <w:spacing w:before="100" w:beforeAutospacing="1" w:after="113" w:line="295" w:lineRule="atLeast"/>
        <w:ind w:left="340"/>
        <w:rPr>
          <w:rFonts w:ascii="OpenSans" w:eastAsia="Times New Roman" w:hAnsi="OpenSans" w:cs="Arial"/>
          <w:color w:val="000000"/>
          <w:sz w:val="24"/>
          <w:szCs w:val="24"/>
          <w:lang w:eastAsia="tr-TR"/>
        </w:rPr>
      </w:pPr>
      <w:r w:rsidRPr="00F1198C">
        <w:rPr>
          <w:rFonts w:ascii="OpenSans" w:eastAsia="Times New Roman" w:hAnsi="OpenSans" w:cs="Arial"/>
          <w:color w:val="000000"/>
          <w:sz w:val="24"/>
          <w:szCs w:val="24"/>
          <w:lang w:eastAsia="tr-TR"/>
        </w:rPr>
        <w:t>Öğrenmeyi seven,</w:t>
      </w:r>
    </w:p>
    <w:p w:rsidR="009E5F78" w:rsidRPr="00D65AC7" w:rsidRDefault="003A0EFD" w:rsidP="00D65AC7">
      <w:pPr>
        <w:spacing w:after="340" w:line="295" w:lineRule="atLeast"/>
        <w:rPr>
          <w:rFonts w:ascii="OpenSans" w:eastAsia="Times New Roman" w:hAnsi="OpenSans" w:cs="Times New Roman"/>
          <w:color w:val="000000"/>
          <w:sz w:val="24"/>
          <w:szCs w:val="24"/>
          <w:lang w:eastAsia="tr-TR"/>
        </w:rPr>
      </w:pPr>
      <w:r w:rsidRPr="00F1198C">
        <w:rPr>
          <w:rFonts w:ascii="OpenSans" w:eastAsia="Times New Roman" w:hAnsi="OpenSans" w:cs="Times New Roman"/>
          <w:color w:val="000000"/>
          <w:sz w:val="24"/>
          <w:szCs w:val="24"/>
          <w:lang w:eastAsia="tr-TR"/>
        </w:rPr>
        <w:t>Bireylerinin yetiştirildiği, Türkiye’nin önde gelen okulları arasında olmak ve uluslararası düzeyde adını duyurmak.</w:t>
      </w:r>
    </w:p>
    <w:p w:rsidR="009E5F78" w:rsidRPr="00F1198C" w:rsidRDefault="009E5F78" w:rsidP="009E5F78">
      <w:pPr>
        <w:rPr>
          <w:sz w:val="24"/>
          <w:szCs w:val="24"/>
        </w:rPr>
      </w:pPr>
    </w:p>
    <w:p w:rsidR="009E5F78" w:rsidRPr="00F1198C" w:rsidRDefault="009E5F78" w:rsidP="009E5F78">
      <w:pPr>
        <w:rPr>
          <w:sz w:val="24"/>
          <w:szCs w:val="24"/>
        </w:rPr>
      </w:pPr>
    </w:p>
    <w:tbl>
      <w:tblPr>
        <w:tblStyle w:val="TableNormal"/>
        <w:tblW w:w="10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9"/>
        <w:gridCol w:w="30"/>
        <w:gridCol w:w="940"/>
        <w:gridCol w:w="1207"/>
        <w:gridCol w:w="1074"/>
        <w:gridCol w:w="1072"/>
        <w:gridCol w:w="1074"/>
        <w:gridCol w:w="1072"/>
        <w:gridCol w:w="1076"/>
      </w:tblGrid>
      <w:tr w:rsidR="009E5F78" w:rsidRPr="00F1198C" w:rsidTr="00D65AC7">
        <w:trPr>
          <w:trHeight w:val="1135"/>
        </w:trPr>
        <w:tc>
          <w:tcPr>
            <w:tcW w:w="2559" w:type="dxa"/>
            <w:gridSpan w:val="2"/>
            <w:shd w:val="clear" w:color="auto" w:fill="00AFEF"/>
          </w:tcPr>
          <w:p w:rsidR="009E5F78" w:rsidRPr="00F1198C" w:rsidRDefault="009E5F78" w:rsidP="00DC3F67">
            <w:pPr>
              <w:pStyle w:val="TableParagraph"/>
              <w:spacing w:line="268" w:lineRule="exact"/>
              <w:ind w:left="107"/>
              <w:jc w:val="left"/>
              <w:rPr>
                <w:b/>
                <w:szCs w:val="24"/>
              </w:rPr>
            </w:pPr>
            <w:r w:rsidRPr="00F1198C">
              <w:rPr>
                <w:b/>
                <w:szCs w:val="24"/>
              </w:rPr>
              <w:t>Amaç</w:t>
            </w:r>
            <w:r w:rsidRPr="00F1198C">
              <w:rPr>
                <w:b/>
                <w:spacing w:val="-10"/>
                <w:szCs w:val="24"/>
              </w:rPr>
              <w:t>1</w:t>
            </w:r>
          </w:p>
        </w:tc>
        <w:tc>
          <w:tcPr>
            <w:tcW w:w="7515" w:type="dxa"/>
            <w:gridSpan w:val="7"/>
          </w:tcPr>
          <w:p w:rsidR="009E5F78" w:rsidRPr="00F1198C" w:rsidRDefault="0017775E" w:rsidP="00DC3F67">
            <w:pPr>
              <w:pStyle w:val="TableParagraph"/>
              <w:ind w:left="110" w:right="87"/>
              <w:jc w:val="left"/>
              <w:rPr>
                <w:szCs w:val="24"/>
              </w:rPr>
            </w:pPr>
            <w:r>
              <w:rPr>
                <w:szCs w:val="24"/>
              </w:rPr>
              <w:t xml:space="preserve">A1 </w:t>
            </w:r>
            <w:r w:rsidR="009E5F78" w:rsidRPr="00F1198C">
              <w:rPr>
                <w:szCs w:val="24"/>
              </w:rPr>
              <w:t>eğitimkurumlarının, eğitimin</w:t>
            </w:r>
            <w:r>
              <w:rPr>
                <w:szCs w:val="24"/>
              </w:rPr>
              <w:t xml:space="preserve"> </w:t>
            </w:r>
            <w:r w:rsidR="009E5F78" w:rsidRPr="00F1198C">
              <w:rPr>
                <w:szCs w:val="24"/>
              </w:rPr>
              <w:t>temel</w:t>
            </w:r>
            <w:r>
              <w:rPr>
                <w:szCs w:val="24"/>
              </w:rPr>
              <w:t xml:space="preserve"> </w:t>
            </w:r>
            <w:r w:rsidR="009E5F78" w:rsidRPr="00F1198C">
              <w:rPr>
                <w:szCs w:val="24"/>
              </w:rPr>
              <w:t>ilkeleri</w:t>
            </w:r>
            <w:r>
              <w:rPr>
                <w:szCs w:val="24"/>
              </w:rPr>
              <w:t xml:space="preserve"> </w:t>
            </w:r>
            <w:r w:rsidR="009E5F78" w:rsidRPr="00F1198C">
              <w:rPr>
                <w:szCs w:val="24"/>
              </w:rPr>
              <w:t>doğrultusunda</w:t>
            </w:r>
            <w:r>
              <w:rPr>
                <w:szCs w:val="24"/>
              </w:rPr>
              <w:t xml:space="preserve"> </w:t>
            </w:r>
            <w:r w:rsidR="009E5F78" w:rsidRPr="00F1198C">
              <w:rPr>
                <w:szCs w:val="24"/>
              </w:rPr>
              <w:t>niteliğini</w:t>
            </w:r>
            <w:r>
              <w:rPr>
                <w:szCs w:val="24"/>
              </w:rPr>
              <w:t xml:space="preserve"> </w:t>
            </w:r>
            <w:r w:rsidR="009E5F78" w:rsidRPr="00F1198C">
              <w:rPr>
                <w:szCs w:val="24"/>
              </w:rPr>
              <w:t>arttırmak</w:t>
            </w:r>
            <w:r>
              <w:rPr>
                <w:szCs w:val="24"/>
              </w:rPr>
              <w:t xml:space="preserve"> </w:t>
            </w:r>
            <w:r w:rsidR="009E5F78" w:rsidRPr="00F1198C">
              <w:rPr>
                <w:szCs w:val="24"/>
              </w:rPr>
              <w:t>amacıyla</w:t>
            </w:r>
            <w:r>
              <w:rPr>
                <w:szCs w:val="24"/>
              </w:rPr>
              <w:t xml:space="preserve"> </w:t>
            </w:r>
            <w:r w:rsidR="009E5F78" w:rsidRPr="00F1198C">
              <w:rPr>
                <w:szCs w:val="24"/>
              </w:rPr>
              <w:t>kurumsal</w:t>
            </w:r>
            <w:r>
              <w:rPr>
                <w:szCs w:val="24"/>
              </w:rPr>
              <w:t xml:space="preserve"> </w:t>
            </w:r>
            <w:r w:rsidR="009E5F78" w:rsidRPr="00F1198C">
              <w:rPr>
                <w:szCs w:val="24"/>
              </w:rPr>
              <w:t>kapasite</w:t>
            </w:r>
            <w:r>
              <w:rPr>
                <w:szCs w:val="24"/>
              </w:rPr>
              <w:t xml:space="preserve"> </w:t>
            </w:r>
            <w:r w:rsidR="009E5F78" w:rsidRPr="00F1198C">
              <w:rPr>
                <w:szCs w:val="24"/>
              </w:rPr>
              <w:t>geliştirilecektir.</w:t>
            </w:r>
          </w:p>
        </w:tc>
      </w:tr>
      <w:tr w:rsidR="009E5F78" w:rsidRPr="00F1198C" w:rsidTr="00D65AC7">
        <w:trPr>
          <w:trHeight w:val="888"/>
        </w:trPr>
        <w:tc>
          <w:tcPr>
            <w:tcW w:w="2559" w:type="dxa"/>
            <w:gridSpan w:val="2"/>
            <w:shd w:val="clear" w:color="auto" w:fill="00AFEF"/>
          </w:tcPr>
          <w:p w:rsidR="009E5F78" w:rsidRPr="00F1198C" w:rsidRDefault="009E5F78" w:rsidP="00DC3F67">
            <w:pPr>
              <w:pStyle w:val="TableParagraph"/>
              <w:spacing w:line="265" w:lineRule="exact"/>
              <w:ind w:left="107"/>
              <w:jc w:val="left"/>
              <w:rPr>
                <w:b/>
                <w:szCs w:val="24"/>
              </w:rPr>
            </w:pPr>
            <w:r w:rsidRPr="00F1198C">
              <w:rPr>
                <w:b/>
                <w:szCs w:val="24"/>
              </w:rPr>
              <w:t>Hedef</w:t>
            </w:r>
            <w:r w:rsidRPr="00F1198C">
              <w:rPr>
                <w:b/>
                <w:spacing w:val="-5"/>
                <w:szCs w:val="24"/>
              </w:rPr>
              <w:t>1.1</w:t>
            </w:r>
          </w:p>
        </w:tc>
        <w:tc>
          <w:tcPr>
            <w:tcW w:w="7515" w:type="dxa"/>
            <w:gridSpan w:val="7"/>
          </w:tcPr>
          <w:p w:rsidR="009E5F78" w:rsidRPr="00F1198C" w:rsidRDefault="00EE0C8E" w:rsidP="00DC3F67">
            <w:pPr>
              <w:pStyle w:val="TableParagraph"/>
              <w:spacing w:line="265" w:lineRule="exact"/>
              <w:ind w:left="110"/>
              <w:jc w:val="left"/>
              <w:rPr>
                <w:szCs w:val="24"/>
              </w:rPr>
            </w:pPr>
            <w:r w:rsidRPr="00F1198C">
              <w:rPr>
                <w:szCs w:val="24"/>
              </w:rPr>
              <w:t>E</w:t>
            </w:r>
            <w:r w:rsidR="009E5F78" w:rsidRPr="00F1198C">
              <w:rPr>
                <w:szCs w:val="24"/>
              </w:rPr>
              <w:t>ğitim</w:t>
            </w:r>
            <w:r>
              <w:rPr>
                <w:szCs w:val="24"/>
              </w:rPr>
              <w:t xml:space="preserve"> </w:t>
            </w:r>
            <w:r w:rsidR="009E5F78" w:rsidRPr="00F1198C">
              <w:rPr>
                <w:szCs w:val="24"/>
              </w:rPr>
              <w:t>kurumlarında</w:t>
            </w:r>
            <w:r>
              <w:rPr>
                <w:szCs w:val="24"/>
              </w:rPr>
              <w:t xml:space="preserve"> </w:t>
            </w:r>
            <w:r w:rsidR="009E5F78" w:rsidRPr="00F1198C">
              <w:rPr>
                <w:szCs w:val="24"/>
              </w:rPr>
              <w:t>fiziki</w:t>
            </w:r>
            <w:r>
              <w:rPr>
                <w:szCs w:val="24"/>
              </w:rPr>
              <w:t xml:space="preserve"> </w:t>
            </w:r>
            <w:r w:rsidR="009E5F78" w:rsidRPr="00F1198C">
              <w:rPr>
                <w:szCs w:val="24"/>
              </w:rPr>
              <w:t>mekânların</w:t>
            </w:r>
            <w:r>
              <w:rPr>
                <w:szCs w:val="24"/>
              </w:rPr>
              <w:t xml:space="preserve"> </w:t>
            </w:r>
            <w:r w:rsidR="009E5F78" w:rsidRPr="00F1198C">
              <w:rPr>
                <w:szCs w:val="24"/>
              </w:rPr>
              <w:t>okulun</w:t>
            </w:r>
            <w:r>
              <w:rPr>
                <w:szCs w:val="24"/>
              </w:rPr>
              <w:t xml:space="preserve"> </w:t>
            </w:r>
            <w:r w:rsidR="009E5F78" w:rsidRPr="00F1198C">
              <w:rPr>
                <w:szCs w:val="24"/>
              </w:rPr>
              <w:t>ihtiyaç</w:t>
            </w:r>
            <w:r>
              <w:rPr>
                <w:szCs w:val="24"/>
              </w:rPr>
              <w:t xml:space="preserve"> </w:t>
            </w:r>
            <w:r w:rsidR="009E5F78" w:rsidRPr="00F1198C">
              <w:rPr>
                <w:szCs w:val="24"/>
              </w:rPr>
              <w:t>ve</w:t>
            </w:r>
            <w:r>
              <w:rPr>
                <w:szCs w:val="24"/>
              </w:rPr>
              <w:t xml:space="preserve"> </w:t>
            </w:r>
            <w:r w:rsidR="009E5F78" w:rsidRPr="00F1198C">
              <w:rPr>
                <w:szCs w:val="24"/>
              </w:rPr>
              <w:t>hedefleri</w:t>
            </w:r>
            <w:r>
              <w:rPr>
                <w:szCs w:val="24"/>
              </w:rPr>
              <w:t xml:space="preserve"> </w:t>
            </w:r>
            <w:r w:rsidR="009E5F78" w:rsidRPr="00F1198C">
              <w:rPr>
                <w:szCs w:val="24"/>
              </w:rPr>
              <w:t>doğrultusunda</w:t>
            </w:r>
            <w:r>
              <w:rPr>
                <w:szCs w:val="24"/>
              </w:rPr>
              <w:t xml:space="preserve"> </w:t>
            </w:r>
            <w:r w:rsidR="009E5F78" w:rsidRPr="00F1198C">
              <w:rPr>
                <w:szCs w:val="24"/>
              </w:rPr>
              <w:t>iyileştirilmesi</w:t>
            </w:r>
            <w:r>
              <w:rPr>
                <w:szCs w:val="24"/>
              </w:rPr>
              <w:t xml:space="preserve"> </w:t>
            </w:r>
            <w:r w:rsidR="009E5F78" w:rsidRPr="00F1198C">
              <w:rPr>
                <w:szCs w:val="24"/>
              </w:rPr>
              <w:t>sağlanacaktır.</w:t>
            </w:r>
          </w:p>
        </w:tc>
      </w:tr>
      <w:tr w:rsidR="009E5F78" w:rsidRPr="00F1198C" w:rsidTr="00D65AC7">
        <w:trPr>
          <w:trHeight w:val="837"/>
        </w:trPr>
        <w:tc>
          <w:tcPr>
            <w:tcW w:w="2559" w:type="dxa"/>
            <w:gridSpan w:val="2"/>
            <w:shd w:val="clear" w:color="auto" w:fill="00AFEF"/>
          </w:tcPr>
          <w:p w:rsidR="009E5F78" w:rsidRPr="00F1198C" w:rsidRDefault="009E5F78" w:rsidP="00DC3F67">
            <w:pPr>
              <w:pStyle w:val="TableParagraph"/>
              <w:tabs>
                <w:tab w:val="left" w:pos="1170"/>
                <w:tab w:val="left" w:pos="1925"/>
              </w:tabs>
              <w:ind w:left="107" w:right="96"/>
              <w:jc w:val="left"/>
              <w:rPr>
                <w:b/>
                <w:szCs w:val="24"/>
              </w:rPr>
            </w:pPr>
            <w:r w:rsidRPr="00F1198C">
              <w:rPr>
                <w:b/>
                <w:spacing w:val="-2"/>
                <w:szCs w:val="24"/>
              </w:rPr>
              <w:t>Amacın</w:t>
            </w:r>
            <w:r w:rsidRPr="00F1198C">
              <w:rPr>
                <w:b/>
                <w:szCs w:val="24"/>
              </w:rPr>
              <w:tab/>
            </w:r>
            <w:r w:rsidRPr="00F1198C">
              <w:rPr>
                <w:b/>
                <w:spacing w:val="-2"/>
                <w:szCs w:val="24"/>
              </w:rPr>
              <w:t>İlgili</w:t>
            </w:r>
            <w:r w:rsidRPr="00F1198C">
              <w:rPr>
                <w:b/>
                <w:szCs w:val="24"/>
              </w:rPr>
              <w:tab/>
            </w:r>
            <w:r w:rsidRPr="00F1198C">
              <w:rPr>
                <w:b/>
                <w:spacing w:val="-2"/>
                <w:szCs w:val="24"/>
              </w:rPr>
              <w:t>Olduğu</w:t>
            </w:r>
            <w:r w:rsidRPr="00F1198C">
              <w:rPr>
                <w:b/>
                <w:szCs w:val="24"/>
              </w:rPr>
              <w:t>Program/Alt Program Adı</w:t>
            </w:r>
          </w:p>
        </w:tc>
        <w:tc>
          <w:tcPr>
            <w:tcW w:w="7515" w:type="dxa"/>
            <w:gridSpan w:val="7"/>
          </w:tcPr>
          <w:p w:rsidR="009E5F78" w:rsidRPr="00F1198C" w:rsidRDefault="009E5F78" w:rsidP="00DC3F67">
            <w:pPr>
              <w:pStyle w:val="TableParagraph"/>
              <w:spacing w:line="268" w:lineRule="exact"/>
              <w:ind w:left="110"/>
              <w:jc w:val="left"/>
              <w:rPr>
                <w:szCs w:val="24"/>
              </w:rPr>
            </w:pPr>
            <w:r w:rsidRPr="00F1198C">
              <w:rPr>
                <w:szCs w:val="24"/>
              </w:rPr>
              <w:t>Temel</w:t>
            </w:r>
            <w:r w:rsidR="00EE0C8E">
              <w:rPr>
                <w:szCs w:val="24"/>
              </w:rPr>
              <w:t xml:space="preserve"> </w:t>
            </w:r>
            <w:r w:rsidRPr="00F1198C">
              <w:rPr>
                <w:szCs w:val="24"/>
              </w:rPr>
              <w:t>Eğitim</w:t>
            </w:r>
            <w:r w:rsidR="00EE0C8E">
              <w:rPr>
                <w:szCs w:val="24"/>
              </w:rPr>
              <w:t xml:space="preserve"> </w:t>
            </w:r>
            <w:r w:rsidRPr="00F1198C">
              <w:rPr>
                <w:szCs w:val="24"/>
              </w:rPr>
              <w:t>Müdürlüğü</w:t>
            </w:r>
          </w:p>
        </w:tc>
      </w:tr>
      <w:tr w:rsidR="009E5F78" w:rsidRPr="00F1198C" w:rsidTr="00D65AC7">
        <w:trPr>
          <w:trHeight w:val="495"/>
        </w:trPr>
        <w:tc>
          <w:tcPr>
            <w:tcW w:w="2559" w:type="dxa"/>
            <w:gridSpan w:val="2"/>
            <w:shd w:val="clear" w:color="auto" w:fill="00AFEF"/>
          </w:tcPr>
          <w:p w:rsidR="009E5F78" w:rsidRPr="00F1198C" w:rsidRDefault="009E5F78" w:rsidP="00DC3F67">
            <w:pPr>
              <w:pStyle w:val="TableParagraph"/>
              <w:spacing w:before="1" w:line="237" w:lineRule="auto"/>
              <w:ind w:left="107"/>
              <w:jc w:val="left"/>
              <w:rPr>
                <w:b/>
                <w:szCs w:val="24"/>
              </w:rPr>
            </w:pPr>
            <w:r w:rsidRPr="00F1198C">
              <w:rPr>
                <w:b/>
                <w:szCs w:val="24"/>
              </w:rPr>
              <w:t>Amacın</w:t>
            </w:r>
            <w:r w:rsidR="00DC3F67">
              <w:rPr>
                <w:b/>
                <w:szCs w:val="24"/>
              </w:rPr>
              <w:t xml:space="preserve"> </w:t>
            </w:r>
            <w:r w:rsidRPr="00F1198C">
              <w:rPr>
                <w:b/>
                <w:szCs w:val="24"/>
              </w:rPr>
              <w:t>İlişkili</w:t>
            </w:r>
            <w:r w:rsidR="00DC3F67">
              <w:rPr>
                <w:b/>
                <w:szCs w:val="24"/>
              </w:rPr>
              <w:t xml:space="preserve"> </w:t>
            </w:r>
            <w:r w:rsidRPr="00F1198C">
              <w:rPr>
                <w:b/>
                <w:szCs w:val="24"/>
              </w:rPr>
              <w:t>Olduğu</w:t>
            </w:r>
            <w:r w:rsidR="00DC3F67">
              <w:rPr>
                <w:b/>
                <w:szCs w:val="24"/>
              </w:rPr>
              <w:t xml:space="preserve"> </w:t>
            </w:r>
            <w:r w:rsidRPr="00F1198C">
              <w:rPr>
                <w:b/>
                <w:szCs w:val="24"/>
              </w:rPr>
              <w:t>Alt Program Hedefi</w:t>
            </w:r>
          </w:p>
        </w:tc>
        <w:tc>
          <w:tcPr>
            <w:tcW w:w="7515" w:type="dxa"/>
            <w:gridSpan w:val="7"/>
          </w:tcPr>
          <w:p w:rsidR="009E5F78" w:rsidRPr="00F1198C" w:rsidRDefault="00EE0C8E" w:rsidP="00DC3F67">
            <w:pPr>
              <w:pStyle w:val="TableParagraph"/>
              <w:spacing w:line="268" w:lineRule="exact"/>
              <w:ind w:left="110"/>
              <w:jc w:val="left"/>
              <w:rPr>
                <w:szCs w:val="24"/>
              </w:rPr>
            </w:pPr>
            <w:r>
              <w:rPr>
                <w:szCs w:val="24"/>
              </w:rPr>
              <w:t>ORTAOKULU</w:t>
            </w:r>
          </w:p>
        </w:tc>
      </w:tr>
      <w:tr w:rsidR="009E5F78" w:rsidRPr="00F1198C" w:rsidTr="00D65AC7">
        <w:trPr>
          <w:trHeight w:val="1398"/>
        </w:trPr>
        <w:tc>
          <w:tcPr>
            <w:tcW w:w="2559" w:type="dxa"/>
            <w:gridSpan w:val="2"/>
            <w:shd w:val="clear" w:color="auto" w:fill="00AFEF"/>
          </w:tcPr>
          <w:p w:rsidR="009E5F78" w:rsidRPr="00F1198C" w:rsidRDefault="009E5F78" w:rsidP="00DC3F67">
            <w:pPr>
              <w:pStyle w:val="TableParagraph"/>
              <w:spacing w:line="265" w:lineRule="exact"/>
              <w:ind w:left="107"/>
              <w:jc w:val="left"/>
              <w:rPr>
                <w:b/>
                <w:szCs w:val="24"/>
              </w:rPr>
            </w:pPr>
            <w:r w:rsidRPr="00F1198C">
              <w:rPr>
                <w:b/>
                <w:szCs w:val="24"/>
              </w:rPr>
              <w:t>Performans</w:t>
            </w:r>
            <w:r w:rsidR="00DC3F67">
              <w:rPr>
                <w:b/>
                <w:szCs w:val="24"/>
              </w:rPr>
              <w:t xml:space="preserve"> </w:t>
            </w:r>
            <w:r w:rsidRPr="00F1198C">
              <w:rPr>
                <w:b/>
                <w:spacing w:val="-2"/>
                <w:szCs w:val="24"/>
              </w:rPr>
              <w:t>Göstergeleri</w:t>
            </w:r>
          </w:p>
        </w:tc>
        <w:tc>
          <w:tcPr>
            <w:tcW w:w="940" w:type="dxa"/>
            <w:shd w:val="clear" w:color="auto" w:fill="00AFEF"/>
          </w:tcPr>
          <w:p w:rsidR="009E5F78" w:rsidRPr="00F1198C" w:rsidRDefault="009E5F78" w:rsidP="00DC3F67">
            <w:pPr>
              <w:pStyle w:val="TableParagraph"/>
              <w:ind w:left="139" w:right="125"/>
              <w:jc w:val="left"/>
              <w:rPr>
                <w:b/>
                <w:szCs w:val="24"/>
              </w:rPr>
            </w:pPr>
            <w:r w:rsidRPr="00F1198C">
              <w:rPr>
                <w:b/>
                <w:spacing w:val="-2"/>
                <w:szCs w:val="24"/>
              </w:rPr>
              <w:t>Hedefe</w:t>
            </w:r>
            <w:r w:rsidR="00DC3F67">
              <w:rPr>
                <w:b/>
                <w:spacing w:val="-2"/>
                <w:szCs w:val="24"/>
              </w:rPr>
              <w:t xml:space="preserve"> </w:t>
            </w:r>
            <w:r w:rsidRPr="00F1198C">
              <w:rPr>
                <w:b/>
                <w:spacing w:val="-2"/>
                <w:szCs w:val="24"/>
              </w:rPr>
              <w:t>Etkisi</w:t>
            </w:r>
            <w:r w:rsidRPr="00F1198C">
              <w:rPr>
                <w:b/>
                <w:spacing w:val="-4"/>
                <w:szCs w:val="24"/>
              </w:rPr>
              <w:t>(%)</w:t>
            </w:r>
          </w:p>
        </w:tc>
        <w:tc>
          <w:tcPr>
            <w:tcW w:w="1207" w:type="dxa"/>
            <w:shd w:val="clear" w:color="auto" w:fill="00AFEF"/>
          </w:tcPr>
          <w:p w:rsidR="009E5F78" w:rsidRPr="00F1198C" w:rsidRDefault="009E5F78" w:rsidP="00DC3F67">
            <w:pPr>
              <w:pStyle w:val="TableParagraph"/>
              <w:ind w:right="258"/>
              <w:jc w:val="left"/>
              <w:rPr>
                <w:b/>
                <w:szCs w:val="24"/>
              </w:rPr>
            </w:pPr>
            <w:r w:rsidRPr="00F1198C">
              <w:rPr>
                <w:b/>
                <w:spacing w:val="-4"/>
                <w:szCs w:val="24"/>
              </w:rPr>
              <w:t>Plan</w:t>
            </w:r>
            <w:r w:rsidR="00DC3F67">
              <w:rPr>
                <w:b/>
                <w:spacing w:val="-4"/>
                <w:szCs w:val="24"/>
              </w:rPr>
              <w:t xml:space="preserve"> </w:t>
            </w:r>
            <w:r w:rsidRPr="00F1198C">
              <w:rPr>
                <w:b/>
                <w:spacing w:val="-2"/>
                <w:szCs w:val="24"/>
              </w:rPr>
              <w:t>Dönemi</w:t>
            </w:r>
            <w:r w:rsidR="00DC3F67">
              <w:rPr>
                <w:b/>
                <w:spacing w:val="-2"/>
                <w:szCs w:val="24"/>
              </w:rPr>
              <w:t xml:space="preserve"> </w:t>
            </w:r>
            <w:r w:rsidRPr="00F1198C">
              <w:rPr>
                <w:b/>
                <w:spacing w:val="-2"/>
                <w:szCs w:val="24"/>
              </w:rPr>
              <w:t>Başlangıç</w:t>
            </w:r>
            <w:r w:rsidR="00DC3F67">
              <w:rPr>
                <w:b/>
                <w:spacing w:val="-2"/>
                <w:szCs w:val="24"/>
              </w:rPr>
              <w:t xml:space="preserve"> </w:t>
            </w:r>
            <w:r w:rsidRPr="00F1198C">
              <w:rPr>
                <w:b/>
                <w:spacing w:val="-2"/>
                <w:szCs w:val="24"/>
              </w:rPr>
              <w:t>Değeri</w:t>
            </w:r>
          </w:p>
        </w:tc>
        <w:tc>
          <w:tcPr>
            <w:tcW w:w="1074" w:type="dxa"/>
            <w:shd w:val="clear" w:color="auto" w:fill="00AFEF"/>
          </w:tcPr>
          <w:p w:rsidR="009E5F78" w:rsidRPr="00F1198C" w:rsidRDefault="009E5F78" w:rsidP="00DC3F67">
            <w:pPr>
              <w:pStyle w:val="TableParagraph"/>
              <w:spacing w:line="265" w:lineRule="exact"/>
              <w:ind w:left="28" w:right="10"/>
              <w:jc w:val="left"/>
              <w:rPr>
                <w:b/>
                <w:szCs w:val="24"/>
              </w:rPr>
            </w:pPr>
            <w:r w:rsidRPr="00F1198C">
              <w:rPr>
                <w:b/>
                <w:spacing w:val="-4"/>
                <w:szCs w:val="24"/>
              </w:rPr>
              <w:t>2024</w:t>
            </w:r>
          </w:p>
        </w:tc>
        <w:tc>
          <w:tcPr>
            <w:tcW w:w="1072" w:type="dxa"/>
            <w:shd w:val="clear" w:color="auto" w:fill="00AFEF"/>
          </w:tcPr>
          <w:p w:rsidR="009E5F78" w:rsidRPr="00F1198C" w:rsidRDefault="009E5F78" w:rsidP="00DC3F67">
            <w:pPr>
              <w:pStyle w:val="TableParagraph"/>
              <w:spacing w:line="265" w:lineRule="exact"/>
              <w:ind w:left="23" w:right="5"/>
              <w:jc w:val="left"/>
              <w:rPr>
                <w:b/>
                <w:szCs w:val="24"/>
              </w:rPr>
            </w:pPr>
            <w:r w:rsidRPr="00F1198C">
              <w:rPr>
                <w:b/>
                <w:spacing w:val="-4"/>
                <w:szCs w:val="24"/>
              </w:rPr>
              <w:t>2025</w:t>
            </w:r>
          </w:p>
        </w:tc>
        <w:tc>
          <w:tcPr>
            <w:tcW w:w="1074" w:type="dxa"/>
            <w:shd w:val="clear" w:color="auto" w:fill="00AFEF"/>
          </w:tcPr>
          <w:p w:rsidR="009E5F78" w:rsidRPr="00F1198C" w:rsidRDefault="009E5F78" w:rsidP="00DC3F67">
            <w:pPr>
              <w:pStyle w:val="TableParagraph"/>
              <w:spacing w:line="265" w:lineRule="exact"/>
              <w:ind w:left="28" w:right="5"/>
              <w:jc w:val="left"/>
              <w:rPr>
                <w:b/>
                <w:szCs w:val="24"/>
              </w:rPr>
            </w:pPr>
            <w:r w:rsidRPr="00F1198C">
              <w:rPr>
                <w:b/>
                <w:spacing w:val="-4"/>
                <w:szCs w:val="24"/>
              </w:rPr>
              <w:t>2026</w:t>
            </w:r>
          </w:p>
        </w:tc>
        <w:tc>
          <w:tcPr>
            <w:tcW w:w="1072" w:type="dxa"/>
            <w:shd w:val="clear" w:color="auto" w:fill="00AFEF"/>
          </w:tcPr>
          <w:p w:rsidR="009E5F78" w:rsidRPr="00F1198C" w:rsidRDefault="009E5F78" w:rsidP="00DC3F67">
            <w:pPr>
              <w:pStyle w:val="TableParagraph"/>
              <w:spacing w:line="265" w:lineRule="exact"/>
              <w:ind w:left="23"/>
              <w:jc w:val="left"/>
              <w:rPr>
                <w:b/>
                <w:szCs w:val="24"/>
              </w:rPr>
            </w:pPr>
            <w:r w:rsidRPr="00F1198C">
              <w:rPr>
                <w:b/>
                <w:spacing w:val="-4"/>
                <w:szCs w:val="24"/>
              </w:rPr>
              <w:t>2027</w:t>
            </w:r>
          </w:p>
        </w:tc>
        <w:tc>
          <w:tcPr>
            <w:tcW w:w="1076" w:type="dxa"/>
            <w:shd w:val="clear" w:color="auto" w:fill="00AFEF"/>
          </w:tcPr>
          <w:p w:rsidR="009E5F78" w:rsidRPr="00F1198C" w:rsidRDefault="009E5F78" w:rsidP="00DC3F67">
            <w:pPr>
              <w:pStyle w:val="TableParagraph"/>
              <w:spacing w:line="265" w:lineRule="exact"/>
              <w:ind w:left="28"/>
              <w:jc w:val="left"/>
              <w:rPr>
                <w:b/>
                <w:szCs w:val="24"/>
              </w:rPr>
            </w:pPr>
            <w:r w:rsidRPr="00F1198C">
              <w:rPr>
                <w:b/>
                <w:spacing w:val="-4"/>
                <w:szCs w:val="24"/>
              </w:rPr>
              <w:t>2028</w:t>
            </w:r>
          </w:p>
        </w:tc>
      </w:tr>
      <w:tr w:rsidR="009E5F78" w:rsidRPr="00F1198C" w:rsidTr="00D65AC7">
        <w:trPr>
          <w:trHeight w:val="1097"/>
        </w:trPr>
        <w:tc>
          <w:tcPr>
            <w:tcW w:w="2559" w:type="dxa"/>
            <w:gridSpan w:val="2"/>
            <w:tcBorders>
              <w:bottom w:val="single" w:sz="4" w:space="0" w:color="auto"/>
            </w:tcBorders>
            <w:shd w:val="clear" w:color="auto" w:fill="00AFEF"/>
          </w:tcPr>
          <w:p w:rsidR="009E5F78" w:rsidRPr="00F1198C" w:rsidRDefault="009E5F78" w:rsidP="00DC4632">
            <w:pPr>
              <w:pStyle w:val="TableParagraph"/>
              <w:spacing w:before="265"/>
              <w:ind w:left="107" w:right="94"/>
              <w:rPr>
                <w:b/>
                <w:szCs w:val="24"/>
                <w:lang w:val="tr-TR"/>
              </w:rPr>
            </w:pPr>
            <w:r w:rsidRPr="00F1198C">
              <w:rPr>
                <w:b/>
                <w:szCs w:val="24"/>
                <w:lang w:val="tr-TR"/>
              </w:rPr>
              <w:lastRenderedPageBreak/>
              <w:t>PG 1.1. Okulda/kurumda iyileştirilen fiziki mekân sayısı.</w:t>
            </w:r>
          </w:p>
          <w:p w:rsidR="009E5F78" w:rsidRPr="00F1198C" w:rsidRDefault="009E5F78" w:rsidP="00DC4632">
            <w:pPr>
              <w:pStyle w:val="TableParagraph"/>
              <w:spacing w:before="265"/>
              <w:ind w:left="107" w:right="94"/>
              <w:rPr>
                <w:b/>
                <w:szCs w:val="24"/>
              </w:rPr>
            </w:pPr>
          </w:p>
        </w:tc>
        <w:tc>
          <w:tcPr>
            <w:tcW w:w="940"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141" w:right="125"/>
              <w:jc w:val="center"/>
              <w:rPr>
                <w:szCs w:val="24"/>
              </w:rPr>
            </w:pPr>
            <w:r w:rsidRPr="00F1198C">
              <w:rPr>
                <w:szCs w:val="24"/>
              </w:rPr>
              <w:t>50</w:t>
            </w:r>
          </w:p>
        </w:tc>
        <w:tc>
          <w:tcPr>
            <w:tcW w:w="1207"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16"/>
              <w:jc w:val="center"/>
              <w:rPr>
                <w:szCs w:val="24"/>
              </w:rPr>
            </w:pPr>
            <w:r w:rsidRPr="00F1198C">
              <w:rPr>
                <w:szCs w:val="24"/>
              </w:rPr>
              <w:t>3</w:t>
            </w:r>
          </w:p>
        </w:tc>
        <w:tc>
          <w:tcPr>
            <w:tcW w:w="1074"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right="10"/>
              <w:jc w:val="center"/>
              <w:rPr>
                <w:szCs w:val="24"/>
              </w:rPr>
            </w:pPr>
            <w:r w:rsidRPr="00F1198C">
              <w:rPr>
                <w:szCs w:val="24"/>
              </w:rPr>
              <w:t>4</w:t>
            </w:r>
          </w:p>
        </w:tc>
        <w:tc>
          <w:tcPr>
            <w:tcW w:w="1072"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3" w:right="5"/>
              <w:jc w:val="center"/>
              <w:rPr>
                <w:szCs w:val="24"/>
              </w:rPr>
            </w:pPr>
            <w:r w:rsidRPr="00F1198C">
              <w:rPr>
                <w:szCs w:val="24"/>
              </w:rPr>
              <w:t>5</w:t>
            </w:r>
          </w:p>
        </w:tc>
        <w:tc>
          <w:tcPr>
            <w:tcW w:w="1074"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right="5"/>
              <w:jc w:val="center"/>
              <w:rPr>
                <w:szCs w:val="24"/>
              </w:rPr>
            </w:pPr>
            <w:r w:rsidRPr="00F1198C">
              <w:rPr>
                <w:szCs w:val="24"/>
              </w:rPr>
              <w:t>6</w:t>
            </w:r>
          </w:p>
        </w:tc>
        <w:tc>
          <w:tcPr>
            <w:tcW w:w="1072"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3" w:right="1"/>
              <w:jc w:val="center"/>
              <w:rPr>
                <w:szCs w:val="24"/>
              </w:rPr>
            </w:pPr>
            <w:r w:rsidRPr="00F1198C">
              <w:rPr>
                <w:szCs w:val="24"/>
              </w:rPr>
              <w:t>7</w:t>
            </w:r>
          </w:p>
        </w:tc>
        <w:tc>
          <w:tcPr>
            <w:tcW w:w="1076" w:type="dxa"/>
            <w:tcBorders>
              <w:bottom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jc w:val="center"/>
              <w:rPr>
                <w:szCs w:val="24"/>
              </w:rPr>
            </w:pPr>
            <w:r w:rsidRPr="00F1198C">
              <w:rPr>
                <w:szCs w:val="24"/>
              </w:rPr>
              <w:t>8</w:t>
            </w:r>
          </w:p>
        </w:tc>
      </w:tr>
      <w:tr w:rsidR="009E5F78" w:rsidRPr="00F1198C" w:rsidTr="00D65AC7">
        <w:trPr>
          <w:trHeight w:val="1106"/>
        </w:trPr>
        <w:tc>
          <w:tcPr>
            <w:tcW w:w="2559" w:type="dxa"/>
            <w:gridSpan w:val="2"/>
            <w:tcBorders>
              <w:top w:val="single" w:sz="4" w:space="0" w:color="auto"/>
            </w:tcBorders>
            <w:shd w:val="clear" w:color="auto" w:fill="00AFEF"/>
          </w:tcPr>
          <w:p w:rsidR="009E5F78" w:rsidRPr="00F1198C" w:rsidRDefault="009E5F78" w:rsidP="00DC4632">
            <w:pPr>
              <w:pStyle w:val="TableParagraph"/>
              <w:spacing w:before="265"/>
              <w:ind w:left="107" w:right="94"/>
              <w:rPr>
                <w:b/>
                <w:szCs w:val="24"/>
                <w:lang w:val="tr-TR"/>
              </w:rPr>
            </w:pPr>
            <w:r w:rsidRPr="00F1198C">
              <w:rPr>
                <w:b/>
                <w:szCs w:val="24"/>
                <w:lang w:val="tr-TR"/>
              </w:rPr>
              <w:t>PG 1.2  Açılan ana sınıfı derslik sayısı</w:t>
            </w:r>
          </w:p>
          <w:p w:rsidR="009E5F78" w:rsidRPr="00F1198C" w:rsidRDefault="009E5F78" w:rsidP="00DC4632">
            <w:pPr>
              <w:pStyle w:val="TableParagraph"/>
              <w:spacing w:before="265"/>
              <w:ind w:left="107" w:right="94"/>
              <w:rPr>
                <w:b/>
                <w:szCs w:val="24"/>
              </w:rPr>
            </w:pPr>
          </w:p>
        </w:tc>
        <w:tc>
          <w:tcPr>
            <w:tcW w:w="940"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r w:rsidRPr="00F1198C">
              <w:rPr>
                <w:szCs w:val="24"/>
              </w:rPr>
              <w:t>50</w:t>
            </w:r>
          </w:p>
        </w:tc>
        <w:tc>
          <w:tcPr>
            <w:tcW w:w="1207"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jc w:val="center"/>
              <w:rPr>
                <w:szCs w:val="24"/>
              </w:rPr>
            </w:pPr>
          </w:p>
          <w:p w:rsidR="009E5F78" w:rsidRPr="00F1198C" w:rsidRDefault="009E5F78" w:rsidP="00DC4632">
            <w:pPr>
              <w:jc w:val="center"/>
              <w:rPr>
                <w:szCs w:val="24"/>
              </w:rPr>
            </w:pPr>
            <w:r w:rsidRPr="00F1198C">
              <w:rPr>
                <w:szCs w:val="24"/>
              </w:rPr>
              <w:t>1</w:t>
            </w:r>
          </w:p>
        </w:tc>
        <w:tc>
          <w:tcPr>
            <w:tcW w:w="1074"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jc w:val="center"/>
              <w:rPr>
                <w:szCs w:val="24"/>
              </w:rPr>
            </w:pPr>
          </w:p>
          <w:p w:rsidR="009E5F78" w:rsidRPr="00F1198C" w:rsidRDefault="009E5F78" w:rsidP="00DC4632">
            <w:pPr>
              <w:tabs>
                <w:tab w:val="left" w:pos="735"/>
              </w:tabs>
              <w:jc w:val="center"/>
              <w:rPr>
                <w:szCs w:val="24"/>
              </w:rPr>
            </w:pPr>
            <w:r w:rsidRPr="00F1198C">
              <w:rPr>
                <w:szCs w:val="24"/>
              </w:rPr>
              <w:t>1</w:t>
            </w:r>
          </w:p>
        </w:tc>
        <w:tc>
          <w:tcPr>
            <w:tcW w:w="1072"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jc w:val="center"/>
              <w:rPr>
                <w:szCs w:val="24"/>
              </w:rPr>
            </w:pPr>
          </w:p>
          <w:p w:rsidR="009E5F78" w:rsidRPr="00F1198C" w:rsidRDefault="009E5F78" w:rsidP="00DC4632">
            <w:pPr>
              <w:jc w:val="center"/>
              <w:rPr>
                <w:szCs w:val="24"/>
              </w:rPr>
            </w:pPr>
            <w:r w:rsidRPr="00F1198C">
              <w:rPr>
                <w:szCs w:val="24"/>
              </w:rPr>
              <w:t>1</w:t>
            </w:r>
          </w:p>
        </w:tc>
        <w:tc>
          <w:tcPr>
            <w:tcW w:w="1074"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r w:rsidRPr="00F1198C">
              <w:rPr>
                <w:szCs w:val="24"/>
              </w:rPr>
              <w:t>1</w:t>
            </w:r>
          </w:p>
        </w:tc>
        <w:tc>
          <w:tcPr>
            <w:tcW w:w="1072"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r w:rsidRPr="00F1198C">
              <w:rPr>
                <w:szCs w:val="24"/>
              </w:rPr>
              <w:t>1</w:t>
            </w:r>
          </w:p>
        </w:tc>
        <w:tc>
          <w:tcPr>
            <w:tcW w:w="1076" w:type="dxa"/>
            <w:tcBorders>
              <w:top w:val="single" w:sz="4" w:space="0" w:color="auto"/>
            </w:tcBorders>
          </w:tcPr>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p>
          <w:p w:rsidR="009E5F78" w:rsidRPr="00F1198C" w:rsidRDefault="009E5F78" w:rsidP="00DC4632">
            <w:pPr>
              <w:pStyle w:val="TableParagraph"/>
              <w:jc w:val="center"/>
              <w:rPr>
                <w:szCs w:val="24"/>
              </w:rPr>
            </w:pPr>
            <w:r w:rsidRPr="00F1198C">
              <w:rPr>
                <w:szCs w:val="24"/>
              </w:rPr>
              <w:t>1</w:t>
            </w:r>
          </w:p>
        </w:tc>
      </w:tr>
      <w:tr w:rsidR="009E5F78" w:rsidRPr="00F1198C" w:rsidTr="00D65AC7">
        <w:trPr>
          <w:trHeight w:val="775"/>
        </w:trPr>
        <w:tc>
          <w:tcPr>
            <w:tcW w:w="2529" w:type="dxa"/>
            <w:tcBorders>
              <w:bottom w:val="single" w:sz="4" w:space="0" w:color="auto"/>
            </w:tcBorders>
            <w:shd w:val="clear" w:color="auto" w:fill="00AFEF"/>
          </w:tcPr>
          <w:p w:rsidR="009E5F78" w:rsidRPr="00F1198C" w:rsidRDefault="009E5F78" w:rsidP="00DC4632">
            <w:pPr>
              <w:pStyle w:val="TableParagraph"/>
              <w:ind w:left="107" w:right="94"/>
              <w:rPr>
                <w:b/>
                <w:szCs w:val="24"/>
                <w:lang w:val="tr-TR"/>
              </w:rPr>
            </w:pPr>
            <w:r w:rsidRPr="00F1198C">
              <w:rPr>
                <w:b/>
                <w:szCs w:val="24"/>
                <w:lang w:val="tr-TR"/>
              </w:rPr>
              <w:t>PG 1.3 Okulda düzenleme yapılan açık hava oyun alanı sayısı</w:t>
            </w:r>
          </w:p>
          <w:p w:rsidR="009E5F78" w:rsidRPr="00F1198C" w:rsidRDefault="009E5F78" w:rsidP="00DC4632">
            <w:pPr>
              <w:pStyle w:val="TableParagraph"/>
              <w:ind w:left="107" w:right="94"/>
              <w:rPr>
                <w:b/>
                <w:szCs w:val="24"/>
              </w:rPr>
            </w:pPr>
          </w:p>
        </w:tc>
        <w:tc>
          <w:tcPr>
            <w:tcW w:w="30" w:type="dxa"/>
            <w:tcBorders>
              <w:bottom w:val="single" w:sz="4" w:space="0" w:color="auto"/>
            </w:tcBorders>
            <w:shd w:val="clear" w:color="auto" w:fill="00AFEF"/>
          </w:tcPr>
          <w:p w:rsidR="009E5F78" w:rsidRPr="00F1198C" w:rsidRDefault="009E5F78" w:rsidP="00DC4632">
            <w:pPr>
              <w:pStyle w:val="TableParagraph"/>
              <w:ind w:left="107"/>
              <w:rPr>
                <w:b/>
                <w:szCs w:val="24"/>
              </w:rPr>
            </w:pPr>
          </w:p>
        </w:tc>
        <w:tc>
          <w:tcPr>
            <w:tcW w:w="940" w:type="dxa"/>
            <w:tcBorders>
              <w:bottom w:val="single" w:sz="4" w:space="0" w:color="auto"/>
            </w:tcBorders>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141" w:right="125"/>
              <w:jc w:val="center"/>
              <w:rPr>
                <w:szCs w:val="24"/>
              </w:rPr>
            </w:pPr>
            <w:r w:rsidRPr="00F1198C">
              <w:rPr>
                <w:szCs w:val="24"/>
              </w:rPr>
              <w:t>60</w:t>
            </w:r>
          </w:p>
        </w:tc>
        <w:tc>
          <w:tcPr>
            <w:tcW w:w="1207"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16"/>
              <w:jc w:val="center"/>
              <w:rPr>
                <w:szCs w:val="24"/>
              </w:rPr>
            </w:pPr>
            <w:r w:rsidRPr="00F1198C">
              <w:rPr>
                <w:szCs w:val="24"/>
              </w:rPr>
              <w:t>2</w:t>
            </w:r>
          </w:p>
        </w:tc>
        <w:tc>
          <w:tcPr>
            <w:tcW w:w="1074"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right="10"/>
              <w:jc w:val="center"/>
              <w:rPr>
                <w:szCs w:val="24"/>
              </w:rPr>
            </w:pPr>
            <w:r w:rsidRPr="00F1198C">
              <w:rPr>
                <w:szCs w:val="24"/>
              </w:rPr>
              <w:t>3</w:t>
            </w:r>
          </w:p>
        </w:tc>
        <w:tc>
          <w:tcPr>
            <w:tcW w:w="1072"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3" w:right="5"/>
              <w:jc w:val="center"/>
              <w:rPr>
                <w:szCs w:val="24"/>
              </w:rPr>
            </w:pPr>
            <w:r w:rsidRPr="00F1198C">
              <w:rPr>
                <w:szCs w:val="24"/>
              </w:rPr>
              <w:t>3</w:t>
            </w:r>
          </w:p>
        </w:tc>
        <w:tc>
          <w:tcPr>
            <w:tcW w:w="1074"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right="5"/>
              <w:jc w:val="center"/>
              <w:rPr>
                <w:szCs w:val="24"/>
              </w:rPr>
            </w:pPr>
            <w:r w:rsidRPr="00F1198C">
              <w:rPr>
                <w:szCs w:val="24"/>
              </w:rPr>
              <w:t>4</w:t>
            </w:r>
          </w:p>
        </w:tc>
        <w:tc>
          <w:tcPr>
            <w:tcW w:w="1072"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3" w:right="1"/>
              <w:jc w:val="center"/>
              <w:rPr>
                <w:szCs w:val="24"/>
              </w:rPr>
            </w:pPr>
            <w:r w:rsidRPr="00F1198C">
              <w:rPr>
                <w:szCs w:val="24"/>
              </w:rPr>
              <w:t>4</w:t>
            </w:r>
          </w:p>
        </w:tc>
        <w:tc>
          <w:tcPr>
            <w:tcW w:w="1076" w:type="dxa"/>
          </w:tcPr>
          <w:p w:rsidR="009E5F78" w:rsidRPr="00F1198C" w:rsidRDefault="009E5F78" w:rsidP="00DC4632">
            <w:pPr>
              <w:pStyle w:val="TableParagraph"/>
              <w:spacing w:before="131"/>
              <w:jc w:val="center"/>
              <w:rPr>
                <w:szCs w:val="24"/>
              </w:rPr>
            </w:pPr>
          </w:p>
          <w:p w:rsidR="009E5F78" w:rsidRPr="00F1198C" w:rsidRDefault="009E5F78" w:rsidP="00DC4632">
            <w:pPr>
              <w:pStyle w:val="TableParagraph"/>
              <w:ind w:left="28"/>
              <w:jc w:val="center"/>
              <w:rPr>
                <w:szCs w:val="24"/>
              </w:rPr>
            </w:pPr>
            <w:r w:rsidRPr="00F1198C">
              <w:rPr>
                <w:szCs w:val="24"/>
              </w:rPr>
              <w:t>5</w:t>
            </w:r>
          </w:p>
        </w:tc>
      </w:tr>
      <w:tr w:rsidR="009E5F78" w:rsidRPr="00F1198C" w:rsidTr="00D65AC7">
        <w:trPr>
          <w:trHeight w:val="677"/>
        </w:trPr>
        <w:tc>
          <w:tcPr>
            <w:tcW w:w="2559" w:type="dxa"/>
            <w:gridSpan w:val="2"/>
            <w:shd w:val="clear" w:color="auto" w:fill="00AFEF"/>
          </w:tcPr>
          <w:p w:rsidR="009E5F78" w:rsidRPr="00F1198C" w:rsidRDefault="009E5F78" w:rsidP="00DC4632">
            <w:pPr>
              <w:pStyle w:val="TableParagraph"/>
              <w:spacing w:before="265"/>
              <w:ind w:left="107" w:right="96"/>
              <w:rPr>
                <w:b/>
                <w:szCs w:val="24"/>
                <w:lang w:val="tr-TR"/>
              </w:rPr>
            </w:pPr>
            <w:r w:rsidRPr="00F1198C">
              <w:rPr>
                <w:b/>
                <w:szCs w:val="24"/>
                <w:lang w:val="tr-TR"/>
              </w:rPr>
              <w:t>PG 1.4 İyileştirme yapılan kütüphane sayısı</w:t>
            </w:r>
          </w:p>
          <w:p w:rsidR="009E5F78" w:rsidRPr="00F1198C" w:rsidRDefault="009E5F78" w:rsidP="00DC4632">
            <w:pPr>
              <w:pStyle w:val="TableParagraph"/>
              <w:spacing w:before="265"/>
              <w:ind w:left="107" w:right="96"/>
              <w:rPr>
                <w:b/>
                <w:szCs w:val="24"/>
              </w:rPr>
            </w:pPr>
          </w:p>
        </w:tc>
        <w:tc>
          <w:tcPr>
            <w:tcW w:w="940"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141" w:right="125"/>
              <w:jc w:val="center"/>
              <w:rPr>
                <w:szCs w:val="24"/>
              </w:rPr>
            </w:pPr>
            <w:r w:rsidRPr="00F1198C">
              <w:rPr>
                <w:szCs w:val="24"/>
              </w:rPr>
              <w:t>30</w:t>
            </w:r>
          </w:p>
        </w:tc>
        <w:tc>
          <w:tcPr>
            <w:tcW w:w="1207"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16"/>
              <w:jc w:val="center"/>
              <w:rPr>
                <w:szCs w:val="24"/>
              </w:rPr>
            </w:pPr>
            <w:r w:rsidRPr="00F1198C">
              <w:rPr>
                <w:szCs w:val="24"/>
              </w:rPr>
              <w:t>1</w:t>
            </w:r>
          </w:p>
        </w:tc>
        <w:tc>
          <w:tcPr>
            <w:tcW w:w="1074"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8" w:right="10"/>
              <w:jc w:val="center"/>
              <w:rPr>
                <w:szCs w:val="24"/>
              </w:rPr>
            </w:pPr>
            <w:r w:rsidRPr="00F1198C">
              <w:rPr>
                <w:szCs w:val="24"/>
              </w:rPr>
              <w:t>1</w:t>
            </w:r>
          </w:p>
        </w:tc>
        <w:tc>
          <w:tcPr>
            <w:tcW w:w="1072"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3" w:right="5"/>
              <w:jc w:val="center"/>
              <w:rPr>
                <w:szCs w:val="24"/>
              </w:rPr>
            </w:pPr>
            <w:r w:rsidRPr="00F1198C">
              <w:rPr>
                <w:szCs w:val="24"/>
              </w:rPr>
              <w:t>1</w:t>
            </w:r>
          </w:p>
        </w:tc>
        <w:tc>
          <w:tcPr>
            <w:tcW w:w="1074"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8" w:right="5"/>
              <w:jc w:val="center"/>
              <w:rPr>
                <w:szCs w:val="24"/>
              </w:rPr>
            </w:pPr>
            <w:r w:rsidRPr="00F1198C">
              <w:rPr>
                <w:szCs w:val="24"/>
              </w:rPr>
              <w:t>1</w:t>
            </w:r>
          </w:p>
        </w:tc>
        <w:tc>
          <w:tcPr>
            <w:tcW w:w="1072"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3"/>
              <w:jc w:val="center"/>
              <w:rPr>
                <w:szCs w:val="24"/>
              </w:rPr>
            </w:pPr>
            <w:r w:rsidRPr="00F1198C">
              <w:rPr>
                <w:szCs w:val="24"/>
              </w:rPr>
              <w:t>1</w:t>
            </w:r>
          </w:p>
        </w:tc>
        <w:tc>
          <w:tcPr>
            <w:tcW w:w="1076"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tabs>
                <w:tab w:val="left" w:pos="360"/>
                <w:tab w:val="center" w:pos="582"/>
              </w:tabs>
              <w:ind w:left="28"/>
              <w:jc w:val="center"/>
              <w:rPr>
                <w:szCs w:val="24"/>
              </w:rPr>
            </w:pPr>
            <w:r w:rsidRPr="00F1198C">
              <w:rPr>
                <w:spacing w:val="-4"/>
                <w:szCs w:val="24"/>
              </w:rPr>
              <w:t>1</w:t>
            </w:r>
          </w:p>
        </w:tc>
      </w:tr>
      <w:tr w:rsidR="009E5F78" w:rsidRPr="00F1198C" w:rsidTr="00D65AC7">
        <w:trPr>
          <w:trHeight w:val="793"/>
        </w:trPr>
        <w:tc>
          <w:tcPr>
            <w:tcW w:w="2559" w:type="dxa"/>
            <w:gridSpan w:val="2"/>
            <w:shd w:val="clear" w:color="auto" w:fill="00AFEF"/>
          </w:tcPr>
          <w:p w:rsidR="009E5F78" w:rsidRPr="00F1198C" w:rsidRDefault="009E5F78" w:rsidP="00DC4632">
            <w:pPr>
              <w:pStyle w:val="TableParagraph"/>
              <w:spacing w:before="265"/>
              <w:ind w:left="107" w:right="96"/>
              <w:rPr>
                <w:b/>
                <w:szCs w:val="24"/>
              </w:rPr>
            </w:pPr>
            <w:r w:rsidRPr="00F1198C">
              <w:rPr>
                <w:b/>
                <w:szCs w:val="24"/>
                <w:lang w:val="tr-TR"/>
              </w:rPr>
              <w:t>PG 1.5  Okulda düzenleme yapılan atölye sayısı</w:t>
            </w:r>
          </w:p>
        </w:tc>
        <w:tc>
          <w:tcPr>
            <w:tcW w:w="940"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141" w:right="125"/>
              <w:jc w:val="center"/>
              <w:rPr>
                <w:szCs w:val="24"/>
              </w:rPr>
            </w:pPr>
            <w:r w:rsidRPr="00F1198C">
              <w:rPr>
                <w:szCs w:val="24"/>
              </w:rPr>
              <w:t>40</w:t>
            </w:r>
          </w:p>
        </w:tc>
        <w:tc>
          <w:tcPr>
            <w:tcW w:w="1207" w:type="dxa"/>
          </w:tcPr>
          <w:p w:rsidR="009E5F78" w:rsidRPr="00F1198C" w:rsidRDefault="009E5F78" w:rsidP="00DC4632">
            <w:pPr>
              <w:pStyle w:val="TableParagraph"/>
              <w:spacing w:before="265"/>
              <w:jc w:val="center"/>
              <w:rPr>
                <w:szCs w:val="24"/>
              </w:rPr>
            </w:pPr>
            <w:r w:rsidRPr="00F1198C">
              <w:rPr>
                <w:szCs w:val="24"/>
              </w:rPr>
              <w:t>0</w:t>
            </w:r>
          </w:p>
          <w:p w:rsidR="009E5F78" w:rsidRPr="00F1198C" w:rsidRDefault="009E5F78" w:rsidP="00DC4632">
            <w:pPr>
              <w:pStyle w:val="TableParagraph"/>
              <w:ind w:left="16"/>
              <w:jc w:val="center"/>
              <w:rPr>
                <w:szCs w:val="24"/>
              </w:rPr>
            </w:pPr>
          </w:p>
        </w:tc>
        <w:tc>
          <w:tcPr>
            <w:tcW w:w="1074"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8" w:right="10"/>
              <w:jc w:val="center"/>
              <w:rPr>
                <w:szCs w:val="24"/>
              </w:rPr>
            </w:pPr>
            <w:r w:rsidRPr="00F1198C">
              <w:rPr>
                <w:szCs w:val="24"/>
              </w:rPr>
              <w:t>1</w:t>
            </w:r>
          </w:p>
        </w:tc>
        <w:tc>
          <w:tcPr>
            <w:tcW w:w="1072"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3" w:right="5"/>
              <w:jc w:val="center"/>
              <w:rPr>
                <w:szCs w:val="24"/>
              </w:rPr>
            </w:pPr>
            <w:r w:rsidRPr="00F1198C">
              <w:rPr>
                <w:szCs w:val="24"/>
              </w:rPr>
              <w:t>2</w:t>
            </w:r>
          </w:p>
        </w:tc>
        <w:tc>
          <w:tcPr>
            <w:tcW w:w="1074"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8" w:right="5"/>
              <w:jc w:val="center"/>
              <w:rPr>
                <w:szCs w:val="24"/>
              </w:rPr>
            </w:pPr>
            <w:r w:rsidRPr="00F1198C">
              <w:rPr>
                <w:szCs w:val="24"/>
              </w:rPr>
              <w:t>3</w:t>
            </w:r>
          </w:p>
        </w:tc>
        <w:tc>
          <w:tcPr>
            <w:tcW w:w="1072"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ind w:left="23"/>
              <w:jc w:val="center"/>
              <w:rPr>
                <w:szCs w:val="24"/>
              </w:rPr>
            </w:pPr>
            <w:r w:rsidRPr="00F1198C">
              <w:rPr>
                <w:szCs w:val="24"/>
              </w:rPr>
              <w:t>3</w:t>
            </w:r>
          </w:p>
        </w:tc>
        <w:tc>
          <w:tcPr>
            <w:tcW w:w="1076" w:type="dxa"/>
          </w:tcPr>
          <w:p w:rsidR="009E5F78" w:rsidRPr="00F1198C" w:rsidRDefault="009E5F78" w:rsidP="00DC4632">
            <w:pPr>
              <w:pStyle w:val="TableParagraph"/>
              <w:spacing w:before="265"/>
              <w:jc w:val="center"/>
              <w:rPr>
                <w:szCs w:val="24"/>
              </w:rPr>
            </w:pPr>
          </w:p>
          <w:p w:rsidR="009E5F78" w:rsidRPr="00F1198C" w:rsidRDefault="009E5F78" w:rsidP="00DC4632">
            <w:pPr>
              <w:pStyle w:val="TableParagraph"/>
              <w:tabs>
                <w:tab w:val="left" w:pos="360"/>
                <w:tab w:val="center" w:pos="582"/>
              </w:tabs>
              <w:ind w:left="28"/>
              <w:jc w:val="center"/>
              <w:rPr>
                <w:szCs w:val="24"/>
              </w:rPr>
            </w:pPr>
            <w:r w:rsidRPr="00F1198C">
              <w:rPr>
                <w:spacing w:val="-4"/>
                <w:szCs w:val="24"/>
              </w:rPr>
              <w:t>4</w:t>
            </w:r>
          </w:p>
        </w:tc>
      </w:tr>
    </w:tbl>
    <w:tbl>
      <w:tblPr>
        <w:tblStyle w:val="TableNormal"/>
        <w:tblpPr w:leftFromText="141" w:rightFromText="141" w:vertAnchor="page" w:horzAnchor="margin" w:tblpY="10818"/>
        <w:tblW w:w="10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30"/>
        <w:gridCol w:w="1003"/>
        <w:gridCol w:w="1287"/>
        <w:gridCol w:w="1146"/>
        <w:gridCol w:w="1144"/>
        <w:gridCol w:w="1146"/>
        <w:gridCol w:w="1144"/>
        <w:gridCol w:w="1146"/>
      </w:tblGrid>
      <w:tr w:rsidR="00DC3F67" w:rsidRPr="00F1198C" w:rsidTr="00DC3F67">
        <w:trPr>
          <w:trHeight w:val="852"/>
        </w:trPr>
        <w:tc>
          <w:tcPr>
            <w:tcW w:w="2730" w:type="dxa"/>
            <w:gridSpan w:val="2"/>
            <w:shd w:val="clear" w:color="auto" w:fill="00AFEF"/>
          </w:tcPr>
          <w:p w:rsidR="00DC3F67" w:rsidRPr="00F1198C" w:rsidRDefault="00DC3F67" w:rsidP="00DC3F67">
            <w:pPr>
              <w:pStyle w:val="TableParagraph"/>
              <w:spacing w:line="268" w:lineRule="exact"/>
              <w:ind w:left="107"/>
              <w:rPr>
                <w:b/>
                <w:szCs w:val="24"/>
              </w:rPr>
            </w:pPr>
            <w:r w:rsidRPr="00F1198C">
              <w:rPr>
                <w:b/>
                <w:szCs w:val="24"/>
              </w:rPr>
              <w:t>Amaç</w:t>
            </w:r>
            <w:r w:rsidRPr="00F1198C">
              <w:rPr>
                <w:b/>
                <w:spacing w:val="-10"/>
                <w:szCs w:val="24"/>
              </w:rPr>
              <w:t>1</w:t>
            </w:r>
          </w:p>
        </w:tc>
        <w:tc>
          <w:tcPr>
            <w:tcW w:w="8016" w:type="dxa"/>
            <w:gridSpan w:val="7"/>
          </w:tcPr>
          <w:p w:rsidR="00DC3F67" w:rsidRPr="00F1198C" w:rsidRDefault="00DC3F67" w:rsidP="00DC3F67">
            <w:pPr>
              <w:pStyle w:val="TableParagraph"/>
              <w:ind w:left="110" w:right="87"/>
              <w:rPr>
                <w:szCs w:val="24"/>
              </w:rPr>
            </w:pPr>
            <w:r w:rsidRPr="00F1198C">
              <w:rPr>
                <w:szCs w:val="24"/>
              </w:rPr>
              <w:t xml:space="preserve">A1 </w:t>
            </w:r>
            <w:r>
              <w:rPr>
                <w:szCs w:val="24"/>
              </w:rPr>
              <w:t>eğitimkurumlarının, eğitimitemeilkelerdoğrultusundniteliğinarttırmaamacıylkurumsakapasit</w:t>
            </w:r>
            <w:r w:rsidRPr="00F1198C">
              <w:rPr>
                <w:szCs w:val="24"/>
              </w:rPr>
              <w:t>geliştirilecektir.</w:t>
            </w:r>
          </w:p>
        </w:tc>
      </w:tr>
      <w:tr w:rsidR="00DC3F67" w:rsidRPr="00F1198C" w:rsidTr="00DC3F67">
        <w:trPr>
          <w:trHeight w:val="961"/>
        </w:trPr>
        <w:tc>
          <w:tcPr>
            <w:tcW w:w="2730" w:type="dxa"/>
            <w:gridSpan w:val="2"/>
            <w:shd w:val="clear" w:color="auto" w:fill="00AFEF"/>
          </w:tcPr>
          <w:p w:rsidR="00DC3F67" w:rsidRPr="00F1198C" w:rsidRDefault="00DC3F67" w:rsidP="00DC3F67">
            <w:pPr>
              <w:pStyle w:val="TableParagraph"/>
              <w:spacing w:line="265" w:lineRule="exact"/>
              <w:ind w:left="107"/>
              <w:jc w:val="left"/>
              <w:rPr>
                <w:b/>
                <w:szCs w:val="24"/>
              </w:rPr>
            </w:pPr>
            <w:r w:rsidRPr="00F1198C">
              <w:rPr>
                <w:b/>
                <w:szCs w:val="24"/>
              </w:rPr>
              <w:t>Hedef</w:t>
            </w:r>
            <w:r w:rsidRPr="00F1198C">
              <w:rPr>
                <w:b/>
                <w:spacing w:val="-5"/>
                <w:szCs w:val="24"/>
              </w:rPr>
              <w:t>1.2</w:t>
            </w:r>
          </w:p>
        </w:tc>
        <w:tc>
          <w:tcPr>
            <w:tcW w:w="8016" w:type="dxa"/>
            <w:gridSpan w:val="7"/>
          </w:tcPr>
          <w:p w:rsidR="00DC3F67" w:rsidRPr="00F1198C" w:rsidRDefault="00DC3F67" w:rsidP="00DC3F67">
            <w:pPr>
              <w:pStyle w:val="TableParagraph"/>
              <w:spacing w:line="265" w:lineRule="exact"/>
              <w:ind w:left="110"/>
              <w:rPr>
                <w:szCs w:val="24"/>
              </w:rPr>
            </w:pPr>
            <w:r w:rsidRPr="00F1198C">
              <w:rPr>
                <w:szCs w:val="24"/>
              </w:rPr>
              <w:t>Eğitim</w:t>
            </w:r>
            <w:r>
              <w:rPr>
                <w:szCs w:val="24"/>
              </w:rPr>
              <w:t xml:space="preserve"> </w:t>
            </w:r>
            <w:r w:rsidRPr="00F1198C">
              <w:rPr>
                <w:szCs w:val="24"/>
              </w:rPr>
              <w:t>ve</w:t>
            </w:r>
            <w:r>
              <w:rPr>
                <w:szCs w:val="24"/>
              </w:rPr>
              <w:t xml:space="preserve"> </w:t>
            </w:r>
            <w:r w:rsidRPr="00F1198C">
              <w:rPr>
                <w:szCs w:val="24"/>
              </w:rPr>
              <w:t>öğretiminsağlıklı</w:t>
            </w:r>
            <w:r>
              <w:rPr>
                <w:szCs w:val="24"/>
              </w:rPr>
              <w:t xml:space="preserve"> </w:t>
            </w:r>
            <w:r w:rsidRPr="00F1198C">
              <w:rPr>
                <w:szCs w:val="24"/>
              </w:rPr>
              <w:t>ve</w:t>
            </w:r>
            <w:r>
              <w:rPr>
                <w:szCs w:val="24"/>
              </w:rPr>
              <w:t xml:space="preserve"> </w:t>
            </w:r>
            <w:r w:rsidRPr="00F1198C">
              <w:rPr>
                <w:szCs w:val="24"/>
              </w:rPr>
              <w:t>güvenli</w:t>
            </w:r>
            <w:r>
              <w:rPr>
                <w:szCs w:val="24"/>
              </w:rPr>
              <w:t xml:space="preserve"> </w:t>
            </w:r>
            <w:r w:rsidRPr="00F1198C">
              <w:rPr>
                <w:szCs w:val="24"/>
              </w:rPr>
              <w:t>bir</w:t>
            </w:r>
            <w:r>
              <w:rPr>
                <w:szCs w:val="24"/>
              </w:rPr>
              <w:t xml:space="preserve"> </w:t>
            </w:r>
            <w:r w:rsidRPr="00F1198C">
              <w:rPr>
                <w:szCs w:val="24"/>
              </w:rPr>
              <w:t>ortamda</w:t>
            </w:r>
            <w:r>
              <w:rPr>
                <w:szCs w:val="24"/>
              </w:rPr>
              <w:t xml:space="preserve"> </w:t>
            </w:r>
            <w:r w:rsidRPr="00F1198C">
              <w:rPr>
                <w:szCs w:val="24"/>
              </w:rPr>
              <w:t>gerçekleştirilmesi</w:t>
            </w:r>
            <w:r>
              <w:rPr>
                <w:szCs w:val="24"/>
              </w:rPr>
              <w:t xml:space="preserve"> </w:t>
            </w:r>
            <w:r w:rsidRPr="00F1198C">
              <w:rPr>
                <w:szCs w:val="24"/>
              </w:rPr>
              <w:t>için</w:t>
            </w:r>
            <w:r>
              <w:rPr>
                <w:szCs w:val="24"/>
              </w:rPr>
              <w:t xml:space="preserve"> </w:t>
            </w:r>
            <w:r w:rsidRPr="00F1198C">
              <w:rPr>
                <w:szCs w:val="24"/>
              </w:rPr>
              <w:t>okul</w:t>
            </w:r>
            <w:r>
              <w:rPr>
                <w:szCs w:val="24"/>
              </w:rPr>
              <w:t xml:space="preserve"> </w:t>
            </w:r>
            <w:r w:rsidRPr="00F1198C">
              <w:rPr>
                <w:szCs w:val="24"/>
              </w:rPr>
              <w:t>sağlığı</w:t>
            </w:r>
            <w:r>
              <w:rPr>
                <w:szCs w:val="24"/>
              </w:rPr>
              <w:t xml:space="preserve"> </w:t>
            </w:r>
            <w:r w:rsidRPr="00F1198C">
              <w:rPr>
                <w:szCs w:val="24"/>
              </w:rPr>
              <w:t>ve</w:t>
            </w:r>
            <w:r>
              <w:rPr>
                <w:szCs w:val="24"/>
              </w:rPr>
              <w:t xml:space="preserve"> </w:t>
            </w:r>
            <w:r w:rsidRPr="00F1198C">
              <w:rPr>
                <w:szCs w:val="24"/>
              </w:rPr>
              <w:t>güvenliği</w:t>
            </w:r>
            <w:r>
              <w:rPr>
                <w:szCs w:val="24"/>
              </w:rPr>
              <w:t xml:space="preserve"> </w:t>
            </w:r>
            <w:r w:rsidRPr="00F1198C">
              <w:rPr>
                <w:szCs w:val="24"/>
              </w:rPr>
              <w:t>geliştirilecektir.</w:t>
            </w:r>
          </w:p>
        </w:tc>
      </w:tr>
      <w:tr w:rsidR="00DC3F67" w:rsidRPr="00F1198C" w:rsidTr="00DC3F67">
        <w:trPr>
          <w:trHeight w:val="584"/>
        </w:trPr>
        <w:tc>
          <w:tcPr>
            <w:tcW w:w="2730" w:type="dxa"/>
            <w:gridSpan w:val="2"/>
            <w:shd w:val="clear" w:color="auto" w:fill="00AFEF"/>
          </w:tcPr>
          <w:p w:rsidR="00DC3F67" w:rsidRPr="00F1198C" w:rsidRDefault="00DC3F67" w:rsidP="00DC3F67">
            <w:pPr>
              <w:pStyle w:val="TableParagraph"/>
              <w:tabs>
                <w:tab w:val="left" w:pos="1170"/>
                <w:tab w:val="left" w:pos="1925"/>
              </w:tabs>
              <w:ind w:left="107" w:right="96"/>
              <w:jc w:val="left"/>
              <w:rPr>
                <w:b/>
                <w:szCs w:val="24"/>
              </w:rPr>
            </w:pPr>
            <w:r w:rsidRPr="00F1198C">
              <w:rPr>
                <w:b/>
                <w:spacing w:val="-2"/>
                <w:szCs w:val="24"/>
              </w:rPr>
              <w:t>Amacın</w:t>
            </w:r>
            <w:r w:rsidRPr="00F1198C">
              <w:rPr>
                <w:b/>
                <w:szCs w:val="24"/>
              </w:rPr>
              <w:tab/>
            </w:r>
            <w:r w:rsidRPr="00F1198C">
              <w:rPr>
                <w:b/>
                <w:spacing w:val="-2"/>
                <w:szCs w:val="24"/>
              </w:rPr>
              <w:t>İlgili</w:t>
            </w:r>
            <w:r>
              <w:rPr>
                <w:b/>
                <w:spacing w:val="-2"/>
                <w:szCs w:val="24"/>
              </w:rPr>
              <w:t xml:space="preserve"> </w:t>
            </w:r>
            <w:r w:rsidRPr="00F1198C">
              <w:rPr>
                <w:b/>
                <w:spacing w:val="-2"/>
                <w:szCs w:val="24"/>
              </w:rPr>
              <w:t>Olduğu</w:t>
            </w:r>
            <w:r>
              <w:rPr>
                <w:b/>
                <w:spacing w:val="-2"/>
                <w:szCs w:val="24"/>
              </w:rPr>
              <w:t xml:space="preserve"> </w:t>
            </w:r>
            <w:r w:rsidRPr="00F1198C">
              <w:rPr>
                <w:b/>
                <w:szCs w:val="24"/>
              </w:rPr>
              <w:t>Program/</w:t>
            </w:r>
            <w:r>
              <w:rPr>
                <w:b/>
                <w:szCs w:val="24"/>
              </w:rPr>
              <w:t xml:space="preserve"> </w:t>
            </w:r>
            <w:r w:rsidRPr="00F1198C">
              <w:rPr>
                <w:b/>
                <w:szCs w:val="24"/>
              </w:rPr>
              <w:t>Alt Program Adı</w:t>
            </w:r>
          </w:p>
        </w:tc>
        <w:tc>
          <w:tcPr>
            <w:tcW w:w="8016" w:type="dxa"/>
            <w:gridSpan w:val="7"/>
          </w:tcPr>
          <w:p w:rsidR="00DC3F67" w:rsidRPr="00F1198C" w:rsidRDefault="00DC3F67" w:rsidP="00DC3F67">
            <w:pPr>
              <w:pStyle w:val="TableParagraph"/>
              <w:spacing w:line="268" w:lineRule="exact"/>
              <w:ind w:left="110"/>
              <w:rPr>
                <w:szCs w:val="24"/>
              </w:rPr>
            </w:pPr>
            <w:r w:rsidRPr="00F1198C">
              <w:rPr>
                <w:szCs w:val="24"/>
              </w:rPr>
              <w:t>TemelEğitimMüdürlüğü</w:t>
            </w:r>
          </w:p>
        </w:tc>
      </w:tr>
      <w:tr w:rsidR="00DC3F67" w:rsidRPr="00F1198C" w:rsidTr="00DC3F67">
        <w:trPr>
          <w:trHeight w:val="907"/>
        </w:trPr>
        <w:tc>
          <w:tcPr>
            <w:tcW w:w="2730" w:type="dxa"/>
            <w:gridSpan w:val="2"/>
            <w:shd w:val="clear" w:color="auto" w:fill="00AFEF"/>
          </w:tcPr>
          <w:p w:rsidR="00DC3F67" w:rsidRPr="00F1198C" w:rsidRDefault="00DC3F67" w:rsidP="00DC3F67">
            <w:pPr>
              <w:pStyle w:val="TableParagraph"/>
              <w:spacing w:before="1" w:line="237" w:lineRule="auto"/>
              <w:ind w:left="107"/>
              <w:jc w:val="left"/>
              <w:rPr>
                <w:b/>
                <w:szCs w:val="24"/>
              </w:rPr>
            </w:pPr>
            <w:r w:rsidRPr="00F1198C">
              <w:rPr>
                <w:b/>
                <w:szCs w:val="24"/>
              </w:rPr>
              <w:t>AmacınİlişkiliOlduğuAlt Program Hedefi</w:t>
            </w:r>
          </w:p>
        </w:tc>
        <w:tc>
          <w:tcPr>
            <w:tcW w:w="8016" w:type="dxa"/>
            <w:gridSpan w:val="7"/>
          </w:tcPr>
          <w:p w:rsidR="00DC3F67" w:rsidRPr="00F1198C" w:rsidRDefault="00DC3F67" w:rsidP="00DC3F67">
            <w:pPr>
              <w:pStyle w:val="TableParagraph"/>
              <w:spacing w:line="268" w:lineRule="exact"/>
              <w:ind w:left="110"/>
              <w:rPr>
                <w:szCs w:val="24"/>
              </w:rPr>
            </w:pPr>
            <w:r w:rsidRPr="00F1198C">
              <w:rPr>
                <w:szCs w:val="24"/>
              </w:rPr>
              <w:t>O</w:t>
            </w:r>
            <w:r>
              <w:rPr>
                <w:szCs w:val="24"/>
              </w:rPr>
              <w:t>O</w:t>
            </w:r>
          </w:p>
        </w:tc>
      </w:tr>
      <w:tr w:rsidR="00DC3F67" w:rsidRPr="00F1198C" w:rsidTr="00DC3F67">
        <w:trPr>
          <w:trHeight w:val="1214"/>
        </w:trPr>
        <w:tc>
          <w:tcPr>
            <w:tcW w:w="2730" w:type="dxa"/>
            <w:gridSpan w:val="2"/>
            <w:shd w:val="clear" w:color="auto" w:fill="00AFEF"/>
          </w:tcPr>
          <w:p w:rsidR="00DC3F67" w:rsidRPr="00F1198C" w:rsidRDefault="00DC3F67" w:rsidP="00DC3F67">
            <w:pPr>
              <w:pStyle w:val="TableParagraph"/>
              <w:spacing w:line="265" w:lineRule="exact"/>
              <w:ind w:left="107"/>
              <w:jc w:val="left"/>
              <w:rPr>
                <w:b/>
                <w:szCs w:val="24"/>
              </w:rPr>
            </w:pPr>
            <w:r w:rsidRPr="00F1198C">
              <w:rPr>
                <w:b/>
                <w:szCs w:val="24"/>
              </w:rPr>
              <w:lastRenderedPageBreak/>
              <w:t>Performans</w:t>
            </w:r>
            <w:r>
              <w:rPr>
                <w:b/>
                <w:szCs w:val="24"/>
              </w:rPr>
              <w:t xml:space="preserve"> </w:t>
            </w:r>
            <w:r w:rsidRPr="00F1198C">
              <w:rPr>
                <w:b/>
                <w:spacing w:val="-2"/>
                <w:szCs w:val="24"/>
              </w:rPr>
              <w:t>Göstergeleri</w:t>
            </w:r>
          </w:p>
        </w:tc>
        <w:tc>
          <w:tcPr>
            <w:tcW w:w="1003" w:type="dxa"/>
            <w:shd w:val="clear" w:color="auto" w:fill="00AFEF"/>
          </w:tcPr>
          <w:p w:rsidR="00DC3F67" w:rsidRPr="00BF79ED" w:rsidRDefault="00DC3F67" w:rsidP="00DC3F67">
            <w:pPr>
              <w:pStyle w:val="TableParagraph"/>
              <w:ind w:left="139" w:right="125"/>
              <w:jc w:val="center"/>
              <w:rPr>
                <w:b/>
                <w:sz w:val="18"/>
                <w:szCs w:val="18"/>
              </w:rPr>
            </w:pPr>
            <w:r w:rsidRPr="00BF79ED">
              <w:rPr>
                <w:b/>
                <w:spacing w:val="-2"/>
                <w:sz w:val="18"/>
                <w:szCs w:val="18"/>
              </w:rPr>
              <w:t>Hedefe</w:t>
            </w:r>
            <w:r>
              <w:rPr>
                <w:b/>
                <w:spacing w:val="-2"/>
                <w:sz w:val="18"/>
                <w:szCs w:val="18"/>
              </w:rPr>
              <w:t xml:space="preserve"> </w:t>
            </w:r>
            <w:r w:rsidRPr="00BF79ED">
              <w:rPr>
                <w:b/>
                <w:spacing w:val="-2"/>
                <w:sz w:val="18"/>
                <w:szCs w:val="18"/>
              </w:rPr>
              <w:t>Etkisi</w:t>
            </w:r>
            <w:r w:rsidRPr="00BF79ED">
              <w:rPr>
                <w:b/>
                <w:spacing w:val="-4"/>
                <w:sz w:val="18"/>
                <w:szCs w:val="18"/>
              </w:rPr>
              <w:t>(%)</w:t>
            </w:r>
          </w:p>
        </w:tc>
        <w:tc>
          <w:tcPr>
            <w:tcW w:w="1287" w:type="dxa"/>
            <w:shd w:val="clear" w:color="auto" w:fill="00AFEF"/>
          </w:tcPr>
          <w:p w:rsidR="00DC3F67" w:rsidRPr="00BF79ED" w:rsidRDefault="00DC3F67" w:rsidP="00DC3F67">
            <w:pPr>
              <w:pStyle w:val="TableParagraph"/>
              <w:ind w:left="279" w:right="258" w:firstLine="160"/>
              <w:rPr>
                <w:b/>
                <w:sz w:val="18"/>
                <w:szCs w:val="18"/>
              </w:rPr>
            </w:pPr>
            <w:r w:rsidRPr="00BF79ED">
              <w:rPr>
                <w:b/>
                <w:spacing w:val="-4"/>
                <w:sz w:val="18"/>
                <w:szCs w:val="18"/>
              </w:rPr>
              <w:t xml:space="preserve">Plan </w:t>
            </w:r>
            <w:r w:rsidRPr="00BF79ED">
              <w:rPr>
                <w:b/>
                <w:spacing w:val="-2"/>
                <w:sz w:val="18"/>
                <w:szCs w:val="18"/>
              </w:rPr>
              <w:t>Dönemi</w:t>
            </w:r>
          </w:p>
          <w:p w:rsidR="00DC3F67" w:rsidRPr="00BF79ED" w:rsidRDefault="00DC3F67" w:rsidP="00DC3F67">
            <w:pPr>
              <w:pStyle w:val="TableParagraph"/>
              <w:ind w:left="339" w:right="197" w:hanging="128"/>
              <w:rPr>
                <w:b/>
                <w:sz w:val="18"/>
                <w:szCs w:val="18"/>
              </w:rPr>
            </w:pPr>
            <w:r w:rsidRPr="00BF79ED">
              <w:rPr>
                <w:b/>
                <w:spacing w:val="-2"/>
                <w:sz w:val="18"/>
                <w:szCs w:val="18"/>
              </w:rPr>
              <w:t>BaşlangıçDeğeri</w:t>
            </w:r>
          </w:p>
        </w:tc>
        <w:tc>
          <w:tcPr>
            <w:tcW w:w="1146" w:type="dxa"/>
            <w:shd w:val="clear" w:color="auto" w:fill="00AFEF"/>
          </w:tcPr>
          <w:p w:rsidR="00DC3F67" w:rsidRPr="00F1198C" w:rsidRDefault="00DC3F67" w:rsidP="00DC3F67">
            <w:pPr>
              <w:pStyle w:val="TableParagraph"/>
              <w:spacing w:line="265" w:lineRule="exact"/>
              <w:ind w:left="28" w:right="10"/>
              <w:jc w:val="center"/>
              <w:rPr>
                <w:b/>
                <w:szCs w:val="24"/>
              </w:rPr>
            </w:pPr>
            <w:r w:rsidRPr="00F1198C">
              <w:rPr>
                <w:b/>
                <w:spacing w:val="-4"/>
                <w:szCs w:val="24"/>
              </w:rPr>
              <w:t>2024</w:t>
            </w:r>
          </w:p>
        </w:tc>
        <w:tc>
          <w:tcPr>
            <w:tcW w:w="1144" w:type="dxa"/>
            <w:shd w:val="clear" w:color="auto" w:fill="00AFEF"/>
          </w:tcPr>
          <w:p w:rsidR="00DC3F67" w:rsidRPr="00F1198C" w:rsidRDefault="00DC3F67" w:rsidP="00DC3F67">
            <w:pPr>
              <w:pStyle w:val="TableParagraph"/>
              <w:spacing w:line="265" w:lineRule="exact"/>
              <w:ind w:left="23" w:right="5"/>
              <w:jc w:val="center"/>
              <w:rPr>
                <w:b/>
                <w:szCs w:val="24"/>
              </w:rPr>
            </w:pPr>
            <w:r w:rsidRPr="00F1198C">
              <w:rPr>
                <w:b/>
                <w:spacing w:val="-4"/>
                <w:szCs w:val="24"/>
              </w:rPr>
              <w:t>2025</w:t>
            </w:r>
          </w:p>
        </w:tc>
        <w:tc>
          <w:tcPr>
            <w:tcW w:w="1146" w:type="dxa"/>
            <w:shd w:val="clear" w:color="auto" w:fill="00AFEF"/>
          </w:tcPr>
          <w:p w:rsidR="00DC3F67" w:rsidRPr="00F1198C" w:rsidRDefault="00DC3F67" w:rsidP="00DC3F67">
            <w:pPr>
              <w:pStyle w:val="TableParagraph"/>
              <w:spacing w:line="265" w:lineRule="exact"/>
              <w:ind w:left="28" w:right="5"/>
              <w:jc w:val="center"/>
              <w:rPr>
                <w:b/>
                <w:szCs w:val="24"/>
              </w:rPr>
            </w:pPr>
            <w:r w:rsidRPr="00F1198C">
              <w:rPr>
                <w:b/>
                <w:spacing w:val="-4"/>
                <w:szCs w:val="24"/>
              </w:rPr>
              <w:t>2026</w:t>
            </w:r>
          </w:p>
        </w:tc>
        <w:tc>
          <w:tcPr>
            <w:tcW w:w="1144" w:type="dxa"/>
            <w:shd w:val="clear" w:color="auto" w:fill="00AFEF"/>
          </w:tcPr>
          <w:p w:rsidR="00DC3F67" w:rsidRPr="00F1198C" w:rsidRDefault="00DC3F67" w:rsidP="00DC3F67">
            <w:pPr>
              <w:pStyle w:val="TableParagraph"/>
              <w:spacing w:line="265" w:lineRule="exact"/>
              <w:ind w:left="23"/>
              <w:jc w:val="center"/>
              <w:rPr>
                <w:b/>
                <w:szCs w:val="24"/>
              </w:rPr>
            </w:pPr>
            <w:r w:rsidRPr="00F1198C">
              <w:rPr>
                <w:b/>
                <w:spacing w:val="-4"/>
                <w:szCs w:val="24"/>
              </w:rPr>
              <w:t>2027</w:t>
            </w:r>
          </w:p>
        </w:tc>
        <w:tc>
          <w:tcPr>
            <w:tcW w:w="1146" w:type="dxa"/>
            <w:shd w:val="clear" w:color="auto" w:fill="00AFEF"/>
          </w:tcPr>
          <w:p w:rsidR="00DC3F67" w:rsidRPr="00F1198C" w:rsidRDefault="00DC3F67" w:rsidP="00DC3F67">
            <w:pPr>
              <w:pStyle w:val="TableParagraph"/>
              <w:spacing w:line="265" w:lineRule="exact"/>
              <w:ind w:left="28"/>
              <w:jc w:val="center"/>
              <w:rPr>
                <w:b/>
                <w:szCs w:val="24"/>
              </w:rPr>
            </w:pPr>
            <w:r w:rsidRPr="00F1198C">
              <w:rPr>
                <w:b/>
                <w:spacing w:val="-4"/>
                <w:szCs w:val="24"/>
              </w:rPr>
              <w:t>2028</w:t>
            </w:r>
          </w:p>
        </w:tc>
      </w:tr>
      <w:tr w:rsidR="00DC3F67" w:rsidRPr="00F1198C" w:rsidTr="00DC3F67">
        <w:trPr>
          <w:trHeight w:val="1187"/>
        </w:trPr>
        <w:tc>
          <w:tcPr>
            <w:tcW w:w="2730" w:type="dxa"/>
            <w:gridSpan w:val="2"/>
            <w:tcBorders>
              <w:bottom w:val="single" w:sz="4" w:space="0" w:color="auto"/>
            </w:tcBorders>
            <w:shd w:val="clear" w:color="auto" w:fill="00AFEF"/>
          </w:tcPr>
          <w:p w:rsidR="00DC3F67" w:rsidRPr="00F1198C" w:rsidRDefault="00DC3F67" w:rsidP="00DC3F67">
            <w:pPr>
              <w:pStyle w:val="TableParagraph"/>
              <w:spacing w:before="265"/>
              <w:ind w:left="107" w:right="94"/>
              <w:jc w:val="left"/>
              <w:rPr>
                <w:b/>
                <w:szCs w:val="24"/>
                <w:lang w:val="tr-TR"/>
              </w:rPr>
            </w:pPr>
            <w:r w:rsidRPr="00F1198C">
              <w:rPr>
                <w:b/>
                <w:szCs w:val="24"/>
                <w:lang w:val="tr-TR"/>
              </w:rPr>
              <w:t>PG</w:t>
            </w:r>
            <w:r>
              <w:rPr>
                <w:b/>
                <w:szCs w:val="24"/>
                <w:lang w:val="tr-TR"/>
              </w:rPr>
              <w:t xml:space="preserve"> </w:t>
            </w:r>
            <w:r w:rsidRPr="00F1198C">
              <w:rPr>
                <w:b/>
                <w:szCs w:val="24"/>
                <w:lang w:val="tr-TR"/>
              </w:rPr>
              <w:t>1.1 Okulda yaşanan kaza sayısı</w:t>
            </w:r>
          </w:p>
        </w:tc>
        <w:tc>
          <w:tcPr>
            <w:tcW w:w="1003"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141" w:right="125"/>
              <w:jc w:val="center"/>
              <w:rPr>
                <w:szCs w:val="24"/>
              </w:rPr>
            </w:pPr>
            <w:r w:rsidRPr="00F1198C">
              <w:rPr>
                <w:szCs w:val="24"/>
              </w:rPr>
              <w:t>30</w:t>
            </w:r>
          </w:p>
        </w:tc>
        <w:tc>
          <w:tcPr>
            <w:tcW w:w="1287"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16"/>
              <w:jc w:val="center"/>
              <w:rPr>
                <w:szCs w:val="24"/>
              </w:rPr>
            </w:pPr>
            <w:r w:rsidRPr="00F1198C">
              <w:rPr>
                <w:szCs w:val="24"/>
              </w:rPr>
              <w:t>4</w:t>
            </w:r>
          </w:p>
        </w:tc>
        <w:tc>
          <w:tcPr>
            <w:tcW w:w="1146"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right="10"/>
              <w:jc w:val="center"/>
              <w:rPr>
                <w:szCs w:val="24"/>
              </w:rPr>
            </w:pPr>
            <w:r w:rsidRPr="00F1198C">
              <w:rPr>
                <w:szCs w:val="24"/>
              </w:rPr>
              <w:t>5</w:t>
            </w:r>
          </w:p>
        </w:tc>
        <w:tc>
          <w:tcPr>
            <w:tcW w:w="1144"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3" w:right="5"/>
              <w:jc w:val="center"/>
              <w:rPr>
                <w:szCs w:val="24"/>
              </w:rPr>
            </w:pPr>
            <w:r w:rsidRPr="00F1198C">
              <w:rPr>
                <w:szCs w:val="24"/>
              </w:rPr>
              <w:t>5</w:t>
            </w:r>
          </w:p>
        </w:tc>
        <w:tc>
          <w:tcPr>
            <w:tcW w:w="1146"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right="5"/>
              <w:jc w:val="center"/>
              <w:rPr>
                <w:szCs w:val="24"/>
              </w:rPr>
            </w:pPr>
            <w:r w:rsidRPr="00F1198C">
              <w:rPr>
                <w:szCs w:val="24"/>
              </w:rPr>
              <w:t>5</w:t>
            </w:r>
          </w:p>
        </w:tc>
        <w:tc>
          <w:tcPr>
            <w:tcW w:w="1144"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spacing w:before="131"/>
              <w:rPr>
                <w:szCs w:val="24"/>
              </w:rPr>
            </w:pPr>
            <w:r w:rsidRPr="00F1198C">
              <w:rPr>
                <w:szCs w:val="24"/>
              </w:rPr>
              <w:t xml:space="preserve">         5</w:t>
            </w:r>
          </w:p>
          <w:p w:rsidR="00DC3F67" w:rsidRPr="00F1198C" w:rsidRDefault="00DC3F67" w:rsidP="00DC3F67">
            <w:pPr>
              <w:pStyle w:val="TableParagraph"/>
              <w:ind w:left="23" w:right="1"/>
              <w:jc w:val="center"/>
              <w:rPr>
                <w:szCs w:val="24"/>
              </w:rPr>
            </w:pPr>
          </w:p>
        </w:tc>
        <w:tc>
          <w:tcPr>
            <w:tcW w:w="1146" w:type="dxa"/>
            <w:tcBorders>
              <w:bottom w:val="single" w:sz="4" w:space="0" w:color="auto"/>
            </w:tcBorders>
          </w:tcPr>
          <w:p w:rsidR="00DC3F67" w:rsidRPr="00F1198C" w:rsidRDefault="00DC3F67" w:rsidP="00DC3F67">
            <w:pPr>
              <w:pStyle w:val="TableParagraph"/>
              <w:jc w:val="center"/>
              <w:rPr>
                <w:szCs w:val="24"/>
              </w:rPr>
            </w:pPr>
          </w:p>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jc w:val="center"/>
              <w:rPr>
                <w:szCs w:val="24"/>
              </w:rPr>
            </w:pPr>
            <w:r w:rsidRPr="00F1198C">
              <w:rPr>
                <w:szCs w:val="24"/>
              </w:rPr>
              <w:t>5</w:t>
            </w:r>
          </w:p>
        </w:tc>
      </w:tr>
      <w:tr w:rsidR="00DC3F67" w:rsidRPr="00F1198C" w:rsidTr="00DC3F67">
        <w:trPr>
          <w:trHeight w:val="1390"/>
        </w:trPr>
        <w:tc>
          <w:tcPr>
            <w:tcW w:w="2730" w:type="dxa"/>
            <w:gridSpan w:val="2"/>
            <w:tcBorders>
              <w:top w:val="single" w:sz="4" w:space="0" w:color="auto"/>
            </w:tcBorders>
            <w:shd w:val="clear" w:color="auto" w:fill="00AFEF"/>
          </w:tcPr>
          <w:p w:rsidR="00DC3F67" w:rsidRPr="00F1198C" w:rsidRDefault="00DC3F67" w:rsidP="00DC3F67">
            <w:pPr>
              <w:pStyle w:val="TableParagraph"/>
              <w:spacing w:before="265"/>
              <w:ind w:right="94"/>
              <w:jc w:val="left"/>
              <w:rPr>
                <w:b/>
                <w:szCs w:val="24"/>
                <w:lang w:val="tr-TR"/>
              </w:rPr>
            </w:pPr>
            <w:r w:rsidRPr="00F1198C">
              <w:rPr>
                <w:b/>
                <w:szCs w:val="24"/>
                <w:lang w:val="tr-TR"/>
              </w:rPr>
              <w:t>PG 1.2</w:t>
            </w:r>
            <w:r>
              <w:rPr>
                <w:b/>
                <w:szCs w:val="24"/>
                <w:lang w:val="tr-TR"/>
              </w:rPr>
              <w:t xml:space="preserve"> </w:t>
            </w:r>
            <w:r w:rsidRPr="00F1198C">
              <w:rPr>
                <w:b/>
                <w:szCs w:val="24"/>
                <w:lang w:val="tr-TR"/>
              </w:rPr>
              <w:t>Teknoloji bağımlılığıyla mücadele ile ilgili konularda eğitim alan öğretmen sayısı</w:t>
            </w:r>
          </w:p>
        </w:tc>
        <w:tc>
          <w:tcPr>
            <w:tcW w:w="1003"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287"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146"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144"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146"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144"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c>
          <w:tcPr>
            <w:tcW w:w="1146" w:type="dxa"/>
            <w:tcBorders>
              <w:top w:val="single" w:sz="4" w:space="0" w:color="auto"/>
            </w:tcBorders>
          </w:tcPr>
          <w:p w:rsidR="00DC3F67" w:rsidRPr="00F1198C" w:rsidRDefault="00DC3F67" w:rsidP="00DC3F67">
            <w:pPr>
              <w:pStyle w:val="TableParagraph"/>
              <w:jc w:val="center"/>
              <w:rPr>
                <w:szCs w:val="24"/>
              </w:rPr>
            </w:pPr>
            <w:r w:rsidRPr="00F1198C">
              <w:rPr>
                <w:szCs w:val="24"/>
              </w:rPr>
              <w:t>9</w:t>
            </w:r>
          </w:p>
        </w:tc>
      </w:tr>
      <w:tr w:rsidR="00DC3F67" w:rsidRPr="00F1198C" w:rsidTr="00DC3F67">
        <w:trPr>
          <w:trHeight w:val="761"/>
        </w:trPr>
        <w:tc>
          <w:tcPr>
            <w:tcW w:w="2700" w:type="dxa"/>
            <w:tcBorders>
              <w:bottom w:val="single" w:sz="4" w:space="0" w:color="auto"/>
            </w:tcBorders>
            <w:shd w:val="clear" w:color="auto" w:fill="00AFEF"/>
          </w:tcPr>
          <w:p w:rsidR="00DC3F67" w:rsidRPr="00F1198C" w:rsidRDefault="00DC3F67" w:rsidP="00DC3F67">
            <w:pPr>
              <w:pStyle w:val="TableParagraph"/>
              <w:ind w:left="107" w:right="94"/>
              <w:jc w:val="left"/>
              <w:rPr>
                <w:b/>
                <w:szCs w:val="24"/>
                <w:lang w:val="tr-TR"/>
              </w:rPr>
            </w:pPr>
            <w:r w:rsidRPr="00F1198C">
              <w:rPr>
                <w:b/>
                <w:szCs w:val="24"/>
                <w:lang w:val="tr-TR"/>
              </w:rPr>
              <w:t>PG 1.3 Teknoloji bağımlılığıyla mücadele ile ilgili konularda eğitim alan çocuk sayısı</w:t>
            </w:r>
          </w:p>
        </w:tc>
        <w:tc>
          <w:tcPr>
            <w:tcW w:w="30" w:type="dxa"/>
            <w:tcBorders>
              <w:bottom w:val="single" w:sz="4" w:space="0" w:color="auto"/>
            </w:tcBorders>
            <w:shd w:val="clear" w:color="auto" w:fill="00AFEF"/>
          </w:tcPr>
          <w:p w:rsidR="00DC3F67" w:rsidRPr="00F1198C" w:rsidRDefault="00DC3F67" w:rsidP="00DC3F67">
            <w:pPr>
              <w:pStyle w:val="TableParagraph"/>
              <w:ind w:left="107"/>
              <w:jc w:val="left"/>
              <w:rPr>
                <w:b/>
                <w:szCs w:val="24"/>
              </w:rPr>
            </w:pPr>
          </w:p>
        </w:tc>
        <w:tc>
          <w:tcPr>
            <w:tcW w:w="1003" w:type="dxa"/>
            <w:tcBorders>
              <w:bottom w:val="single" w:sz="4" w:space="0" w:color="auto"/>
            </w:tcBorders>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141" w:right="125"/>
              <w:jc w:val="center"/>
              <w:rPr>
                <w:szCs w:val="24"/>
              </w:rPr>
            </w:pPr>
            <w:r w:rsidRPr="00F1198C">
              <w:rPr>
                <w:szCs w:val="24"/>
              </w:rPr>
              <w:t>150</w:t>
            </w:r>
          </w:p>
        </w:tc>
        <w:tc>
          <w:tcPr>
            <w:tcW w:w="1287"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16"/>
              <w:jc w:val="center"/>
              <w:rPr>
                <w:szCs w:val="24"/>
              </w:rPr>
            </w:pPr>
            <w:r w:rsidRPr="00F1198C">
              <w:rPr>
                <w:szCs w:val="24"/>
              </w:rPr>
              <w:t>150</w:t>
            </w:r>
          </w:p>
        </w:tc>
        <w:tc>
          <w:tcPr>
            <w:tcW w:w="1146"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right="10"/>
              <w:jc w:val="center"/>
              <w:rPr>
                <w:szCs w:val="24"/>
              </w:rPr>
            </w:pPr>
            <w:r w:rsidRPr="00F1198C">
              <w:rPr>
                <w:szCs w:val="24"/>
              </w:rPr>
              <w:t>150</w:t>
            </w:r>
          </w:p>
        </w:tc>
        <w:tc>
          <w:tcPr>
            <w:tcW w:w="1144"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3" w:right="5"/>
              <w:jc w:val="center"/>
              <w:rPr>
                <w:szCs w:val="24"/>
              </w:rPr>
            </w:pPr>
            <w:r w:rsidRPr="00F1198C">
              <w:rPr>
                <w:szCs w:val="24"/>
              </w:rPr>
              <w:t>150</w:t>
            </w:r>
          </w:p>
        </w:tc>
        <w:tc>
          <w:tcPr>
            <w:tcW w:w="1146"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right="5"/>
              <w:jc w:val="center"/>
              <w:rPr>
                <w:szCs w:val="24"/>
              </w:rPr>
            </w:pPr>
            <w:r w:rsidRPr="00F1198C">
              <w:rPr>
                <w:szCs w:val="24"/>
              </w:rPr>
              <w:t>150</w:t>
            </w:r>
          </w:p>
        </w:tc>
        <w:tc>
          <w:tcPr>
            <w:tcW w:w="1144"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3" w:right="1"/>
              <w:jc w:val="center"/>
              <w:rPr>
                <w:szCs w:val="24"/>
              </w:rPr>
            </w:pPr>
            <w:r w:rsidRPr="00F1198C">
              <w:rPr>
                <w:szCs w:val="24"/>
              </w:rPr>
              <w:t>150</w:t>
            </w:r>
          </w:p>
        </w:tc>
        <w:tc>
          <w:tcPr>
            <w:tcW w:w="1146" w:type="dxa"/>
          </w:tcPr>
          <w:p w:rsidR="00DC3F67" w:rsidRPr="00F1198C" w:rsidRDefault="00DC3F67" w:rsidP="00DC3F67">
            <w:pPr>
              <w:pStyle w:val="TableParagraph"/>
              <w:spacing w:before="131"/>
              <w:jc w:val="center"/>
              <w:rPr>
                <w:szCs w:val="24"/>
              </w:rPr>
            </w:pPr>
          </w:p>
          <w:p w:rsidR="00DC3F67" w:rsidRPr="00F1198C" w:rsidRDefault="00DC3F67" w:rsidP="00DC3F67">
            <w:pPr>
              <w:pStyle w:val="TableParagraph"/>
              <w:ind w:left="28"/>
              <w:jc w:val="center"/>
              <w:rPr>
                <w:szCs w:val="24"/>
              </w:rPr>
            </w:pPr>
            <w:r w:rsidRPr="00F1198C">
              <w:rPr>
                <w:szCs w:val="24"/>
              </w:rPr>
              <w:t>150</w:t>
            </w:r>
          </w:p>
        </w:tc>
      </w:tr>
      <w:tr w:rsidR="00DC3F67" w:rsidRPr="00F1198C" w:rsidTr="00DC3F67">
        <w:trPr>
          <w:trHeight w:val="819"/>
        </w:trPr>
        <w:tc>
          <w:tcPr>
            <w:tcW w:w="2730" w:type="dxa"/>
            <w:gridSpan w:val="2"/>
            <w:shd w:val="clear" w:color="auto" w:fill="00AFEF"/>
          </w:tcPr>
          <w:tbl>
            <w:tblPr>
              <w:tblStyle w:val="TableNormal"/>
              <w:tblpPr w:leftFromText="141" w:rightFromText="141" w:vertAnchor="page" w:horzAnchor="margin" w:tblpY="2460"/>
              <w:tblOverlap w:val="never"/>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659"/>
            </w:tblGrid>
            <w:tr w:rsidR="00DC3F67" w:rsidRPr="00F1198C" w:rsidTr="00622529">
              <w:trPr>
                <w:trHeight w:val="805"/>
              </w:trPr>
              <w:tc>
                <w:tcPr>
                  <w:tcW w:w="2694" w:type="dxa"/>
                  <w:shd w:val="clear" w:color="auto" w:fill="00AFEF"/>
                </w:tcPr>
                <w:p w:rsidR="00DC3F67" w:rsidRPr="00F1198C" w:rsidRDefault="00DC3F67" w:rsidP="00DC3F67">
                  <w:pPr>
                    <w:pStyle w:val="TableParagraph"/>
                    <w:spacing w:before="265"/>
                    <w:ind w:left="107"/>
                    <w:jc w:val="left"/>
                    <w:rPr>
                      <w:b/>
                      <w:szCs w:val="24"/>
                    </w:rPr>
                  </w:pPr>
                  <w:r w:rsidRPr="00F1198C">
                    <w:rPr>
                      <w:b/>
                      <w:szCs w:val="24"/>
                    </w:rPr>
                    <w:lastRenderedPageBreak/>
                    <w:t>Sorumlu</w:t>
                  </w:r>
                  <w:r w:rsidRPr="00F1198C">
                    <w:rPr>
                      <w:b/>
                      <w:spacing w:val="-2"/>
                      <w:szCs w:val="24"/>
                    </w:rPr>
                    <w:t>Birim</w:t>
                  </w:r>
                </w:p>
              </w:tc>
              <w:tc>
                <w:tcPr>
                  <w:tcW w:w="7659" w:type="dxa"/>
                </w:tcPr>
                <w:p w:rsidR="00DC3F67" w:rsidRPr="00F1198C" w:rsidRDefault="00DC3F67" w:rsidP="00DC3F67">
                  <w:pPr>
                    <w:pStyle w:val="TableParagraph"/>
                    <w:spacing w:before="265"/>
                    <w:ind w:left="110"/>
                    <w:rPr>
                      <w:szCs w:val="24"/>
                    </w:rPr>
                  </w:pPr>
                  <w:r>
                    <w:rPr>
                      <w:szCs w:val="24"/>
                    </w:rPr>
                    <w:t xml:space="preserve">ORTAOKULU </w:t>
                  </w:r>
                  <w:r w:rsidRPr="00F1198C">
                    <w:rPr>
                      <w:spacing w:val="-2"/>
                      <w:szCs w:val="24"/>
                    </w:rPr>
                    <w:t>Müdürlüğü</w:t>
                  </w:r>
                </w:p>
              </w:tc>
            </w:tr>
            <w:tr w:rsidR="00DC3F67" w:rsidRPr="00F1198C" w:rsidTr="00622529">
              <w:trPr>
                <w:trHeight w:val="743"/>
              </w:trPr>
              <w:tc>
                <w:tcPr>
                  <w:tcW w:w="2694" w:type="dxa"/>
                  <w:shd w:val="clear" w:color="auto" w:fill="00AFEF"/>
                </w:tcPr>
                <w:p w:rsidR="00DC3F67" w:rsidRPr="00F1198C" w:rsidRDefault="00DC3F67" w:rsidP="00DC3F67">
                  <w:pPr>
                    <w:pStyle w:val="TableParagraph"/>
                    <w:tabs>
                      <w:tab w:val="left" w:pos="726"/>
                      <w:tab w:val="left" w:pos="1720"/>
                    </w:tabs>
                    <w:spacing w:before="266"/>
                    <w:ind w:left="107" w:right="97"/>
                    <w:jc w:val="left"/>
                    <w:rPr>
                      <w:b/>
                      <w:szCs w:val="24"/>
                    </w:rPr>
                  </w:pPr>
                  <w:r w:rsidRPr="00F1198C">
                    <w:rPr>
                      <w:b/>
                      <w:spacing w:val="-6"/>
                      <w:szCs w:val="24"/>
                    </w:rPr>
                    <w:t>İş</w:t>
                  </w:r>
                  <w:r>
                    <w:rPr>
                      <w:b/>
                      <w:szCs w:val="24"/>
                    </w:rPr>
                    <w:t xml:space="preserve"> </w:t>
                  </w:r>
                  <w:r w:rsidRPr="00F1198C">
                    <w:rPr>
                      <w:b/>
                      <w:spacing w:val="-2"/>
                      <w:szCs w:val="24"/>
                    </w:rPr>
                    <w:t>Birliği</w:t>
                  </w:r>
                  <w:r>
                    <w:rPr>
                      <w:b/>
                      <w:spacing w:val="-2"/>
                      <w:szCs w:val="24"/>
                    </w:rPr>
                    <w:t xml:space="preserve"> </w:t>
                  </w:r>
                  <w:r w:rsidRPr="00F1198C">
                    <w:rPr>
                      <w:b/>
                      <w:spacing w:val="-2"/>
                      <w:szCs w:val="24"/>
                    </w:rPr>
                    <w:t>Yapılacak</w:t>
                  </w:r>
                  <w:r>
                    <w:rPr>
                      <w:b/>
                      <w:spacing w:val="-2"/>
                      <w:szCs w:val="24"/>
                    </w:rPr>
                    <w:t xml:space="preserve"> </w:t>
                  </w:r>
                  <w:r w:rsidRPr="00F1198C">
                    <w:rPr>
                      <w:b/>
                      <w:spacing w:val="-2"/>
                      <w:szCs w:val="24"/>
                    </w:rPr>
                    <w:t>Birim</w:t>
                  </w:r>
                  <w:r>
                    <w:rPr>
                      <w:b/>
                      <w:spacing w:val="-2"/>
                      <w:szCs w:val="24"/>
                    </w:rPr>
                    <w:t>ler</w:t>
                  </w:r>
                </w:p>
              </w:tc>
              <w:tc>
                <w:tcPr>
                  <w:tcW w:w="7659" w:type="dxa"/>
                </w:tcPr>
                <w:p w:rsidR="00DC3F67" w:rsidRPr="00F1198C" w:rsidRDefault="00DC3F67" w:rsidP="00DC3F67">
                  <w:pPr>
                    <w:pStyle w:val="TableParagraph"/>
                    <w:spacing w:before="266"/>
                    <w:ind w:left="110"/>
                    <w:rPr>
                      <w:szCs w:val="24"/>
                    </w:rPr>
                  </w:pPr>
                  <w:r w:rsidRPr="00F1198C">
                    <w:rPr>
                      <w:szCs w:val="24"/>
                    </w:rPr>
                    <w:t>BİGM,SGB,İEGM,</w:t>
                  </w:r>
                  <w:r w:rsidRPr="00F1198C">
                    <w:rPr>
                      <w:spacing w:val="-4"/>
                      <w:szCs w:val="24"/>
                    </w:rPr>
                    <w:t>ÖÖKGM</w:t>
                  </w:r>
                </w:p>
              </w:tc>
            </w:tr>
            <w:tr w:rsidR="00DC3F67" w:rsidRPr="00F1198C" w:rsidTr="00622529">
              <w:trPr>
                <w:trHeight w:val="3037"/>
              </w:trPr>
              <w:tc>
                <w:tcPr>
                  <w:tcW w:w="2694" w:type="dxa"/>
                  <w:shd w:val="clear" w:color="auto" w:fill="00AFEF"/>
                </w:tcPr>
                <w:p w:rsidR="00DC3F67" w:rsidRPr="00F1198C" w:rsidRDefault="00DC3F67" w:rsidP="00DC3F67">
                  <w:pPr>
                    <w:pStyle w:val="TableParagraph"/>
                    <w:jc w:val="left"/>
                    <w:rPr>
                      <w:szCs w:val="24"/>
                    </w:rPr>
                  </w:pPr>
                </w:p>
                <w:p w:rsidR="00DC3F67" w:rsidRPr="00F1198C" w:rsidRDefault="00DC3F67" w:rsidP="00DC3F67">
                  <w:pPr>
                    <w:pStyle w:val="TableParagraph"/>
                    <w:spacing w:before="266"/>
                    <w:jc w:val="left"/>
                    <w:rPr>
                      <w:szCs w:val="24"/>
                    </w:rPr>
                  </w:pPr>
                </w:p>
                <w:p w:rsidR="00DC3F67" w:rsidRPr="00F1198C" w:rsidRDefault="00DC3F67" w:rsidP="00DC3F67">
                  <w:pPr>
                    <w:pStyle w:val="TableParagraph"/>
                    <w:ind w:left="107"/>
                    <w:jc w:val="left"/>
                    <w:rPr>
                      <w:b/>
                      <w:szCs w:val="24"/>
                    </w:rPr>
                  </w:pPr>
                  <w:r w:rsidRPr="00F1198C">
                    <w:rPr>
                      <w:b/>
                      <w:spacing w:val="-2"/>
                      <w:szCs w:val="24"/>
                    </w:rPr>
                    <w:t>Stratejiler</w:t>
                  </w:r>
                </w:p>
              </w:tc>
              <w:tc>
                <w:tcPr>
                  <w:tcW w:w="7659" w:type="dxa"/>
                </w:tcPr>
                <w:p w:rsidR="00DC3F67" w:rsidRPr="00F1198C" w:rsidRDefault="00DC3F67" w:rsidP="00DC3F67">
                  <w:pPr>
                    <w:pStyle w:val="TableParagraph"/>
                    <w:spacing w:before="265"/>
                    <w:ind w:left="110"/>
                    <w:rPr>
                      <w:szCs w:val="24"/>
                      <w:lang w:val="tr-TR"/>
                    </w:rPr>
                  </w:pPr>
                  <w:r w:rsidRPr="00F1198C">
                    <w:rPr>
                      <w:szCs w:val="24"/>
                      <w:lang w:val="tr-TR"/>
                    </w:rPr>
                    <w:t>S1. Fiziki mekânların (derslikler, spor salonu, kütüphaneler, atölyeler, açık hava oyun alanları vb.) iyileştirilmesi için kamu idareleri, belediyeler ve hayırseverlerle vb. iş birlikleri yapılacaktır.</w:t>
                  </w:r>
                </w:p>
                <w:p w:rsidR="00DC3F67" w:rsidRPr="00F1198C" w:rsidRDefault="00DC3F67" w:rsidP="00DC3F67">
                  <w:pPr>
                    <w:pStyle w:val="TableParagraph"/>
                    <w:spacing w:before="265"/>
                    <w:ind w:left="110"/>
                    <w:rPr>
                      <w:szCs w:val="24"/>
                      <w:lang w:val="tr-TR"/>
                    </w:rPr>
                  </w:pPr>
                  <w:r>
                    <w:rPr>
                      <w:szCs w:val="24"/>
                      <w:lang w:val="tr-TR"/>
                    </w:rPr>
                    <w:t xml:space="preserve">S2. </w:t>
                  </w:r>
                  <w:r w:rsidRPr="00F1198C">
                    <w:rPr>
                      <w:szCs w:val="24"/>
                      <w:lang w:val="tr-TR"/>
                    </w:rPr>
                    <w:t>eğitimde okul-aile iş birliği, farkındalık geliştirme, bilgilendirme çalışmaları yapılacaktır.</w:t>
                  </w:r>
                </w:p>
                <w:p w:rsidR="00DC3F67" w:rsidRPr="00F1198C" w:rsidRDefault="00DC3F67" w:rsidP="00DC3F67">
                  <w:pPr>
                    <w:pStyle w:val="TableParagraph"/>
                    <w:spacing w:before="265"/>
                    <w:ind w:left="110"/>
                    <w:rPr>
                      <w:szCs w:val="24"/>
                      <w:lang w:val="tr-TR"/>
                    </w:rPr>
                  </w:pPr>
                  <w:r w:rsidRPr="00F1198C">
                    <w:rPr>
                      <w:szCs w:val="24"/>
                      <w:lang w:val="tr-TR"/>
                    </w:rPr>
                    <w:t xml:space="preserve">S3. Okulun eksiklikleri yerinde tespit edilerek zamanında ödenek talebinde bulunulacaktır. </w:t>
                  </w:r>
                </w:p>
                <w:p w:rsidR="00DC3F67" w:rsidRPr="00F1198C" w:rsidRDefault="00DC3F67" w:rsidP="00DC3F67">
                  <w:pPr>
                    <w:pStyle w:val="TableParagraph"/>
                    <w:spacing w:before="265"/>
                    <w:ind w:left="110"/>
                    <w:rPr>
                      <w:szCs w:val="24"/>
                      <w:lang w:val="tr-TR"/>
                    </w:rPr>
                  </w:pPr>
                  <w:r w:rsidRPr="00F1198C">
                    <w:rPr>
                      <w:szCs w:val="24"/>
                      <w:lang w:val="tr-TR"/>
                    </w:rPr>
                    <w:t>S4. Okul, aile ve çevre iş birliği yapılarak fiziki mekânlar iyileştirilecektir.</w:t>
                  </w:r>
                </w:p>
                <w:p w:rsidR="00DC3F67" w:rsidRPr="00F1198C" w:rsidRDefault="00DC3F67" w:rsidP="00DC3F67">
                  <w:pPr>
                    <w:pStyle w:val="TableParagraph"/>
                    <w:spacing w:before="1"/>
                    <w:ind w:left="110"/>
                    <w:rPr>
                      <w:szCs w:val="24"/>
                    </w:rPr>
                  </w:pPr>
                </w:p>
              </w:tc>
            </w:tr>
            <w:tr w:rsidR="00DC3F67" w:rsidRPr="00F1198C" w:rsidTr="00622529">
              <w:trPr>
                <w:trHeight w:val="1261"/>
              </w:trPr>
              <w:tc>
                <w:tcPr>
                  <w:tcW w:w="2694" w:type="dxa"/>
                  <w:shd w:val="clear" w:color="auto" w:fill="00AFEF"/>
                </w:tcPr>
                <w:p w:rsidR="00DC3F67" w:rsidRPr="00F1198C" w:rsidRDefault="00DC3F67" w:rsidP="00DC3F67">
                  <w:pPr>
                    <w:pStyle w:val="TableParagraph"/>
                    <w:spacing w:before="265"/>
                    <w:jc w:val="left"/>
                    <w:rPr>
                      <w:szCs w:val="24"/>
                    </w:rPr>
                  </w:pPr>
                </w:p>
                <w:p w:rsidR="00DC3F67" w:rsidRPr="00F1198C" w:rsidRDefault="00DC3F67" w:rsidP="00DC3F67">
                  <w:pPr>
                    <w:pStyle w:val="TableParagraph"/>
                    <w:ind w:left="107"/>
                    <w:jc w:val="left"/>
                    <w:rPr>
                      <w:b/>
                      <w:szCs w:val="24"/>
                    </w:rPr>
                  </w:pPr>
                  <w:r w:rsidRPr="00F1198C">
                    <w:rPr>
                      <w:b/>
                      <w:spacing w:val="-2"/>
                      <w:szCs w:val="24"/>
                    </w:rPr>
                    <w:t>Riskler</w:t>
                  </w:r>
                </w:p>
              </w:tc>
              <w:tc>
                <w:tcPr>
                  <w:tcW w:w="7659" w:type="dxa"/>
                </w:tcPr>
                <w:p w:rsidR="00DC3F67" w:rsidRPr="00F1198C" w:rsidRDefault="00DC3F67" w:rsidP="00DC3F67">
                  <w:pPr>
                    <w:pStyle w:val="TableParagraph"/>
                    <w:tabs>
                      <w:tab w:val="left" w:pos="269"/>
                    </w:tabs>
                    <w:spacing w:line="268" w:lineRule="exact"/>
                    <w:ind w:left="269"/>
                    <w:rPr>
                      <w:szCs w:val="24"/>
                    </w:rPr>
                  </w:pPr>
                  <w:r w:rsidRPr="00F1198C">
                    <w:rPr>
                      <w:szCs w:val="24"/>
                    </w:rPr>
                    <w:t>•Personelin</w:t>
                  </w:r>
                  <w:r>
                    <w:rPr>
                      <w:szCs w:val="24"/>
                    </w:rPr>
                    <w:t xml:space="preserve"> </w:t>
                  </w:r>
                  <w:r w:rsidRPr="00F1198C">
                    <w:rPr>
                      <w:szCs w:val="24"/>
                    </w:rPr>
                    <w:t>teknoloji</w:t>
                  </w:r>
                  <w:r>
                    <w:rPr>
                      <w:szCs w:val="24"/>
                    </w:rPr>
                    <w:t xml:space="preserve"> </w:t>
                  </w:r>
                  <w:r w:rsidRPr="00F1198C">
                    <w:rPr>
                      <w:szCs w:val="24"/>
                    </w:rPr>
                    <w:t>kullanımındaki</w:t>
                  </w:r>
                  <w:r>
                    <w:rPr>
                      <w:szCs w:val="24"/>
                    </w:rPr>
                    <w:t xml:space="preserve"> </w:t>
                  </w:r>
                  <w:r w:rsidRPr="00F1198C">
                    <w:rPr>
                      <w:szCs w:val="24"/>
                    </w:rPr>
                    <w:t>eksikleri</w:t>
                  </w:r>
                  <w:r>
                    <w:rPr>
                      <w:szCs w:val="24"/>
                    </w:rPr>
                    <w:t xml:space="preserve"> </w:t>
                  </w:r>
                  <w:r w:rsidRPr="00F1198C">
                    <w:rPr>
                      <w:szCs w:val="24"/>
                    </w:rPr>
                    <w:t>ve</w:t>
                  </w:r>
                  <w:r>
                    <w:rPr>
                      <w:szCs w:val="24"/>
                    </w:rPr>
                    <w:t xml:space="preserve"> </w:t>
                  </w:r>
                  <w:r w:rsidRPr="00F1198C">
                    <w:rPr>
                      <w:szCs w:val="24"/>
                    </w:rPr>
                    <w:t>hiçmetiçi</w:t>
                  </w:r>
                  <w:r>
                    <w:rPr>
                      <w:szCs w:val="24"/>
                    </w:rPr>
                    <w:t xml:space="preserve"> </w:t>
                  </w:r>
                  <w:r w:rsidRPr="00F1198C">
                    <w:rPr>
                      <w:szCs w:val="24"/>
                    </w:rPr>
                    <w:t>eğitimlerin</w:t>
                  </w:r>
                  <w:r>
                    <w:rPr>
                      <w:szCs w:val="24"/>
                    </w:rPr>
                    <w:t xml:space="preserve"> </w:t>
                  </w:r>
                  <w:r w:rsidRPr="00F1198C">
                    <w:rPr>
                      <w:szCs w:val="24"/>
                    </w:rPr>
                    <w:t>yetersizliği</w:t>
                  </w:r>
                </w:p>
                <w:p w:rsidR="00DC3F67" w:rsidRPr="00F1198C" w:rsidRDefault="00DC3F67" w:rsidP="00DC3F67">
                  <w:pPr>
                    <w:pStyle w:val="TableParagraph"/>
                    <w:tabs>
                      <w:tab w:val="left" w:pos="269"/>
                    </w:tabs>
                    <w:spacing w:line="268" w:lineRule="exact"/>
                    <w:ind w:left="269"/>
                    <w:rPr>
                      <w:szCs w:val="24"/>
                    </w:rPr>
                  </w:pPr>
                  <w:r w:rsidRPr="00F1198C">
                    <w:rPr>
                      <w:szCs w:val="24"/>
                    </w:rPr>
                    <w:t>•İhtiyaçların</w:t>
                  </w:r>
                  <w:r>
                    <w:rPr>
                      <w:szCs w:val="24"/>
                    </w:rPr>
                    <w:t xml:space="preserve"> </w:t>
                  </w:r>
                  <w:r w:rsidRPr="00F1198C">
                    <w:rPr>
                      <w:szCs w:val="24"/>
                    </w:rPr>
                    <w:t>karşılanmasına</w:t>
                  </w:r>
                  <w:r>
                    <w:rPr>
                      <w:szCs w:val="24"/>
                    </w:rPr>
                    <w:t xml:space="preserve"> </w:t>
                  </w:r>
                  <w:r w:rsidRPr="00F1198C">
                    <w:rPr>
                      <w:szCs w:val="24"/>
                    </w:rPr>
                    <w:t>yönelik</w:t>
                  </w:r>
                  <w:r>
                    <w:rPr>
                      <w:szCs w:val="24"/>
                    </w:rPr>
                    <w:t xml:space="preserve"> </w:t>
                  </w:r>
                  <w:r w:rsidRPr="00F1198C">
                    <w:rPr>
                      <w:szCs w:val="24"/>
                    </w:rPr>
                    <w:t>mali</w:t>
                  </w:r>
                  <w:r>
                    <w:rPr>
                      <w:szCs w:val="24"/>
                    </w:rPr>
                    <w:t xml:space="preserve"> </w:t>
                  </w:r>
                  <w:r w:rsidRPr="00F1198C">
                    <w:rPr>
                      <w:szCs w:val="24"/>
                    </w:rPr>
                    <w:t>kaynakların</w:t>
                  </w:r>
                  <w:r>
                    <w:rPr>
                      <w:szCs w:val="24"/>
                    </w:rPr>
                    <w:t xml:space="preserve"> </w:t>
                  </w:r>
                  <w:r w:rsidRPr="00F1198C">
                    <w:rPr>
                      <w:szCs w:val="24"/>
                    </w:rPr>
                    <w:t>yetersiz</w:t>
                  </w:r>
                  <w:r>
                    <w:rPr>
                      <w:szCs w:val="24"/>
                    </w:rPr>
                    <w:t xml:space="preserve"> </w:t>
                  </w:r>
                  <w:r w:rsidRPr="00F1198C">
                    <w:rPr>
                      <w:szCs w:val="24"/>
                    </w:rPr>
                    <w:t>kalması</w:t>
                  </w:r>
                </w:p>
                <w:p w:rsidR="00DC3F67" w:rsidRPr="00F1198C" w:rsidRDefault="00DC3F67" w:rsidP="00DC3F67">
                  <w:pPr>
                    <w:pStyle w:val="TableParagraph"/>
                    <w:tabs>
                      <w:tab w:val="left" w:pos="269"/>
                    </w:tabs>
                    <w:spacing w:line="268" w:lineRule="exact"/>
                    <w:ind w:left="269"/>
                    <w:rPr>
                      <w:szCs w:val="24"/>
                    </w:rPr>
                  </w:pPr>
                  <w:r>
                    <w:rPr>
                      <w:szCs w:val="24"/>
                    </w:rPr>
                    <w:t>•</w:t>
                  </w:r>
                  <w:r w:rsidRPr="00F1198C">
                    <w:rPr>
                      <w:szCs w:val="24"/>
                    </w:rPr>
                    <w:t>eğitimde</w:t>
                  </w:r>
                  <w:r>
                    <w:rPr>
                      <w:szCs w:val="24"/>
                    </w:rPr>
                    <w:t xml:space="preserve"> </w:t>
                  </w:r>
                  <w:r w:rsidRPr="00F1198C">
                    <w:rPr>
                      <w:szCs w:val="24"/>
                    </w:rPr>
                    <w:t>kurumsal</w:t>
                  </w:r>
                  <w:r>
                    <w:rPr>
                      <w:szCs w:val="24"/>
                    </w:rPr>
                    <w:t xml:space="preserve"> </w:t>
                  </w:r>
                  <w:r w:rsidRPr="00F1198C">
                    <w:rPr>
                      <w:szCs w:val="24"/>
                    </w:rPr>
                    <w:t>kapasitede</w:t>
                  </w:r>
                  <w:r>
                    <w:rPr>
                      <w:szCs w:val="24"/>
                    </w:rPr>
                    <w:t xml:space="preserve"> </w:t>
                  </w:r>
                  <w:r w:rsidRPr="00F1198C">
                    <w:rPr>
                      <w:szCs w:val="24"/>
                    </w:rPr>
                    <w:t>istenilen</w:t>
                  </w:r>
                  <w:r>
                    <w:rPr>
                      <w:szCs w:val="24"/>
                    </w:rPr>
                    <w:t xml:space="preserve"> </w:t>
                  </w:r>
                  <w:r w:rsidRPr="00F1198C">
                    <w:rPr>
                      <w:szCs w:val="24"/>
                    </w:rPr>
                    <w:t>düzeye</w:t>
                  </w:r>
                  <w:r>
                    <w:rPr>
                      <w:szCs w:val="24"/>
                    </w:rPr>
                    <w:t xml:space="preserve"> </w:t>
                  </w:r>
                  <w:r w:rsidRPr="00F1198C">
                    <w:rPr>
                      <w:szCs w:val="24"/>
                    </w:rPr>
                    <w:t>ulaşılamaması</w:t>
                  </w:r>
                </w:p>
                <w:p w:rsidR="00DC3F67" w:rsidRPr="00F1198C" w:rsidRDefault="00DC3F67" w:rsidP="00DC3F67">
                  <w:pPr>
                    <w:pStyle w:val="TableParagraph"/>
                    <w:tabs>
                      <w:tab w:val="left" w:pos="269"/>
                    </w:tabs>
                    <w:spacing w:line="268" w:lineRule="exact"/>
                    <w:ind w:left="269"/>
                    <w:rPr>
                      <w:szCs w:val="24"/>
                    </w:rPr>
                  </w:pPr>
                  <w:r w:rsidRPr="00F1198C">
                    <w:rPr>
                      <w:szCs w:val="24"/>
                    </w:rPr>
                    <w:t>•Okulunun</w:t>
                  </w:r>
                  <w:r>
                    <w:rPr>
                      <w:szCs w:val="24"/>
                    </w:rPr>
                    <w:t xml:space="preserve"> </w:t>
                  </w:r>
                  <w:r w:rsidRPr="00F1198C">
                    <w:rPr>
                      <w:szCs w:val="24"/>
                    </w:rPr>
                    <w:t>fiziki</w:t>
                  </w:r>
                  <w:r>
                    <w:rPr>
                      <w:szCs w:val="24"/>
                    </w:rPr>
                    <w:t xml:space="preserve"> </w:t>
                  </w:r>
                  <w:r w:rsidRPr="00F1198C">
                    <w:rPr>
                      <w:szCs w:val="24"/>
                    </w:rPr>
                    <w:t>imkanlarının</w:t>
                  </w:r>
                  <w:r>
                    <w:rPr>
                      <w:szCs w:val="24"/>
                    </w:rPr>
                    <w:t xml:space="preserve"> </w:t>
                  </w:r>
                  <w:r w:rsidRPr="00F1198C">
                    <w:rPr>
                      <w:szCs w:val="24"/>
                    </w:rPr>
                    <w:t>yetersizliği</w:t>
                  </w:r>
                </w:p>
                <w:p w:rsidR="00DC3F67" w:rsidRPr="00F1198C" w:rsidRDefault="00DC3F67" w:rsidP="00DC3F67">
                  <w:pPr>
                    <w:pStyle w:val="TableParagraph"/>
                    <w:tabs>
                      <w:tab w:val="left" w:pos="269"/>
                    </w:tabs>
                    <w:spacing w:line="268" w:lineRule="exact"/>
                    <w:ind w:left="269"/>
                    <w:rPr>
                      <w:szCs w:val="24"/>
                    </w:rPr>
                  </w:pPr>
                  <w:r w:rsidRPr="00F1198C">
                    <w:rPr>
                      <w:szCs w:val="24"/>
                    </w:rPr>
                    <w:t>•</w:t>
                  </w:r>
                  <w:r w:rsidRPr="00F1198C">
                    <w:rPr>
                      <w:szCs w:val="24"/>
                      <w:lang w:val="tr-TR"/>
                    </w:rPr>
                    <w:t>Yapılan etkinliklerin maliyetinde öngörülmeyen artışın yaşanması.</w:t>
                  </w:r>
                </w:p>
              </w:tc>
            </w:tr>
            <w:tr w:rsidR="00DC3F67" w:rsidRPr="00F1198C" w:rsidTr="00622529">
              <w:trPr>
                <w:trHeight w:val="806"/>
              </w:trPr>
              <w:tc>
                <w:tcPr>
                  <w:tcW w:w="2694" w:type="dxa"/>
                  <w:shd w:val="clear" w:color="auto" w:fill="00AFEF"/>
                </w:tcPr>
                <w:p w:rsidR="00DC3F67" w:rsidRPr="00F1198C" w:rsidRDefault="00DC3F67" w:rsidP="00DC3F67">
                  <w:pPr>
                    <w:pStyle w:val="TableParagraph"/>
                    <w:spacing w:before="265"/>
                    <w:ind w:left="107"/>
                    <w:jc w:val="left"/>
                    <w:rPr>
                      <w:b/>
                      <w:szCs w:val="24"/>
                    </w:rPr>
                  </w:pPr>
                  <w:r w:rsidRPr="00F1198C">
                    <w:rPr>
                      <w:b/>
                      <w:szCs w:val="24"/>
                    </w:rPr>
                    <w:t>Maliyet</w:t>
                  </w:r>
                  <w:r w:rsidRPr="00F1198C">
                    <w:rPr>
                      <w:b/>
                      <w:spacing w:val="-2"/>
                      <w:szCs w:val="24"/>
                    </w:rPr>
                    <w:t>Tahmini</w:t>
                  </w:r>
                </w:p>
              </w:tc>
              <w:tc>
                <w:tcPr>
                  <w:tcW w:w="7659" w:type="dxa"/>
                </w:tcPr>
                <w:p w:rsidR="00DC3F67" w:rsidRPr="00F1198C" w:rsidRDefault="00DC3F67" w:rsidP="00DC3F67">
                  <w:pPr>
                    <w:pStyle w:val="TableParagraph"/>
                    <w:spacing w:before="265"/>
                    <w:ind w:left="110"/>
                    <w:rPr>
                      <w:szCs w:val="24"/>
                    </w:rPr>
                  </w:pPr>
                  <w:r w:rsidRPr="00F1198C">
                    <w:rPr>
                      <w:szCs w:val="24"/>
                    </w:rPr>
                    <w:t xml:space="preserve">     200.000</w:t>
                  </w:r>
                </w:p>
              </w:tc>
            </w:tr>
            <w:tr w:rsidR="00DC3F67" w:rsidRPr="00F1198C" w:rsidTr="00622529">
              <w:trPr>
                <w:trHeight w:val="1225"/>
              </w:trPr>
              <w:tc>
                <w:tcPr>
                  <w:tcW w:w="2694" w:type="dxa"/>
                  <w:shd w:val="clear" w:color="auto" w:fill="00AFEF"/>
                </w:tcPr>
                <w:p w:rsidR="00DC3F67" w:rsidRPr="00F1198C" w:rsidRDefault="00DC3F67" w:rsidP="00DC3F67">
                  <w:pPr>
                    <w:pStyle w:val="TableParagraph"/>
                    <w:jc w:val="left"/>
                    <w:rPr>
                      <w:szCs w:val="24"/>
                    </w:rPr>
                  </w:pPr>
                </w:p>
                <w:p w:rsidR="00DC3F67" w:rsidRPr="00F1198C" w:rsidRDefault="00DC3F67" w:rsidP="00DC3F67">
                  <w:pPr>
                    <w:pStyle w:val="TableParagraph"/>
                    <w:spacing w:before="266"/>
                    <w:jc w:val="left"/>
                    <w:rPr>
                      <w:szCs w:val="24"/>
                    </w:rPr>
                  </w:pPr>
                </w:p>
                <w:p w:rsidR="00DC3F67" w:rsidRPr="00F1198C" w:rsidRDefault="00DC3F67" w:rsidP="00DC3F67">
                  <w:pPr>
                    <w:pStyle w:val="TableParagraph"/>
                    <w:ind w:left="107"/>
                    <w:jc w:val="left"/>
                    <w:rPr>
                      <w:b/>
                      <w:szCs w:val="24"/>
                    </w:rPr>
                  </w:pPr>
                  <w:r w:rsidRPr="00F1198C">
                    <w:rPr>
                      <w:b/>
                      <w:spacing w:val="-2"/>
                      <w:szCs w:val="24"/>
                    </w:rPr>
                    <w:t>Tespitler</w:t>
                  </w:r>
                </w:p>
              </w:tc>
              <w:tc>
                <w:tcPr>
                  <w:tcW w:w="7659" w:type="dxa"/>
                </w:tcPr>
                <w:p w:rsidR="00DC3F67" w:rsidRPr="00F1198C" w:rsidRDefault="00DC3F67"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 standartlarının güncel olmaması</w:t>
                  </w:r>
                </w:p>
                <w:p w:rsidR="00DC3F67" w:rsidRPr="00F1198C" w:rsidRDefault="00DC3F67"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eğitimde okullaşma oranının OECD ortalamasının altında olması</w:t>
                  </w:r>
                </w:p>
                <w:p w:rsidR="00DC3F67" w:rsidRPr="00F1198C" w:rsidRDefault="00DC3F67"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 özelinde yardımcı personele ihtiyaç duyulması</w:t>
                  </w:r>
                </w:p>
                <w:p w:rsidR="00DC3F67" w:rsidRPr="00F1198C" w:rsidRDefault="00DC3F67" w:rsidP="00DC3F67">
                  <w:pPr>
                    <w:pStyle w:val="TableParagraph"/>
                    <w:tabs>
                      <w:tab w:val="left" w:pos="269"/>
                    </w:tabs>
                    <w:rPr>
                      <w:szCs w:val="24"/>
                    </w:rPr>
                  </w:pPr>
                  <w:r w:rsidRPr="00F1198C">
                    <w:rPr>
                      <w:szCs w:val="24"/>
                    </w:rPr>
                    <w:t xml:space="preserve">  •</w:t>
                  </w:r>
                  <w:r>
                    <w:rPr>
                      <w:szCs w:val="24"/>
                      <w:lang w:val="tr-TR"/>
                    </w:rPr>
                    <w:t>Ailelerin</w:t>
                  </w:r>
                  <w:r w:rsidRPr="00F1198C">
                    <w:rPr>
                      <w:szCs w:val="24"/>
                      <w:lang w:val="tr-TR"/>
                    </w:rPr>
                    <w:t>eğitime ilişkin farkındalık düzeyinin yeterince yüksek olmaması</w:t>
                  </w:r>
                </w:p>
              </w:tc>
            </w:tr>
            <w:tr w:rsidR="00DC3F67" w:rsidRPr="00F1198C" w:rsidTr="00622529">
              <w:trPr>
                <w:trHeight w:val="1391"/>
              </w:trPr>
              <w:tc>
                <w:tcPr>
                  <w:tcW w:w="2694" w:type="dxa"/>
                  <w:shd w:val="clear" w:color="auto" w:fill="00AFEF"/>
                </w:tcPr>
                <w:p w:rsidR="00DC3F67" w:rsidRPr="00F1198C" w:rsidRDefault="00DC3F67" w:rsidP="00DC3F67">
                  <w:pPr>
                    <w:pStyle w:val="TableParagraph"/>
                    <w:spacing w:before="266"/>
                    <w:rPr>
                      <w:szCs w:val="24"/>
                    </w:rPr>
                  </w:pPr>
                </w:p>
                <w:p w:rsidR="00DC3F67" w:rsidRPr="00F1198C" w:rsidRDefault="00DC3F67" w:rsidP="00DC3F67">
                  <w:pPr>
                    <w:pStyle w:val="TableParagraph"/>
                    <w:ind w:left="107"/>
                    <w:rPr>
                      <w:b/>
                      <w:szCs w:val="24"/>
                    </w:rPr>
                  </w:pPr>
                  <w:r w:rsidRPr="00F1198C">
                    <w:rPr>
                      <w:b/>
                      <w:spacing w:val="-2"/>
                      <w:szCs w:val="24"/>
                    </w:rPr>
                    <w:t>İhtiyaçlar</w:t>
                  </w:r>
                </w:p>
              </w:tc>
              <w:tc>
                <w:tcPr>
                  <w:tcW w:w="7659" w:type="dxa"/>
                </w:tcPr>
                <w:p w:rsidR="00DC3F67" w:rsidRPr="00F1198C" w:rsidRDefault="00DC3F67" w:rsidP="00DC3F67">
                  <w:pPr>
                    <w:pStyle w:val="TableParagraph"/>
                    <w:numPr>
                      <w:ilvl w:val="0"/>
                      <w:numId w:val="38"/>
                    </w:numPr>
                    <w:autoSpaceDE w:val="0"/>
                    <w:autoSpaceDN w:val="0"/>
                    <w:spacing w:after="0" w:line="267" w:lineRule="exact"/>
                    <w:jc w:val="left"/>
                    <w:rPr>
                      <w:szCs w:val="24"/>
                      <w:lang w:val="tr-TR"/>
                    </w:rPr>
                  </w:pPr>
                  <w:r w:rsidRPr="00F1198C">
                    <w:rPr>
                      <w:szCs w:val="24"/>
                      <w:lang w:val="tr-TR"/>
                    </w:rPr>
                    <w:t xml:space="preserve"> eğitimin standartlarının güncellenmesi</w:t>
                  </w:r>
                </w:p>
                <w:p w:rsidR="00DC3F67" w:rsidRPr="00F1198C" w:rsidRDefault="00DC3F67" w:rsidP="00DC3F67">
                  <w:pPr>
                    <w:pStyle w:val="TableParagraph"/>
                    <w:autoSpaceDE w:val="0"/>
                    <w:autoSpaceDN w:val="0"/>
                    <w:spacing w:after="0" w:line="267" w:lineRule="exact"/>
                    <w:ind w:left="270"/>
                    <w:jc w:val="left"/>
                    <w:rPr>
                      <w:szCs w:val="24"/>
                      <w:lang w:val="tr-TR"/>
                    </w:rPr>
                  </w:pPr>
                  <w:r w:rsidRPr="00F1198C">
                    <w:rPr>
                      <w:szCs w:val="24"/>
                      <w:lang w:val="tr-TR"/>
                    </w:rPr>
                    <w:t>dönemde erişim imkânlarının artırılması</w:t>
                  </w:r>
                </w:p>
                <w:p w:rsidR="00DC3F67" w:rsidRPr="00F1198C" w:rsidRDefault="00DC3F67" w:rsidP="00DC3F67">
                  <w:pPr>
                    <w:pStyle w:val="TableParagraph"/>
                    <w:numPr>
                      <w:ilvl w:val="0"/>
                      <w:numId w:val="38"/>
                    </w:numPr>
                    <w:autoSpaceDE w:val="0"/>
                    <w:autoSpaceDN w:val="0"/>
                    <w:spacing w:after="0" w:line="240" w:lineRule="auto"/>
                    <w:jc w:val="left"/>
                    <w:rPr>
                      <w:szCs w:val="24"/>
                      <w:lang w:val="tr-TR"/>
                    </w:rPr>
                  </w:pPr>
                  <w:r w:rsidRPr="00F1198C">
                    <w:rPr>
                      <w:szCs w:val="24"/>
                      <w:lang w:val="tr-TR"/>
                    </w:rPr>
                    <w:t>eğitimin kurumsal kapasitesinin artırılması</w:t>
                  </w:r>
                </w:p>
                <w:p w:rsidR="00DC3F67" w:rsidRPr="00F1198C" w:rsidRDefault="00DC3F67" w:rsidP="00DC3F67">
                  <w:pPr>
                    <w:pStyle w:val="TableParagraph"/>
                    <w:tabs>
                      <w:tab w:val="left" w:pos="269"/>
                    </w:tabs>
                    <w:spacing w:line="267" w:lineRule="exact"/>
                    <w:rPr>
                      <w:szCs w:val="24"/>
                    </w:rPr>
                  </w:pPr>
                  <w:r w:rsidRPr="00F1198C">
                    <w:rPr>
                      <w:szCs w:val="24"/>
                    </w:rPr>
                    <w:t xml:space="preserve">  •</w:t>
                  </w:r>
                  <w:r w:rsidRPr="00F1198C">
                    <w:rPr>
                      <w:szCs w:val="24"/>
                      <w:lang w:val="tr-TR"/>
                    </w:rPr>
                    <w:t>Aile eğitimlerine devam edilmesi</w:t>
                  </w:r>
                </w:p>
              </w:tc>
            </w:tr>
          </w:tbl>
          <w:p w:rsidR="00DC3F67" w:rsidRPr="00F1198C" w:rsidRDefault="00DC3F67" w:rsidP="00DC3F67">
            <w:pPr>
              <w:pStyle w:val="TableParagraph"/>
              <w:spacing w:before="265"/>
              <w:ind w:right="96"/>
              <w:jc w:val="left"/>
              <w:rPr>
                <w:b/>
                <w:szCs w:val="24"/>
              </w:rPr>
            </w:pPr>
            <w:r w:rsidRPr="00F1198C">
              <w:rPr>
                <w:b/>
                <w:szCs w:val="24"/>
              </w:rPr>
              <w:t>PG 1.4 Akranzorbalığıvesiberzorbalıklailgilikonulardaeğitimalanöğretmensayısı</w:t>
            </w:r>
          </w:p>
        </w:tc>
        <w:tc>
          <w:tcPr>
            <w:tcW w:w="1003"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141" w:right="125"/>
              <w:jc w:val="center"/>
              <w:rPr>
                <w:szCs w:val="24"/>
              </w:rPr>
            </w:pPr>
            <w:r w:rsidRPr="00F1198C">
              <w:rPr>
                <w:szCs w:val="24"/>
              </w:rPr>
              <w:t>40</w:t>
            </w:r>
          </w:p>
        </w:tc>
        <w:tc>
          <w:tcPr>
            <w:tcW w:w="1287"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16"/>
              <w:jc w:val="center"/>
              <w:rPr>
                <w:szCs w:val="24"/>
              </w:rPr>
            </w:pPr>
            <w:r w:rsidRPr="00F1198C">
              <w:rPr>
                <w:szCs w:val="24"/>
              </w:rPr>
              <w:t>3</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8" w:right="10"/>
              <w:jc w:val="center"/>
              <w:rPr>
                <w:szCs w:val="24"/>
              </w:rPr>
            </w:pPr>
            <w:r w:rsidRPr="00F1198C">
              <w:rPr>
                <w:szCs w:val="24"/>
              </w:rPr>
              <w:t>8</w:t>
            </w:r>
          </w:p>
        </w:tc>
        <w:tc>
          <w:tcPr>
            <w:tcW w:w="1144"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3" w:right="5"/>
              <w:jc w:val="center"/>
              <w:rPr>
                <w:szCs w:val="24"/>
              </w:rPr>
            </w:pPr>
            <w:r w:rsidRPr="00F1198C">
              <w:rPr>
                <w:szCs w:val="24"/>
              </w:rPr>
              <w:t>9</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8" w:right="5"/>
              <w:jc w:val="center"/>
              <w:rPr>
                <w:szCs w:val="24"/>
              </w:rPr>
            </w:pPr>
            <w:r w:rsidRPr="00F1198C">
              <w:rPr>
                <w:szCs w:val="24"/>
              </w:rPr>
              <w:t>9</w:t>
            </w:r>
          </w:p>
        </w:tc>
        <w:tc>
          <w:tcPr>
            <w:tcW w:w="1144"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3"/>
              <w:jc w:val="center"/>
              <w:rPr>
                <w:szCs w:val="24"/>
              </w:rPr>
            </w:pPr>
            <w:r w:rsidRPr="00F1198C">
              <w:rPr>
                <w:szCs w:val="24"/>
              </w:rPr>
              <w:t>9</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tabs>
                <w:tab w:val="left" w:pos="360"/>
                <w:tab w:val="center" w:pos="582"/>
              </w:tabs>
              <w:ind w:left="28"/>
              <w:jc w:val="center"/>
              <w:rPr>
                <w:szCs w:val="24"/>
              </w:rPr>
            </w:pPr>
            <w:r w:rsidRPr="00F1198C">
              <w:rPr>
                <w:szCs w:val="24"/>
              </w:rPr>
              <w:t>9</w:t>
            </w:r>
          </w:p>
        </w:tc>
      </w:tr>
      <w:tr w:rsidR="00DC3F67" w:rsidRPr="00F1198C" w:rsidTr="00DC3F67">
        <w:trPr>
          <w:trHeight w:val="858"/>
        </w:trPr>
        <w:tc>
          <w:tcPr>
            <w:tcW w:w="2730" w:type="dxa"/>
            <w:gridSpan w:val="2"/>
            <w:shd w:val="clear" w:color="auto" w:fill="00AFEF"/>
          </w:tcPr>
          <w:p w:rsidR="00DC3F67" w:rsidRPr="00F1198C" w:rsidRDefault="00DC3F67" w:rsidP="00DC3F67">
            <w:pPr>
              <w:pStyle w:val="TableParagraph"/>
              <w:spacing w:before="265"/>
              <w:ind w:left="107" w:right="96"/>
              <w:jc w:val="left"/>
              <w:rPr>
                <w:b/>
                <w:szCs w:val="24"/>
              </w:rPr>
            </w:pPr>
            <w:r w:rsidRPr="00F1198C">
              <w:rPr>
                <w:b/>
                <w:szCs w:val="24"/>
              </w:rPr>
              <w:lastRenderedPageBreak/>
              <w:t>PG 1.5 Akran</w:t>
            </w:r>
            <w:r>
              <w:rPr>
                <w:b/>
                <w:szCs w:val="24"/>
              </w:rPr>
              <w:t xml:space="preserve"> </w:t>
            </w:r>
            <w:r w:rsidRPr="00F1198C">
              <w:rPr>
                <w:b/>
                <w:szCs w:val="24"/>
              </w:rPr>
              <w:t>zorbalığı</w:t>
            </w:r>
            <w:r>
              <w:rPr>
                <w:b/>
                <w:szCs w:val="24"/>
              </w:rPr>
              <w:t xml:space="preserve"> </w:t>
            </w:r>
            <w:r w:rsidRPr="00F1198C">
              <w:rPr>
                <w:b/>
                <w:szCs w:val="24"/>
              </w:rPr>
              <w:t>ve</w:t>
            </w:r>
            <w:r>
              <w:rPr>
                <w:b/>
                <w:szCs w:val="24"/>
              </w:rPr>
              <w:t xml:space="preserve"> </w:t>
            </w:r>
            <w:r w:rsidRPr="00F1198C">
              <w:rPr>
                <w:b/>
                <w:szCs w:val="24"/>
              </w:rPr>
              <w:t>siber</w:t>
            </w:r>
            <w:r>
              <w:rPr>
                <w:b/>
                <w:szCs w:val="24"/>
              </w:rPr>
              <w:t xml:space="preserve"> </w:t>
            </w:r>
            <w:r w:rsidRPr="00F1198C">
              <w:rPr>
                <w:b/>
                <w:szCs w:val="24"/>
              </w:rPr>
              <w:t>zorbalıklailgilikonulardaeğitimalan</w:t>
            </w:r>
            <w:r>
              <w:rPr>
                <w:b/>
                <w:szCs w:val="24"/>
              </w:rPr>
              <w:t xml:space="preserve"> </w:t>
            </w:r>
            <w:r w:rsidRPr="00F1198C">
              <w:rPr>
                <w:b/>
                <w:szCs w:val="24"/>
              </w:rPr>
              <w:t>veli</w:t>
            </w:r>
            <w:r>
              <w:rPr>
                <w:b/>
                <w:szCs w:val="24"/>
              </w:rPr>
              <w:t xml:space="preserve"> </w:t>
            </w:r>
            <w:r w:rsidRPr="00F1198C">
              <w:rPr>
                <w:b/>
                <w:szCs w:val="24"/>
              </w:rPr>
              <w:t>sayıs</w:t>
            </w:r>
          </w:p>
        </w:tc>
        <w:tc>
          <w:tcPr>
            <w:tcW w:w="1003"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141" w:right="125"/>
              <w:jc w:val="center"/>
              <w:rPr>
                <w:szCs w:val="24"/>
              </w:rPr>
            </w:pPr>
            <w:r w:rsidRPr="00F1198C">
              <w:rPr>
                <w:szCs w:val="24"/>
              </w:rPr>
              <w:t>40</w:t>
            </w:r>
          </w:p>
        </w:tc>
        <w:tc>
          <w:tcPr>
            <w:tcW w:w="1287"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16"/>
              <w:jc w:val="center"/>
              <w:rPr>
                <w:szCs w:val="24"/>
              </w:rPr>
            </w:pPr>
            <w:r w:rsidRPr="00F1198C">
              <w:rPr>
                <w:szCs w:val="24"/>
              </w:rPr>
              <w:t>40</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8" w:right="10"/>
              <w:jc w:val="center"/>
              <w:rPr>
                <w:szCs w:val="24"/>
              </w:rPr>
            </w:pPr>
            <w:r w:rsidRPr="00F1198C">
              <w:rPr>
                <w:szCs w:val="24"/>
              </w:rPr>
              <w:t>50</w:t>
            </w:r>
          </w:p>
        </w:tc>
        <w:tc>
          <w:tcPr>
            <w:tcW w:w="1144"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3" w:right="5"/>
              <w:jc w:val="center"/>
              <w:rPr>
                <w:szCs w:val="24"/>
              </w:rPr>
            </w:pPr>
            <w:r w:rsidRPr="00F1198C">
              <w:rPr>
                <w:szCs w:val="24"/>
              </w:rPr>
              <w:t>60</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8" w:right="5"/>
              <w:jc w:val="center"/>
              <w:rPr>
                <w:szCs w:val="24"/>
              </w:rPr>
            </w:pPr>
            <w:r w:rsidRPr="00F1198C">
              <w:rPr>
                <w:szCs w:val="24"/>
              </w:rPr>
              <w:t>70</w:t>
            </w:r>
          </w:p>
        </w:tc>
        <w:tc>
          <w:tcPr>
            <w:tcW w:w="1144"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ind w:left="23"/>
              <w:jc w:val="center"/>
              <w:rPr>
                <w:szCs w:val="24"/>
              </w:rPr>
            </w:pPr>
            <w:r w:rsidRPr="00F1198C">
              <w:rPr>
                <w:szCs w:val="24"/>
              </w:rPr>
              <w:t>80</w:t>
            </w:r>
          </w:p>
        </w:tc>
        <w:tc>
          <w:tcPr>
            <w:tcW w:w="1146" w:type="dxa"/>
          </w:tcPr>
          <w:p w:rsidR="00DC3F67" w:rsidRPr="00F1198C" w:rsidRDefault="00DC3F67" w:rsidP="00DC3F67">
            <w:pPr>
              <w:pStyle w:val="TableParagraph"/>
              <w:spacing w:before="265"/>
              <w:jc w:val="center"/>
              <w:rPr>
                <w:szCs w:val="24"/>
              </w:rPr>
            </w:pPr>
          </w:p>
          <w:p w:rsidR="00DC3F67" w:rsidRPr="00F1198C" w:rsidRDefault="00DC3F67" w:rsidP="00DC3F67">
            <w:pPr>
              <w:pStyle w:val="TableParagraph"/>
              <w:tabs>
                <w:tab w:val="left" w:pos="360"/>
                <w:tab w:val="center" w:pos="582"/>
              </w:tabs>
              <w:ind w:left="28"/>
              <w:jc w:val="center"/>
              <w:rPr>
                <w:szCs w:val="24"/>
              </w:rPr>
            </w:pPr>
            <w:r w:rsidRPr="00F1198C">
              <w:rPr>
                <w:spacing w:val="-4"/>
                <w:szCs w:val="24"/>
              </w:rPr>
              <w:t>90</w:t>
            </w:r>
          </w:p>
        </w:tc>
      </w:tr>
    </w:tbl>
    <w:tbl>
      <w:tblPr>
        <w:tblStyle w:val="TableNormal"/>
        <w:tblpPr w:leftFromText="141" w:rightFromText="141" w:vertAnchor="page" w:horzAnchor="margin" w:tblpY="3708"/>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7488"/>
      </w:tblGrid>
      <w:tr w:rsidR="00622529" w:rsidRPr="00F1198C" w:rsidTr="00622529">
        <w:trPr>
          <w:trHeight w:val="2032"/>
        </w:trPr>
        <w:tc>
          <w:tcPr>
            <w:tcW w:w="2723" w:type="dxa"/>
            <w:shd w:val="clear" w:color="auto" w:fill="00AFEF"/>
          </w:tcPr>
          <w:p w:rsidR="00622529" w:rsidRPr="00F1198C" w:rsidRDefault="00622529" w:rsidP="00622529">
            <w:pPr>
              <w:pStyle w:val="TableParagraph"/>
              <w:spacing w:before="265"/>
              <w:ind w:left="107"/>
              <w:rPr>
                <w:b/>
                <w:szCs w:val="24"/>
              </w:rPr>
            </w:pPr>
            <w:r w:rsidRPr="00F1198C">
              <w:rPr>
                <w:b/>
                <w:szCs w:val="24"/>
              </w:rPr>
              <w:t>Sorumlu</w:t>
            </w:r>
            <w:r w:rsidRPr="00F1198C">
              <w:rPr>
                <w:b/>
                <w:spacing w:val="-2"/>
                <w:szCs w:val="24"/>
              </w:rPr>
              <w:t>Birim</w:t>
            </w:r>
          </w:p>
        </w:tc>
        <w:tc>
          <w:tcPr>
            <w:tcW w:w="7488" w:type="dxa"/>
          </w:tcPr>
          <w:p w:rsidR="00622529" w:rsidRPr="00F1198C" w:rsidRDefault="00622529" w:rsidP="00622529">
            <w:pPr>
              <w:pStyle w:val="TableParagraph"/>
              <w:spacing w:before="265"/>
              <w:ind w:left="110"/>
              <w:rPr>
                <w:szCs w:val="24"/>
              </w:rPr>
            </w:pPr>
            <w:r>
              <w:rPr>
                <w:szCs w:val="24"/>
              </w:rPr>
              <w:t xml:space="preserve">ORTAOKUL </w:t>
            </w:r>
            <w:r w:rsidRPr="00F1198C">
              <w:rPr>
                <w:spacing w:val="-2"/>
                <w:szCs w:val="24"/>
              </w:rPr>
              <w:t>Müdürlüğü</w:t>
            </w:r>
          </w:p>
        </w:tc>
      </w:tr>
      <w:tr w:rsidR="00622529" w:rsidRPr="00F1198C" w:rsidTr="00622529">
        <w:trPr>
          <w:trHeight w:val="1876"/>
        </w:trPr>
        <w:tc>
          <w:tcPr>
            <w:tcW w:w="2723" w:type="dxa"/>
            <w:shd w:val="clear" w:color="auto" w:fill="00AFEF"/>
          </w:tcPr>
          <w:p w:rsidR="00622529" w:rsidRPr="00F1198C" w:rsidRDefault="00622529" w:rsidP="00622529">
            <w:pPr>
              <w:pStyle w:val="TableParagraph"/>
              <w:tabs>
                <w:tab w:val="left" w:pos="726"/>
                <w:tab w:val="left" w:pos="1720"/>
              </w:tabs>
              <w:spacing w:before="266"/>
              <w:ind w:left="107" w:right="97"/>
              <w:rPr>
                <w:b/>
                <w:szCs w:val="24"/>
              </w:rPr>
            </w:pPr>
            <w:r w:rsidRPr="00F1198C">
              <w:rPr>
                <w:b/>
                <w:spacing w:val="-6"/>
                <w:szCs w:val="24"/>
              </w:rPr>
              <w:t>İş</w:t>
            </w:r>
            <w:r>
              <w:rPr>
                <w:b/>
                <w:szCs w:val="24"/>
              </w:rPr>
              <w:t xml:space="preserve"> </w:t>
            </w:r>
            <w:r w:rsidRPr="00F1198C">
              <w:rPr>
                <w:b/>
                <w:spacing w:val="-2"/>
                <w:szCs w:val="24"/>
              </w:rPr>
              <w:t>Birliği</w:t>
            </w:r>
            <w:r>
              <w:rPr>
                <w:b/>
                <w:spacing w:val="-2"/>
                <w:szCs w:val="24"/>
              </w:rPr>
              <w:t xml:space="preserve"> </w:t>
            </w:r>
            <w:r w:rsidRPr="00F1198C">
              <w:rPr>
                <w:b/>
                <w:spacing w:val="-2"/>
                <w:szCs w:val="24"/>
              </w:rPr>
              <w:t>Yapılacak</w:t>
            </w:r>
            <w:r>
              <w:rPr>
                <w:b/>
                <w:spacing w:val="-2"/>
                <w:szCs w:val="24"/>
              </w:rPr>
              <w:t xml:space="preserve"> </w:t>
            </w:r>
            <w:r w:rsidRPr="00F1198C">
              <w:rPr>
                <w:b/>
                <w:spacing w:val="-2"/>
                <w:szCs w:val="24"/>
              </w:rPr>
              <w:t>Birim</w:t>
            </w:r>
            <w:r>
              <w:rPr>
                <w:b/>
                <w:spacing w:val="-2"/>
                <w:szCs w:val="24"/>
              </w:rPr>
              <w:t>ler</w:t>
            </w:r>
          </w:p>
        </w:tc>
        <w:tc>
          <w:tcPr>
            <w:tcW w:w="7488" w:type="dxa"/>
          </w:tcPr>
          <w:p w:rsidR="00622529" w:rsidRPr="00F1198C" w:rsidRDefault="00622529" w:rsidP="00622529">
            <w:pPr>
              <w:pStyle w:val="TableParagraph"/>
              <w:spacing w:before="266"/>
              <w:ind w:left="110"/>
              <w:rPr>
                <w:szCs w:val="24"/>
              </w:rPr>
            </w:pPr>
            <w:r w:rsidRPr="00F1198C">
              <w:rPr>
                <w:szCs w:val="24"/>
              </w:rPr>
              <w:t>BİGM,SGB,İEGM,</w:t>
            </w:r>
            <w:r w:rsidRPr="00F1198C">
              <w:rPr>
                <w:spacing w:val="-4"/>
                <w:szCs w:val="24"/>
              </w:rPr>
              <w:t>ÖÖKGM</w:t>
            </w:r>
          </w:p>
        </w:tc>
      </w:tr>
      <w:tr w:rsidR="00622529" w:rsidRPr="00F1198C" w:rsidTr="00622529">
        <w:trPr>
          <w:trHeight w:val="11132"/>
        </w:trPr>
        <w:tc>
          <w:tcPr>
            <w:tcW w:w="2723" w:type="dxa"/>
            <w:shd w:val="clear" w:color="auto" w:fill="00AFEF"/>
          </w:tcPr>
          <w:p w:rsidR="00622529" w:rsidRPr="00F1198C" w:rsidRDefault="00622529" w:rsidP="00622529">
            <w:pPr>
              <w:pStyle w:val="TableParagraph"/>
              <w:rPr>
                <w:szCs w:val="24"/>
              </w:rPr>
            </w:pPr>
          </w:p>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t>Stratejiler</w:t>
            </w:r>
          </w:p>
        </w:tc>
        <w:tc>
          <w:tcPr>
            <w:tcW w:w="7488" w:type="dxa"/>
          </w:tcPr>
          <w:p w:rsidR="00622529" w:rsidRPr="00F1198C" w:rsidRDefault="00622529" w:rsidP="00622529">
            <w:pPr>
              <w:pStyle w:val="TableParagraph"/>
              <w:spacing w:before="265"/>
              <w:ind w:left="110"/>
              <w:rPr>
                <w:szCs w:val="24"/>
              </w:rPr>
            </w:pPr>
            <w:r w:rsidRPr="00F1198C">
              <w:rPr>
                <w:szCs w:val="24"/>
              </w:rPr>
              <w:t>S1 Eğitim</w:t>
            </w:r>
            <w:r>
              <w:rPr>
                <w:szCs w:val="24"/>
              </w:rPr>
              <w:t xml:space="preserve"> </w:t>
            </w:r>
            <w:r w:rsidRPr="00F1198C">
              <w:rPr>
                <w:szCs w:val="24"/>
              </w:rPr>
              <w:t>ortamları</w:t>
            </w:r>
            <w:r>
              <w:rPr>
                <w:szCs w:val="24"/>
              </w:rPr>
              <w:t xml:space="preserve"> </w:t>
            </w:r>
            <w:r w:rsidRPr="00F1198C">
              <w:rPr>
                <w:szCs w:val="24"/>
              </w:rPr>
              <w:t>işsağlığı</w:t>
            </w:r>
            <w:r>
              <w:rPr>
                <w:szCs w:val="24"/>
              </w:rPr>
              <w:t xml:space="preserve"> </w:t>
            </w:r>
            <w:r w:rsidRPr="00F1198C">
              <w:rPr>
                <w:szCs w:val="24"/>
              </w:rPr>
              <w:t>ve</w:t>
            </w:r>
            <w:r>
              <w:rPr>
                <w:szCs w:val="24"/>
              </w:rPr>
              <w:t xml:space="preserve"> </w:t>
            </w:r>
            <w:r w:rsidRPr="00F1198C">
              <w:rPr>
                <w:szCs w:val="24"/>
              </w:rPr>
              <w:t>güvenliği</w:t>
            </w:r>
            <w:r>
              <w:rPr>
                <w:szCs w:val="24"/>
              </w:rPr>
              <w:t xml:space="preserve"> </w:t>
            </w:r>
            <w:r w:rsidRPr="00F1198C">
              <w:rPr>
                <w:szCs w:val="24"/>
              </w:rPr>
              <w:t>yönergesine</w:t>
            </w:r>
            <w:r>
              <w:rPr>
                <w:szCs w:val="24"/>
              </w:rPr>
              <w:t xml:space="preserve"> </w:t>
            </w:r>
            <w:r w:rsidRPr="00F1198C">
              <w:rPr>
                <w:szCs w:val="24"/>
              </w:rPr>
              <w:t>uygun</w:t>
            </w:r>
            <w:r>
              <w:rPr>
                <w:szCs w:val="24"/>
              </w:rPr>
              <w:t xml:space="preserve"> hale </w:t>
            </w:r>
            <w:r w:rsidRPr="00F1198C">
              <w:rPr>
                <w:szCs w:val="24"/>
              </w:rPr>
              <w:t>getirilecektir.</w:t>
            </w:r>
          </w:p>
          <w:p w:rsidR="00622529" w:rsidRPr="00F1198C" w:rsidRDefault="00622529" w:rsidP="00622529">
            <w:pPr>
              <w:pStyle w:val="TableParagraph"/>
              <w:spacing w:before="265"/>
              <w:ind w:left="110"/>
              <w:rPr>
                <w:szCs w:val="24"/>
              </w:rPr>
            </w:pPr>
            <w:r w:rsidRPr="00F1198C">
              <w:rPr>
                <w:szCs w:val="24"/>
              </w:rPr>
              <w:t>S2 Öğrenci, öğretmen</w:t>
            </w:r>
            <w:r>
              <w:rPr>
                <w:szCs w:val="24"/>
              </w:rPr>
              <w:t xml:space="preserve"> </w:t>
            </w:r>
            <w:r w:rsidRPr="00F1198C">
              <w:rPr>
                <w:szCs w:val="24"/>
              </w:rPr>
              <w:t>ve</w:t>
            </w:r>
            <w:r>
              <w:rPr>
                <w:szCs w:val="24"/>
              </w:rPr>
              <w:t xml:space="preserve"> </w:t>
            </w:r>
            <w:r w:rsidRPr="00F1198C">
              <w:rPr>
                <w:szCs w:val="24"/>
              </w:rPr>
              <w:t>velilerde</w:t>
            </w:r>
            <w:r>
              <w:rPr>
                <w:szCs w:val="24"/>
              </w:rPr>
              <w:t xml:space="preserve"> </w:t>
            </w:r>
            <w:r w:rsidRPr="00F1198C">
              <w:rPr>
                <w:szCs w:val="24"/>
              </w:rPr>
              <w:t>farkındalık</w:t>
            </w:r>
            <w:r>
              <w:rPr>
                <w:szCs w:val="24"/>
              </w:rPr>
              <w:t xml:space="preserve"> </w:t>
            </w:r>
            <w:r w:rsidRPr="00F1198C">
              <w:rPr>
                <w:szCs w:val="24"/>
              </w:rPr>
              <w:t>oluşturmak</w:t>
            </w:r>
            <w:r>
              <w:rPr>
                <w:szCs w:val="24"/>
              </w:rPr>
              <w:t xml:space="preserve"> </w:t>
            </w:r>
            <w:r w:rsidRPr="00F1198C">
              <w:rPr>
                <w:szCs w:val="24"/>
              </w:rPr>
              <w:t>için</w:t>
            </w:r>
            <w:r>
              <w:rPr>
                <w:szCs w:val="24"/>
              </w:rPr>
              <w:t xml:space="preserve"> </w:t>
            </w:r>
            <w:r w:rsidRPr="00F1198C">
              <w:rPr>
                <w:szCs w:val="24"/>
              </w:rPr>
              <w:t>bağımlılıkla</w:t>
            </w:r>
            <w:r>
              <w:rPr>
                <w:szCs w:val="24"/>
              </w:rPr>
              <w:t xml:space="preserve"> </w:t>
            </w:r>
            <w:r w:rsidRPr="00F1198C">
              <w:rPr>
                <w:szCs w:val="24"/>
              </w:rPr>
              <w:t>mücadele, akranzorbalığı, siberzorbalık, sağlıklı</w:t>
            </w:r>
            <w:r>
              <w:rPr>
                <w:szCs w:val="24"/>
              </w:rPr>
              <w:t xml:space="preserve"> </w:t>
            </w:r>
            <w:r w:rsidRPr="00F1198C">
              <w:rPr>
                <w:szCs w:val="24"/>
              </w:rPr>
              <w:t>beslenme</w:t>
            </w:r>
            <w:r>
              <w:rPr>
                <w:szCs w:val="24"/>
              </w:rPr>
              <w:t xml:space="preserve"> </w:t>
            </w:r>
            <w:r w:rsidRPr="00F1198C">
              <w:rPr>
                <w:szCs w:val="24"/>
              </w:rPr>
              <w:t>ve</w:t>
            </w:r>
            <w:r>
              <w:rPr>
                <w:szCs w:val="24"/>
              </w:rPr>
              <w:t xml:space="preserve"> </w:t>
            </w:r>
            <w:r w:rsidRPr="00F1198C">
              <w:rPr>
                <w:szCs w:val="24"/>
              </w:rPr>
              <w:t>obezite, hijyen, bulaşıcıhastalıklar</w:t>
            </w:r>
            <w:r>
              <w:rPr>
                <w:szCs w:val="24"/>
              </w:rPr>
              <w:t xml:space="preserve"> </w:t>
            </w:r>
            <w:r w:rsidRPr="00F1198C">
              <w:rPr>
                <w:szCs w:val="24"/>
              </w:rPr>
              <w:t>ve</w:t>
            </w:r>
            <w:r>
              <w:rPr>
                <w:szCs w:val="24"/>
              </w:rPr>
              <w:t xml:space="preserve"> </w:t>
            </w:r>
            <w:r w:rsidRPr="00F1198C">
              <w:rPr>
                <w:szCs w:val="24"/>
              </w:rPr>
              <w:t>gıda</w:t>
            </w:r>
            <w:r>
              <w:rPr>
                <w:szCs w:val="24"/>
              </w:rPr>
              <w:t xml:space="preserve"> </w:t>
            </w:r>
            <w:r w:rsidRPr="00F1198C">
              <w:rPr>
                <w:szCs w:val="24"/>
              </w:rPr>
              <w:t>güvenliği</w:t>
            </w:r>
            <w:r>
              <w:rPr>
                <w:szCs w:val="24"/>
              </w:rPr>
              <w:t xml:space="preserve"> </w:t>
            </w:r>
            <w:r w:rsidRPr="00F1198C">
              <w:rPr>
                <w:szCs w:val="24"/>
              </w:rPr>
              <w:t>gi</w:t>
            </w:r>
            <w:r>
              <w:rPr>
                <w:szCs w:val="24"/>
              </w:rPr>
              <w:t xml:space="preserve"> </w:t>
            </w:r>
            <w:r w:rsidRPr="00F1198C">
              <w:rPr>
                <w:szCs w:val="24"/>
              </w:rPr>
              <w:t>bi</w:t>
            </w:r>
            <w:r>
              <w:rPr>
                <w:szCs w:val="24"/>
              </w:rPr>
              <w:t xml:space="preserve"> </w:t>
            </w:r>
            <w:r w:rsidRPr="00F1198C">
              <w:rPr>
                <w:szCs w:val="24"/>
              </w:rPr>
              <w:t>konularda</w:t>
            </w:r>
            <w:r>
              <w:rPr>
                <w:szCs w:val="24"/>
              </w:rPr>
              <w:t xml:space="preserve"> </w:t>
            </w:r>
            <w:r w:rsidRPr="00F1198C">
              <w:rPr>
                <w:szCs w:val="24"/>
              </w:rPr>
              <w:t>alan</w:t>
            </w:r>
            <w:r>
              <w:rPr>
                <w:szCs w:val="24"/>
              </w:rPr>
              <w:t xml:space="preserve"> </w:t>
            </w:r>
            <w:r w:rsidRPr="00F1198C">
              <w:rPr>
                <w:szCs w:val="24"/>
              </w:rPr>
              <w:t>uzmanları</w:t>
            </w:r>
            <w:r>
              <w:rPr>
                <w:szCs w:val="24"/>
              </w:rPr>
              <w:t xml:space="preserve"> </w:t>
            </w:r>
            <w:r w:rsidRPr="00F1198C">
              <w:rPr>
                <w:szCs w:val="24"/>
              </w:rPr>
              <w:t>ile</w:t>
            </w:r>
            <w:r>
              <w:rPr>
                <w:szCs w:val="24"/>
              </w:rPr>
              <w:t xml:space="preserve"> </w:t>
            </w:r>
            <w:r w:rsidRPr="00F1198C">
              <w:rPr>
                <w:szCs w:val="24"/>
              </w:rPr>
              <w:t>işbirliğinde</w:t>
            </w:r>
            <w:r>
              <w:rPr>
                <w:szCs w:val="24"/>
              </w:rPr>
              <w:t xml:space="preserve"> </w:t>
            </w:r>
            <w:r w:rsidRPr="00F1198C">
              <w:rPr>
                <w:szCs w:val="24"/>
              </w:rPr>
              <w:t>eğitimler</w:t>
            </w:r>
            <w:r>
              <w:rPr>
                <w:szCs w:val="24"/>
              </w:rPr>
              <w:t xml:space="preserve"> </w:t>
            </w:r>
            <w:r w:rsidRPr="00F1198C">
              <w:rPr>
                <w:szCs w:val="24"/>
              </w:rPr>
              <w:t>düzenlenecektir.</w:t>
            </w:r>
          </w:p>
          <w:p w:rsidR="00622529" w:rsidRPr="00F1198C" w:rsidRDefault="00622529" w:rsidP="00622529">
            <w:pPr>
              <w:pStyle w:val="TableParagraph"/>
              <w:spacing w:before="265"/>
              <w:ind w:left="110"/>
              <w:rPr>
                <w:szCs w:val="24"/>
              </w:rPr>
            </w:pPr>
            <w:r w:rsidRPr="00F1198C">
              <w:rPr>
                <w:szCs w:val="24"/>
              </w:rPr>
              <w:t xml:space="preserve">S3 Doğa, insanveteknolojikaynaklı (deprem, sel, heyelan, yangın, çığvesalgınhastalıklarvd.) afetlerekarşıgereklitedbirlerinalınmasıiçinçalışmalaryapılacaktır. </w:t>
            </w:r>
          </w:p>
          <w:p w:rsidR="00622529" w:rsidRPr="00F1198C" w:rsidRDefault="00622529" w:rsidP="00622529">
            <w:pPr>
              <w:pStyle w:val="TableParagraph"/>
              <w:spacing w:before="265"/>
              <w:ind w:left="110"/>
              <w:rPr>
                <w:szCs w:val="24"/>
              </w:rPr>
            </w:pPr>
            <w:r w:rsidRPr="00F1198C">
              <w:rPr>
                <w:szCs w:val="24"/>
              </w:rPr>
              <w:t>S4 Doğa, insanveteknolojikaynaklı (deprem, sel, heyelan, yangın, çığvesalgınhastalıklarvd.) konularında</w:t>
            </w:r>
            <w:r>
              <w:rPr>
                <w:szCs w:val="24"/>
              </w:rPr>
              <w:t xml:space="preserve"> </w:t>
            </w:r>
            <w:r w:rsidRPr="00F1198C">
              <w:rPr>
                <w:szCs w:val="24"/>
              </w:rPr>
              <w:t>alanuzmanlarıileişbirliğindeöğretmen, öğrenci</w:t>
            </w:r>
            <w:r>
              <w:rPr>
                <w:szCs w:val="24"/>
              </w:rPr>
              <w:t xml:space="preserve"> </w:t>
            </w:r>
            <w:r w:rsidRPr="00F1198C">
              <w:rPr>
                <w:szCs w:val="24"/>
              </w:rPr>
              <w:t>vevelilerefarkındalıkeğitimleriverilecektir.</w:t>
            </w:r>
          </w:p>
          <w:p w:rsidR="00622529" w:rsidRPr="00F1198C" w:rsidRDefault="00622529" w:rsidP="00622529">
            <w:pPr>
              <w:pStyle w:val="TableParagraph"/>
              <w:spacing w:before="265"/>
              <w:ind w:left="110"/>
              <w:rPr>
                <w:szCs w:val="24"/>
              </w:rPr>
            </w:pPr>
            <w:r w:rsidRPr="00F1198C">
              <w:rPr>
                <w:szCs w:val="24"/>
              </w:rPr>
              <w:t>S5 Okulun</w:t>
            </w:r>
            <w:r>
              <w:rPr>
                <w:szCs w:val="24"/>
              </w:rPr>
              <w:t xml:space="preserve"> </w:t>
            </w:r>
            <w:r w:rsidRPr="00F1198C">
              <w:rPr>
                <w:szCs w:val="24"/>
              </w:rPr>
              <w:t>afetveacil durum eylem</w:t>
            </w:r>
            <w:r>
              <w:rPr>
                <w:szCs w:val="24"/>
              </w:rPr>
              <w:t xml:space="preserve"> </w:t>
            </w:r>
            <w:r w:rsidRPr="00F1198C">
              <w:rPr>
                <w:szCs w:val="24"/>
              </w:rPr>
              <w:t>planının</w:t>
            </w:r>
            <w:r>
              <w:rPr>
                <w:szCs w:val="24"/>
              </w:rPr>
              <w:t xml:space="preserve"> </w:t>
            </w:r>
            <w:r w:rsidRPr="00F1198C">
              <w:rPr>
                <w:szCs w:val="24"/>
              </w:rPr>
              <w:t>güncel</w:t>
            </w:r>
            <w:r>
              <w:rPr>
                <w:szCs w:val="24"/>
              </w:rPr>
              <w:t xml:space="preserve"> </w:t>
            </w:r>
            <w:r w:rsidRPr="00F1198C">
              <w:rPr>
                <w:szCs w:val="24"/>
              </w:rPr>
              <w:t>tutulması</w:t>
            </w:r>
            <w:r>
              <w:rPr>
                <w:szCs w:val="24"/>
              </w:rPr>
              <w:t xml:space="preserve"> </w:t>
            </w:r>
            <w:r w:rsidRPr="00F1198C">
              <w:rPr>
                <w:szCs w:val="24"/>
              </w:rPr>
              <w:t>sağlanacaktır.</w:t>
            </w:r>
          </w:p>
          <w:p w:rsidR="00622529" w:rsidRPr="00F1198C" w:rsidRDefault="00622529" w:rsidP="00622529">
            <w:pPr>
              <w:pStyle w:val="TableParagraph"/>
              <w:spacing w:before="265"/>
              <w:ind w:left="110"/>
              <w:rPr>
                <w:szCs w:val="24"/>
              </w:rPr>
            </w:pPr>
            <w:r>
              <w:rPr>
                <w:szCs w:val="24"/>
              </w:rPr>
              <w:t xml:space="preserve">S6 Afet </w:t>
            </w:r>
            <w:r w:rsidRPr="00F1198C">
              <w:rPr>
                <w:szCs w:val="24"/>
              </w:rPr>
              <w:t>ve</w:t>
            </w:r>
            <w:r>
              <w:rPr>
                <w:szCs w:val="24"/>
              </w:rPr>
              <w:t xml:space="preserve"> </w:t>
            </w:r>
            <w:r w:rsidRPr="00F1198C">
              <w:rPr>
                <w:szCs w:val="24"/>
              </w:rPr>
              <w:t>acil durum tatbikatları</w:t>
            </w:r>
            <w:r>
              <w:rPr>
                <w:szCs w:val="24"/>
              </w:rPr>
              <w:t xml:space="preserve"> </w:t>
            </w:r>
            <w:r w:rsidRPr="00F1198C">
              <w:rPr>
                <w:szCs w:val="24"/>
              </w:rPr>
              <w:t>düzenlenecektir.</w:t>
            </w:r>
          </w:p>
        </w:tc>
      </w:tr>
      <w:tr w:rsidR="00622529" w:rsidRPr="00F1198C" w:rsidTr="00622529">
        <w:trPr>
          <w:trHeight w:val="3184"/>
        </w:trPr>
        <w:tc>
          <w:tcPr>
            <w:tcW w:w="2723" w:type="dxa"/>
            <w:shd w:val="clear" w:color="auto" w:fill="00AFEF"/>
          </w:tcPr>
          <w:p w:rsidR="00622529" w:rsidRPr="00F1198C" w:rsidRDefault="00622529" w:rsidP="00622529">
            <w:pPr>
              <w:pStyle w:val="TableParagraph"/>
              <w:spacing w:before="265"/>
              <w:rPr>
                <w:szCs w:val="24"/>
              </w:rPr>
            </w:pPr>
          </w:p>
          <w:p w:rsidR="00622529" w:rsidRPr="00F1198C" w:rsidRDefault="00622529" w:rsidP="00622529">
            <w:pPr>
              <w:pStyle w:val="TableParagraph"/>
              <w:ind w:left="107"/>
              <w:rPr>
                <w:b/>
                <w:szCs w:val="24"/>
              </w:rPr>
            </w:pPr>
            <w:r w:rsidRPr="00F1198C">
              <w:rPr>
                <w:b/>
                <w:spacing w:val="-2"/>
                <w:szCs w:val="24"/>
              </w:rPr>
              <w:t>Riskler</w:t>
            </w:r>
          </w:p>
        </w:tc>
        <w:tc>
          <w:tcPr>
            <w:tcW w:w="7488" w:type="dxa"/>
          </w:tcPr>
          <w:p w:rsidR="00622529" w:rsidRPr="00F1198C" w:rsidRDefault="00622529" w:rsidP="00622529">
            <w:pPr>
              <w:pStyle w:val="TableParagraph"/>
              <w:tabs>
                <w:tab w:val="left" w:pos="269"/>
              </w:tabs>
              <w:spacing w:line="268" w:lineRule="exact"/>
              <w:ind w:left="269"/>
              <w:rPr>
                <w:szCs w:val="24"/>
              </w:rPr>
            </w:pPr>
            <w:r w:rsidRPr="00F1198C">
              <w:rPr>
                <w:szCs w:val="24"/>
              </w:rPr>
              <w:t>•Personelinteknolojikullanımındakieksiklerivehiçmetiçieğitimlerinyetersizliği</w:t>
            </w:r>
          </w:p>
          <w:p w:rsidR="00622529" w:rsidRPr="00F1198C" w:rsidRDefault="00622529" w:rsidP="00622529">
            <w:pPr>
              <w:pStyle w:val="TableParagraph"/>
              <w:tabs>
                <w:tab w:val="left" w:pos="269"/>
              </w:tabs>
              <w:spacing w:line="268" w:lineRule="exact"/>
              <w:ind w:left="269"/>
              <w:rPr>
                <w:szCs w:val="24"/>
              </w:rPr>
            </w:pPr>
            <w:r w:rsidRPr="00F1198C">
              <w:rPr>
                <w:szCs w:val="24"/>
              </w:rPr>
              <w:t>•İhtiyaçlarınkarşılanmasınayönelikmalikaynaklarınyetersizkalması</w:t>
            </w:r>
          </w:p>
          <w:p w:rsidR="00622529" w:rsidRPr="00F1198C" w:rsidRDefault="00622529" w:rsidP="00622529">
            <w:pPr>
              <w:pStyle w:val="TableParagraph"/>
              <w:tabs>
                <w:tab w:val="left" w:pos="269"/>
              </w:tabs>
              <w:spacing w:line="268" w:lineRule="exact"/>
              <w:ind w:left="269"/>
              <w:rPr>
                <w:szCs w:val="24"/>
              </w:rPr>
            </w:pPr>
            <w:r w:rsidRPr="00F1198C">
              <w:rPr>
                <w:szCs w:val="24"/>
              </w:rPr>
              <w:t>•Okulöncesieğitimdekurumsalkapasitedeistenilendüzeyeulaşılamaması</w:t>
            </w:r>
          </w:p>
          <w:p w:rsidR="00622529" w:rsidRPr="00F1198C" w:rsidRDefault="00622529" w:rsidP="00622529">
            <w:pPr>
              <w:pStyle w:val="TableParagraph"/>
              <w:tabs>
                <w:tab w:val="left" w:pos="269"/>
              </w:tabs>
              <w:spacing w:line="268" w:lineRule="exact"/>
              <w:ind w:left="269"/>
              <w:rPr>
                <w:szCs w:val="24"/>
              </w:rPr>
            </w:pPr>
            <w:r w:rsidRPr="00F1198C">
              <w:rPr>
                <w:szCs w:val="24"/>
              </w:rPr>
              <w:t>•Okulununfizikiimkanlarınınyetersizliği</w:t>
            </w:r>
          </w:p>
          <w:p w:rsidR="00622529" w:rsidRPr="00F1198C" w:rsidRDefault="00622529" w:rsidP="00622529">
            <w:pPr>
              <w:pStyle w:val="TableParagraph"/>
              <w:tabs>
                <w:tab w:val="left" w:pos="269"/>
              </w:tabs>
              <w:spacing w:line="268" w:lineRule="exact"/>
              <w:ind w:left="269"/>
              <w:rPr>
                <w:szCs w:val="24"/>
              </w:rPr>
            </w:pPr>
            <w:r w:rsidRPr="00F1198C">
              <w:rPr>
                <w:szCs w:val="24"/>
              </w:rPr>
              <w:t>•</w:t>
            </w:r>
            <w:r w:rsidRPr="00F1198C">
              <w:rPr>
                <w:szCs w:val="24"/>
                <w:lang w:val="tr-TR"/>
              </w:rPr>
              <w:t>Yapılan etkinliklerin maliyetinde öngörülmeyen artışın yaşanması.</w:t>
            </w:r>
          </w:p>
        </w:tc>
      </w:tr>
      <w:tr w:rsidR="00622529" w:rsidRPr="00F1198C" w:rsidTr="00622529">
        <w:trPr>
          <w:trHeight w:val="2035"/>
        </w:trPr>
        <w:tc>
          <w:tcPr>
            <w:tcW w:w="2723" w:type="dxa"/>
            <w:shd w:val="clear" w:color="auto" w:fill="00AFEF"/>
          </w:tcPr>
          <w:p w:rsidR="00622529" w:rsidRPr="00F1198C" w:rsidRDefault="00622529" w:rsidP="00622529">
            <w:pPr>
              <w:pStyle w:val="TableParagraph"/>
              <w:spacing w:before="265"/>
              <w:ind w:left="107"/>
              <w:rPr>
                <w:b/>
                <w:szCs w:val="24"/>
              </w:rPr>
            </w:pPr>
            <w:r w:rsidRPr="00F1198C">
              <w:rPr>
                <w:b/>
                <w:szCs w:val="24"/>
              </w:rPr>
              <w:lastRenderedPageBreak/>
              <w:t>Maliyet</w:t>
            </w:r>
            <w:r w:rsidRPr="00F1198C">
              <w:rPr>
                <w:b/>
                <w:spacing w:val="-2"/>
                <w:szCs w:val="24"/>
              </w:rPr>
              <w:t>Tahmini</w:t>
            </w:r>
          </w:p>
        </w:tc>
        <w:tc>
          <w:tcPr>
            <w:tcW w:w="7488" w:type="dxa"/>
          </w:tcPr>
          <w:p w:rsidR="00622529" w:rsidRPr="00F1198C" w:rsidRDefault="00622529" w:rsidP="00622529">
            <w:pPr>
              <w:pStyle w:val="TableParagraph"/>
              <w:spacing w:before="265"/>
              <w:ind w:left="110"/>
              <w:rPr>
                <w:szCs w:val="24"/>
              </w:rPr>
            </w:pPr>
            <w:r w:rsidRPr="00F1198C">
              <w:rPr>
                <w:szCs w:val="24"/>
              </w:rPr>
              <w:t xml:space="preserve">    30.000</w:t>
            </w:r>
          </w:p>
        </w:tc>
      </w:tr>
      <w:tr w:rsidR="00622529" w:rsidRPr="00F1198C" w:rsidTr="00622529">
        <w:trPr>
          <w:trHeight w:val="3093"/>
        </w:trPr>
        <w:tc>
          <w:tcPr>
            <w:tcW w:w="2723" w:type="dxa"/>
            <w:shd w:val="clear" w:color="auto" w:fill="00AFEF"/>
          </w:tcPr>
          <w:p w:rsidR="00622529" w:rsidRPr="00F1198C" w:rsidRDefault="00622529" w:rsidP="00622529">
            <w:pPr>
              <w:pStyle w:val="TableParagraph"/>
              <w:rPr>
                <w:szCs w:val="24"/>
              </w:rPr>
            </w:pPr>
          </w:p>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t>Tespitler</w:t>
            </w:r>
          </w:p>
        </w:tc>
        <w:tc>
          <w:tcPr>
            <w:tcW w:w="7488" w:type="dxa"/>
          </w:tcPr>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t>eğitim standartlarının güncel olmaması</w:t>
            </w:r>
          </w:p>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t xml:space="preserve"> eğitimde okullaşma oranının OECD ortalamasının altında olması</w:t>
            </w:r>
          </w:p>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t>eğitim özelinde yardımcı personele ihtiyaç duyulması</w:t>
            </w:r>
          </w:p>
          <w:p w:rsidR="00622529" w:rsidRPr="00F1198C" w:rsidRDefault="00622529" w:rsidP="00622529">
            <w:pPr>
              <w:pStyle w:val="TableParagraph"/>
              <w:tabs>
                <w:tab w:val="left" w:pos="269"/>
              </w:tabs>
              <w:rPr>
                <w:szCs w:val="24"/>
              </w:rPr>
            </w:pPr>
            <w:r w:rsidRPr="00F1198C">
              <w:rPr>
                <w:szCs w:val="24"/>
              </w:rPr>
              <w:t xml:space="preserve">  •</w:t>
            </w:r>
            <w:r w:rsidRPr="00F1198C">
              <w:rPr>
                <w:szCs w:val="24"/>
                <w:lang w:val="tr-TR"/>
              </w:rPr>
              <w:t>Ailelerin okul öncesi eğitime ilişkin farkındalık düzeyinin yeterince yüksek olmaması</w:t>
            </w:r>
          </w:p>
        </w:tc>
      </w:tr>
      <w:tr w:rsidR="00622529" w:rsidRPr="00F1198C" w:rsidTr="00622529">
        <w:trPr>
          <w:trHeight w:val="3512"/>
        </w:trPr>
        <w:tc>
          <w:tcPr>
            <w:tcW w:w="2723" w:type="dxa"/>
            <w:shd w:val="clear" w:color="auto" w:fill="00AFEF"/>
          </w:tcPr>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t>İhtiyaçlar</w:t>
            </w:r>
          </w:p>
        </w:tc>
        <w:tc>
          <w:tcPr>
            <w:tcW w:w="7488" w:type="dxa"/>
          </w:tcPr>
          <w:p w:rsidR="00622529" w:rsidRPr="00F1198C" w:rsidRDefault="00622529" w:rsidP="00622529">
            <w:pPr>
              <w:pStyle w:val="TableParagraph"/>
              <w:numPr>
                <w:ilvl w:val="0"/>
                <w:numId w:val="38"/>
              </w:numPr>
              <w:autoSpaceDE w:val="0"/>
              <w:autoSpaceDN w:val="0"/>
              <w:spacing w:after="0" w:line="267" w:lineRule="exact"/>
              <w:jc w:val="left"/>
              <w:rPr>
                <w:szCs w:val="24"/>
                <w:lang w:val="tr-TR"/>
              </w:rPr>
            </w:pPr>
            <w:r w:rsidRPr="00F1198C">
              <w:rPr>
                <w:szCs w:val="24"/>
                <w:lang w:val="tr-TR"/>
              </w:rPr>
              <w:t xml:space="preserve"> eğitimin standartlarının güncellenmesi</w:t>
            </w:r>
          </w:p>
          <w:p w:rsidR="00622529" w:rsidRPr="00F1198C" w:rsidRDefault="00622529" w:rsidP="00622529">
            <w:pPr>
              <w:pStyle w:val="TableParagraph"/>
              <w:numPr>
                <w:ilvl w:val="0"/>
                <w:numId w:val="38"/>
              </w:numPr>
              <w:autoSpaceDE w:val="0"/>
              <w:autoSpaceDN w:val="0"/>
              <w:spacing w:after="0" w:line="267" w:lineRule="exact"/>
              <w:jc w:val="left"/>
              <w:rPr>
                <w:szCs w:val="24"/>
                <w:lang w:val="tr-TR"/>
              </w:rPr>
            </w:pPr>
            <w:r w:rsidRPr="00F1198C">
              <w:rPr>
                <w:szCs w:val="24"/>
                <w:lang w:val="tr-TR"/>
              </w:rPr>
              <w:t>dönemde erişim imkânlarının artırılması</w:t>
            </w:r>
          </w:p>
          <w:p w:rsidR="00622529" w:rsidRPr="00F1198C" w:rsidRDefault="00622529" w:rsidP="00622529">
            <w:pPr>
              <w:pStyle w:val="TableParagraph"/>
              <w:numPr>
                <w:ilvl w:val="0"/>
                <w:numId w:val="38"/>
              </w:numPr>
              <w:autoSpaceDE w:val="0"/>
              <w:autoSpaceDN w:val="0"/>
              <w:spacing w:after="0" w:line="240" w:lineRule="auto"/>
              <w:jc w:val="left"/>
              <w:rPr>
                <w:szCs w:val="24"/>
                <w:lang w:val="tr-TR"/>
              </w:rPr>
            </w:pPr>
            <w:r w:rsidRPr="00F1198C">
              <w:rPr>
                <w:szCs w:val="24"/>
                <w:lang w:val="tr-TR"/>
              </w:rPr>
              <w:t>eğitimin kurumsal kapasitesinin artırılması</w:t>
            </w:r>
          </w:p>
          <w:p w:rsidR="00622529" w:rsidRPr="00F1198C" w:rsidRDefault="00622529" w:rsidP="00622529">
            <w:pPr>
              <w:pStyle w:val="TableParagraph"/>
              <w:tabs>
                <w:tab w:val="left" w:pos="269"/>
              </w:tabs>
              <w:spacing w:line="267" w:lineRule="exact"/>
              <w:rPr>
                <w:szCs w:val="24"/>
              </w:rPr>
            </w:pPr>
            <w:r w:rsidRPr="00F1198C">
              <w:rPr>
                <w:szCs w:val="24"/>
              </w:rPr>
              <w:t xml:space="preserve">  •</w:t>
            </w:r>
            <w:r w:rsidRPr="00F1198C">
              <w:rPr>
                <w:szCs w:val="24"/>
                <w:lang w:val="tr-TR"/>
              </w:rPr>
              <w:t>Aile eğitimlerine devam edilmesi</w:t>
            </w:r>
          </w:p>
        </w:tc>
      </w:tr>
    </w:tbl>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tbl>
      <w:tblPr>
        <w:tblStyle w:val="TableNormal"/>
        <w:tblpPr w:leftFromText="141" w:rightFromText="141" w:vertAnchor="text" w:horzAnchor="margin" w:tblpY="410"/>
        <w:tblW w:w="10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30"/>
        <w:gridCol w:w="1103"/>
        <w:gridCol w:w="1275"/>
        <w:gridCol w:w="1058"/>
        <w:gridCol w:w="1144"/>
        <w:gridCol w:w="1146"/>
        <w:gridCol w:w="1144"/>
        <w:gridCol w:w="1146"/>
      </w:tblGrid>
      <w:tr w:rsidR="006659AC" w:rsidRPr="00F1198C" w:rsidTr="006659AC">
        <w:trPr>
          <w:trHeight w:val="1512"/>
        </w:trPr>
        <w:tc>
          <w:tcPr>
            <w:tcW w:w="2730" w:type="dxa"/>
            <w:gridSpan w:val="2"/>
            <w:shd w:val="clear" w:color="auto" w:fill="00AFEF"/>
          </w:tcPr>
          <w:p w:rsidR="006659AC" w:rsidRPr="00F1198C" w:rsidRDefault="006659AC" w:rsidP="006659AC">
            <w:pPr>
              <w:pStyle w:val="TableParagraph"/>
              <w:spacing w:line="268" w:lineRule="exact"/>
              <w:ind w:left="107"/>
              <w:rPr>
                <w:b/>
                <w:szCs w:val="24"/>
              </w:rPr>
            </w:pPr>
            <w:r w:rsidRPr="00F1198C">
              <w:rPr>
                <w:b/>
                <w:szCs w:val="24"/>
              </w:rPr>
              <w:lastRenderedPageBreak/>
              <w:t>Amaç</w:t>
            </w:r>
            <w:r w:rsidRPr="00F1198C">
              <w:rPr>
                <w:b/>
                <w:spacing w:val="-10"/>
                <w:szCs w:val="24"/>
              </w:rPr>
              <w:t>2</w:t>
            </w:r>
          </w:p>
        </w:tc>
        <w:tc>
          <w:tcPr>
            <w:tcW w:w="8016" w:type="dxa"/>
            <w:gridSpan w:val="7"/>
          </w:tcPr>
          <w:p w:rsidR="006659AC" w:rsidRPr="00F1198C" w:rsidRDefault="006659AC" w:rsidP="006659AC">
            <w:pPr>
              <w:pStyle w:val="TableParagraph"/>
              <w:ind w:left="110" w:right="87"/>
              <w:rPr>
                <w:szCs w:val="24"/>
              </w:rPr>
            </w:pPr>
            <w:r>
              <w:rPr>
                <w:szCs w:val="24"/>
              </w:rPr>
              <w:t>A2 Eğitiv</w:t>
            </w:r>
            <w:r w:rsidRPr="00F1198C">
              <w:rPr>
                <w:szCs w:val="24"/>
              </w:rPr>
              <w:t>öğretimi</w:t>
            </w:r>
            <w:r>
              <w:rPr>
                <w:szCs w:val="24"/>
              </w:rPr>
              <w:t>niteliğinigeliştirilmesin</w:t>
            </w:r>
            <w:r w:rsidRPr="00F1198C">
              <w:rPr>
                <w:szCs w:val="24"/>
              </w:rPr>
              <w:t>sağlanacaktır.</w:t>
            </w:r>
          </w:p>
        </w:tc>
      </w:tr>
      <w:tr w:rsidR="006659AC" w:rsidRPr="00F1198C" w:rsidTr="006659AC">
        <w:trPr>
          <w:trHeight w:val="961"/>
        </w:trPr>
        <w:tc>
          <w:tcPr>
            <w:tcW w:w="2730" w:type="dxa"/>
            <w:gridSpan w:val="2"/>
            <w:shd w:val="clear" w:color="auto" w:fill="00AFEF"/>
          </w:tcPr>
          <w:p w:rsidR="006659AC" w:rsidRPr="00F1198C" w:rsidRDefault="006659AC" w:rsidP="006659AC">
            <w:pPr>
              <w:pStyle w:val="TableParagraph"/>
              <w:spacing w:line="265" w:lineRule="exact"/>
              <w:ind w:left="107"/>
              <w:rPr>
                <w:b/>
                <w:szCs w:val="24"/>
              </w:rPr>
            </w:pPr>
            <w:r w:rsidRPr="00F1198C">
              <w:rPr>
                <w:b/>
                <w:szCs w:val="24"/>
              </w:rPr>
              <w:t>Hedef</w:t>
            </w:r>
            <w:r w:rsidRPr="00F1198C">
              <w:rPr>
                <w:b/>
                <w:spacing w:val="-5"/>
                <w:szCs w:val="24"/>
              </w:rPr>
              <w:t>2.1</w:t>
            </w:r>
          </w:p>
        </w:tc>
        <w:tc>
          <w:tcPr>
            <w:tcW w:w="8016" w:type="dxa"/>
            <w:gridSpan w:val="7"/>
          </w:tcPr>
          <w:p w:rsidR="006659AC" w:rsidRPr="00F1198C" w:rsidRDefault="006659AC" w:rsidP="006659AC">
            <w:pPr>
              <w:pStyle w:val="TableParagraph"/>
              <w:spacing w:line="265" w:lineRule="exact"/>
              <w:ind w:left="110"/>
              <w:rPr>
                <w:szCs w:val="24"/>
              </w:rPr>
            </w:pPr>
            <w:r>
              <w:rPr>
                <w:szCs w:val="24"/>
              </w:rPr>
              <w:t>H2.2.1 Kurupersonelinimeslekgelişimleriniartırılmas</w:t>
            </w:r>
            <w:r w:rsidRPr="00F1198C">
              <w:rPr>
                <w:szCs w:val="24"/>
              </w:rPr>
              <w:t>sağlanacaktır.</w:t>
            </w:r>
          </w:p>
        </w:tc>
      </w:tr>
      <w:tr w:rsidR="006659AC" w:rsidRPr="00F1198C" w:rsidTr="006659AC">
        <w:trPr>
          <w:trHeight w:val="906"/>
        </w:trPr>
        <w:tc>
          <w:tcPr>
            <w:tcW w:w="2730" w:type="dxa"/>
            <w:gridSpan w:val="2"/>
            <w:shd w:val="clear" w:color="auto" w:fill="00AFEF"/>
          </w:tcPr>
          <w:p w:rsidR="006659AC" w:rsidRPr="00F1198C" w:rsidRDefault="006659AC" w:rsidP="006659AC">
            <w:pPr>
              <w:pStyle w:val="TableParagraph"/>
              <w:tabs>
                <w:tab w:val="left" w:pos="1170"/>
                <w:tab w:val="left" w:pos="1925"/>
              </w:tabs>
              <w:ind w:left="107" w:right="96"/>
              <w:rPr>
                <w:b/>
                <w:szCs w:val="24"/>
              </w:rPr>
            </w:pPr>
            <w:r w:rsidRPr="00F1198C">
              <w:rPr>
                <w:b/>
                <w:spacing w:val="-2"/>
                <w:szCs w:val="24"/>
              </w:rPr>
              <w:t>Amacın</w:t>
            </w:r>
            <w:r w:rsidRPr="00F1198C">
              <w:rPr>
                <w:b/>
                <w:szCs w:val="24"/>
              </w:rPr>
              <w:tab/>
            </w:r>
            <w:r w:rsidRPr="00F1198C">
              <w:rPr>
                <w:b/>
                <w:spacing w:val="-2"/>
                <w:szCs w:val="24"/>
              </w:rPr>
              <w:t>İlgili</w:t>
            </w:r>
            <w:r w:rsidRPr="00F1198C">
              <w:rPr>
                <w:b/>
                <w:szCs w:val="24"/>
              </w:rPr>
              <w:tab/>
            </w:r>
            <w:r w:rsidRPr="00F1198C">
              <w:rPr>
                <w:b/>
                <w:spacing w:val="-2"/>
                <w:szCs w:val="24"/>
              </w:rPr>
              <w:t>Olduğu</w:t>
            </w:r>
            <w:r w:rsidRPr="00F1198C">
              <w:rPr>
                <w:b/>
                <w:szCs w:val="24"/>
              </w:rPr>
              <w:t>Program/Alt Program Adı</w:t>
            </w:r>
          </w:p>
        </w:tc>
        <w:tc>
          <w:tcPr>
            <w:tcW w:w="8016" w:type="dxa"/>
            <w:gridSpan w:val="7"/>
          </w:tcPr>
          <w:p w:rsidR="006659AC" w:rsidRPr="00F1198C" w:rsidRDefault="006659AC" w:rsidP="006659AC">
            <w:pPr>
              <w:pStyle w:val="TableParagraph"/>
              <w:spacing w:line="268" w:lineRule="exact"/>
              <w:ind w:left="110"/>
              <w:rPr>
                <w:szCs w:val="24"/>
              </w:rPr>
            </w:pPr>
            <w:r w:rsidRPr="00F1198C">
              <w:rPr>
                <w:szCs w:val="24"/>
              </w:rPr>
              <w:t>TemelEğitimMüdürlüğü</w:t>
            </w:r>
          </w:p>
        </w:tc>
      </w:tr>
      <w:tr w:rsidR="006659AC" w:rsidRPr="00F1198C" w:rsidTr="006659AC">
        <w:trPr>
          <w:trHeight w:val="907"/>
        </w:trPr>
        <w:tc>
          <w:tcPr>
            <w:tcW w:w="2730" w:type="dxa"/>
            <w:gridSpan w:val="2"/>
            <w:shd w:val="clear" w:color="auto" w:fill="00AFEF"/>
          </w:tcPr>
          <w:p w:rsidR="006659AC" w:rsidRPr="00F1198C" w:rsidRDefault="006659AC" w:rsidP="006659AC">
            <w:pPr>
              <w:pStyle w:val="TableParagraph"/>
              <w:spacing w:before="1" w:line="237" w:lineRule="auto"/>
              <w:ind w:left="107"/>
              <w:rPr>
                <w:b/>
                <w:szCs w:val="24"/>
              </w:rPr>
            </w:pPr>
            <w:r w:rsidRPr="00F1198C">
              <w:rPr>
                <w:b/>
                <w:szCs w:val="24"/>
              </w:rPr>
              <w:t>AmacınİlişkiliOlduğuAlt Program Hedefi</w:t>
            </w:r>
          </w:p>
        </w:tc>
        <w:tc>
          <w:tcPr>
            <w:tcW w:w="8016" w:type="dxa"/>
            <w:gridSpan w:val="7"/>
          </w:tcPr>
          <w:p w:rsidR="006659AC" w:rsidRPr="00F1198C" w:rsidRDefault="006659AC" w:rsidP="006659AC">
            <w:pPr>
              <w:pStyle w:val="TableParagraph"/>
              <w:spacing w:line="268" w:lineRule="exact"/>
              <w:ind w:left="110"/>
              <w:rPr>
                <w:szCs w:val="24"/>
              </w:rPr>
            </w:pPr>
            <w:r w:rsidRPr="00F1198C">
              <w:rPr>
                <w:szCs w:val="24"/>
              </w:rPr>
              <w:t>O</w:t>
            </w:r>
            <w:r>
              <w:rPr>
                <w:szCs w:val="24"/>
              </w:rPr>
              <w:t>O</w:t>
            </w:r>
          </w:p>
        </w:tc>
      </w:tr>
      <w:tr w:rsidR="006659AC" w:rsidRPr="00F1198C" w:rsidTr="0017612D">
        <w:trPr>
          <w:trHeight w:val="1513"/>
        </w:trPr>
        <w:tc>
          <w:tcPr>
            <w:tcW w:w="2730" w:type="dxa"/>
            <w:gridSpan w:val="2"/>
            <w:shd w:val="clear" w:color="auto" w:fill="00AFEF"/>
          </w:tcPr>
          <w:p w:rsidR="006659AC" w:rsidRPr="00F1198C" w:rsidRDefault="006659AC" w:rsidP="006659AC">
            <w:pPr>
              <w:pStyle w:val="TableParagraph"/>
              <w:spacing w:line="265" w:lineRule="exact"/>
              <w:ind w:left="107"/>
              <w:rPr>
                <w:b/>
                <w:szCs w:val="24"/>
              </w:rPr>
            </w:pPr>
            <w:r w:rsidRPr="00F1198C">
              <w:rPr>
                <w:b/>
                <w:szCs w:val="24"/>
              </w:rPr>
              <w:t>Performans</w:t>
            </w:r>
            <w:r w:rsidR="0017612D">
              <w:rPr>
                <w:b/>
                <w:szCs w:val="24"/>
              </w:rPr>
              <w:t xml:space="preserve"> </w:t>
            </w:r>
            <w:r w:rsidRPr="00F1198C">
              <w:rPr>
                <w:b/>
                <w:spacing w:val="-2"/>
                <w:szCs w:val="24"/>
              </w:rPr>
              <w:t>Göstergeleri</w:t>
            </w:r>
          </w:p>
        </w:tc>
        <w:tc>
          <w:tcPr>
            <w:tcW w:w="1103" w:type="dxa"/>
            <w:shd w:val="clear" w:color="auto" w:fill="00AFEF"/>
          </w:tcPr>
          <w:p w:rsidR="006659AC" w:rsidRPr="00F1198C" w:rsidRDefault="006659AC" w:rsidP="006659AC">
            <w:pPr>
              <w:pStyle w:val="TableParagraph"/>
              <w:ind w:left="139" w:right="125"/>
              <w:jc w:val="center"/>
              <w:rPr>
                <w:b/>
                <w:szCs w:val="24"/>
              </w:rPr>
            </w:pPr>
            <w:r w:rsidRPr="00F1198C">
              <w:rPr>
                <w:b/>
                <w:spacing w:val="-2"/>
                <w:szCs w:val="24"/>
              </w:rPr>
              <w:t>Hedefe</w:t>
            </w:r>
            <w:r w:rsidR="0017612D">
              <w:rPr>
                <w:b/>
                <w:spacing w:val="-2"/>
                <w:szCs w:val="24"/>
              </w:rPr>
              <w:t xml:space="preserve"> </w:t>
            </w:r>
            <w:r w:rsidRPr="00F1198C">
              <w:rPr>
                <w:b/>
                <w:spacing w:val="-2"/>
                <w:szCs w:val="24"/>
              </w:rPr>
              <w:t>Etkisi</w:t>
            </w:r>
            <w:r w:rsidR="0017612D">
              <w:rPr>
                <w:b/>
                <w:spacing w:val="-2"/>
                <w:szCs w:val="24"/>
              </w:rPr>
              <w:t xml:space="preserve"> </w:t>
            </w:r>
            <w:r w:rsidRPr="00F1198C">
              <w:rPr>
                <w:b/>
                <w:spacing w:val="-4"/>
                <w:szCs w:val="24"/>
              </w:rPr>
              <w:t>(%)</w:t>
            </w:r>
          </w:p>
        </w:tc>
        <w:tc>
          <w:tcPr>
            <w:tcW w:w="1275" w:type="dxa"/>
            <w:shd w:val="clear" w:color="auto" w:fill="00AFEF"/>
          </w:tcPr>
          <w:p w:rsidR="006659AC" w:rsidRPr="00F1198C" w:rsidRDefault="006659AC" w:rsidP="0017612D">
            <w:pPr>
              <w:pStyle w:val="TableParagraph"/>
              <w:ind w:right="258"/>
              <w:jc w:val="left"/>
              <w:rPr>
                <w:b/>
                <w:szCs w:val="24"/>
              </w:rPr>
            </w:pPr>
            <w:r w:rsidRPr="0017612D">
              <w:rPr>
                <w:b/>
                <w:spacing w:val="-4"/>
                <w:sz w:val="22"/>
                <w:szCs w:val="22"/>
              </w:rPr>
              <w:t xml:space="preserve">Plan </w:t>
            </w:r>
            <w:r w:rsidR="0017612D">
              <w:rPr>
                <w:b/>
                <w:spacing w:val="-4"/>
                <w:sz w:val="22"/>
                <w:szCs w:val="22"/>
              </w:rPr>
              <w:t>D</w:t>
            </w:r>
            <w:r w:rsidRPr="0017612D">
              <w:rPr>
                <w:b/>
                <w:spacing w:val="-2"/>
                <w:sz w:val="22"/>
                <w:szCs w:val="22"/>
              </w:rPr>
              <w:t>önemi</w:t>
            </w:r>
            <w:r w:rsidR="0017612D">
              <w:rPr>
                <w:b/>
                <w:spacing w:val="-2"/>
                <w:sz w:val="22"/>
                <w:szCs w:val="22"/>
              </w:rPr>
              <w:t xml:space="preserve"> </w:t>
            </w:r>
            <w:r w:rsidRPr="0017612D">
              <w:rPr>
                <w:b/>
                <w:spacing w:val="-2"/>
                <w:sz w:val="22"/>
                <w:szCs w:val="22"/>
              </w:rPr>
              <w:t>Başlangı</w:t>
            </w:r>
            <w:r w:rsidR="0017612D">
              <w:rPr>
                <w:b/>
                <w:spacing w:val="-2"/>
                <w:sz w:val="22"/>
                <w:szCs w:val="22"/>
              </w:rPr>
              <w:t>ç</w:t>
            </w:r>
            <w:r w:rsidRPr="0017612D">
              <w:rPr>
                <w:b/>
                <w:spacing w:val="-2"/>
                <w:sz w:val="22"/>
                <w:szCs w:val="22"/>
              </w:rPr>
              <w:t>Değeri</w:t>
            </w:r>
          </w:p>
        </w:tc>
        <w:tc>
          <w:tcPr>
            <w:tcW w:w="1058" w:type="dxa"/>
            <w:shd w:val="clear" w:color="auto" w:fill="00AFEF"/>
          </w:tcPr>
          <w:p w:rsidR="006659AC" w:rsidRPr="00F1198C" w:rsidRDefault="006659AC" w:rsidP="006659AC">
            <w:pPr>
              <w:pStyle w:val="TableParagraph"/>
              <w:spacing w:line="265" w:lineRule="exact"/>
              <w:ind w:left="28" w:right="10"/>
              <w:jc w:val="center"/>
              <w:rPr>
                <w:b/>
                <w:szCs w:val="24"/>
              </w:rPr>
            </w:pPr>
            <w:r w:rsidRPr="00F1198C">
              <w:rPr>
                <w:b/>
                <w:spacing w:val="-4"/>
                <w:szCs w:val="24"/>
              </w:rPr>
              <w:t>2024</w:t>
            </w:r>
          </w:p>
        </w:tc>
        <w:tc>
          <w:tcPr>
            <w:tcW w:w="1144" w:type="dxa"/>
            <w:shd w:val="clear" w:color="auto" w:fill="00AFEF"/>
          </w:tcPr>
          <w:p w:rsidR="006659AC" w:rsidRPr="00F1198C" w:rsidRDefault="006659AC" w:rsidP="006659AC">
            <w:pPr>
              <w:pStyle w:val="TableParagraph"/>
              <w:spacing w:line="265" w:lineRule="exact"/>
              <w:ind w:left="23" w:right="5"/>
              <w:jc w:val="center"/>
              <w:rPr>
                <w:b/>
                <w:szCs w:val="24"/>
              </w:rPr>
            </w:pPr>
            <w:r w:rsidRPr="00F1198C">
              <w:rPr>
                <w:b/>
                <w:spacing w:val="-4"/>
                <w:szCs w:val="24"/>
              </w:rPr>
              <w:t>2025</w:t>
            </w:r>
          </w:p>
        </w:tc>
        <w:tc>
          <w:tcPr>
            <w:tcW w:w="1146" w:type="dxa"/>
            <w:shd w:val="clear" w:color="auto" w:fill="00AFEF"/>
          </w:tcPr>
          <w:p w:rsidR="006659AC" w:rsidRPr="00F1198C" w:rsidRDefault="006659AC" w:rsidP="006659AC">
            <w:pPr>
              <w:pStyle w:val="TableParagraph"/>
              <w:spacing w:line="265" w:lineRule="exact"/>
              <w:ind w:left="28" w:right="5"/>
              <w:jc w:val="center"/>
              <w:rPr>
                <w:b/>
                <w:szCs w:val="24"/>
              </w:rPr>
            </w:pPr>
            <w:r w:rsidRPr="00F1198C">
              <w:rPr>
                <w:b/>
                <w:spacing w:val="-4"/>
                <w:szCs w:val="24"/>
              </w:rPr>
              <w:t>2026</w:t>
            </w:r>
          </w:p>
        </w:tc>
        <w:tc>
          <w:tcPr>
            <w:tcW w:w="1144" w:type="dxa"/>
            <w:shd w:val="clear" w:color="auto" w:fill="00AFEF"/>
          </w:tcPr>
          <w:p w:rsidR="006659AC" w:rsidRPr="00F1198C" w:rsidRDefault="006659AC" w:rsidP="006659AC">
            <w:pPr>
              <w:pStyle w:val="TableParagraph"/>
              <w:spacing w:line="265" w:lineRule="exact"/>
              <w:ind w:left="23"/>
              <w:jc w:val="center"/>
              <w:rPr>
                <w:b/>
                <w:szCs w:val="24"/>
              </w:rPr>
            </w:pPr>
            <w:r w:rsidRPr="00F1198C">
              <w:rPr>
                <w:b/>
                <w:spacing w:val="-4"/>
                <w:szCs w:val="24"/>
              </w:rPr>
              <w:t>2027</w:t>
            </w:r>
          </w:p>
        </w:tc>
        <w:tc>
          <w:tcPr>
            <w:tcW w:w="1146" w:type="dxa"/>
            <w:shd w:val="clear" w:color="auto" w:fill="00AFEF"/>
          </w:tcPr>
          <w:p w:rsidR="006659AC" w:rsidRPr="00F1198C" w:rsidRDefault="006659AC" w:rsidP="006659AC">
            <w:pPr>
              <w:pStyle w:val="TableParagraph"/>
              <w:spacing w:line="265" w:lineRule="exact"/>
              <w:ind w:left="28"/>
              <w:jc w:val="center"/>
              <w:rPr>
                <w:b/>
                <w:szCs w:val="24"/>
              </w:rPr>
            </w:pPr>
            <w:r w:rsidRPr="00F1198C">
              <w:rPr>
                <w:b/>
                <w:spacing w:val="-4"/>
                <w:szCs w:val="24"/>
              </w:rPr>
              <w:t>2028</w:t>
            </w:r>
          </w:p>
        </w:tc>
      </w:tr>
      <w:tr w:rsidR="006659AC" w:rsidRPr="00F1198C" w:rsidTr="0017612D">
        <w:trPr>
          <w:trHeight w:val="1187"/>
        </w:trPr>
        <w:tc>
          <w:tcPr>
            <w:tcW w:w="2730" w:type="dxa"/>
            <w:gridSpan w:val="2"/>
            <w:tcBorders>
              <w:bottom w:val="single" w:sz="4" w:space="0" w:color="auto"/>
            </w:tcBorders>
            <w:shd w:val="clear" w:color="auto" w:fill="00AFEF"/>
          </w:tcPr>
          <w:tbl>
            <w:tblPr>
              <w:tblStyle w:val="TableNormal"/>
              <w:tblpPr w:leftFromText="141" w:rightFromText="141" w:vertAnchor="page" w:horzAnchor="margin" w:tblpY="817"/>
              <w:tblOverlap w:val="never"/>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941"/>
            </w:tblGrid>
            <w:tr w:rsidR="0017612D" w:rsidRPr="00F1198C" w:rsidTr="00DC3F67">
              <w:trPr>
                <w:trHeight w:val="805"/>
              </w:trPr>
              <w:tc>
                <w:tcPr>
                  <w:tcW w:w="2694" w:type="dxa"/>
                  <w:shd w:val="clear" w:color="auto" w:fill="00AFEF"/>
                </w:tcPr>
                <w:p w:rsidR="0017612D" w:rsidRPr="00F1198C" w:rsidRDefault="0017612D" w:rsidP="0017612D">
                  <w:pPr>
                    <w:pStyle w:val="TableParagraph"/>
                    <w:spacing w:before="265"/>
                    <w:ind w:left="107"/>
                    <w:rPr>
                      <w:b/>
                      <w:szCs w:val="24"/>
                    </w:rPr>
                  </w:pPr>
                  <w:r w:rsidRPr="00F1198C">
                    <w:rPr>
                      <w:b/>
                      <w:szCs w:val="24"/>
                    </w:rPr>
                    <w:lastRenderedPageBreak/>
                    <w:t>Sorumlu</w:t>
                  </w:r>
                  <w:r w:rsidRPr="00F1198C">
                    <w:rPr>
                      <w:b/>
                      <w:spacing w:val="-2"/>
                      <w:szCs w:val="24"/>
                    </w:rPr>
                    <w:t>Birim</w:t>
                  </w:r>
                </w:p>
              </w:tc>
              <w:tc>
                <w:tcPr>
                  <w:tcW w:w="7941" w:type="dxa"/>
                </w:tcPr>
                <w:p w:rsidR="0017612D" w:rsidRPr="00F1198C" w:rsidRDefault="0017612D" w:rsidP="0017612D">
                  <w:pPr>
                    <w:pStyle w:val="TableParagraph"/>
                    <w:spacing w:before="265"/>
                    <w:ind w:left="110"/>
                    <w:rPr>
                      <w:szCs w:val="24"/>
                    </w:rPr>
                  </w:pPr>
                  <w:r>
                    <w:rPr>
                      <w:szCs w:val="24"/>
                    </w:rPr>
                    <w:t xml:space="preserve">ORTAOKUL </w:t>
                  </w:r>
                  <w:r w:rsidRPr="00F1198C">
                    <w:rPr>
                      <w:spacing w:val="-2"/>
                      <w:szCs w:val="24"/>
                    </w:rPr>
                    <w:t>Müdürlüğü</w:t>
                  </w:r>
                </w:p>
              </w:tc>
            </w:tr>
            <w:tr w:rsidR="0017612D" w:rsidRPr="00F1198C" w:rsidTr="00DC3F67">
              <w:trPr>
                <w:trHeight w:val="743"/>
              </w:trPr>
              <w:tc>
                <w:tcPr>
                  <w:tcW w:w="2694" w:type="dxa"/>
                  <w:shd w:val="clear" w:color="auto" w:fill="00AFEF"/>
                </w:tcPr>
                <w:p w:rsidR="0017612D" w:rsidRPr="00F1198C" w:rsidRDefault="0017612D" w:rsidP="0017612D">
                  <w:pPr>
                    <w:pStyle w:val="TableParagraph"/>
                    <w:tabs>
                      <w:tab w:val="left" w:pos="726"/>
                      <w:tab w:val="left" w:pos="1720"/>
                    </w:tabs>
                    <w:spacing w:before="266"/>
                    <w:ind w:left="107" w:right="97"/>
                    <w:rPr>
                      <w:b/>
                      <w:szCs w:val="24"/>
                    </w:rPr>
                  </w:pPr>
                  <w:r w:rsidRPr="00F1198C">
                    <w:rPr>
                      <w:b/>
                      <w:spacing w:val="-6"/>
                      <w:szCs w:val="24"/>
                    </w:rPr>
                    <w:t>İş</w:t>
                  </w:r>
                  <w:r w:rsidRPr="00F1198C">
                    <w:rPr>
                      <w:b/>
                      <w:szCs w:val="24"/>
                    </w:rPr>
                    <w:tab/>
                  </w:r>
                  <w:r w:rsidRPr="00F1198C">
                    <w:rPr>
                      <w:b/>
                      <w:spacing w:val="-2"/>
                      <w:szCs w:val="24"/>
                    </w:rPr>
                    <w:t>Birliği</w:t>
                  </w:r>
                  <w:r>
                    <w:rPr>
                      <w:b/>
                      <w:spacing w:val="-2"/>
                      <w:szCs w:val="24"/>
                    </w:rPr>
                    <w:t xml:space="preserve"> </w:t>
                  </w:r>
                  <w:r w:rsidRPr="00F1198C">
                    <w:rPr>
                      <w:b/>
                      <w:spacing w:val="-2"/>
                      <w:szCs w:val="24"/>
                    </w:rPr>
                    <w:t>Yapılacak</w:t>
                  </w:r>
                  <w:r>
                    <w:rPr>
                      <w:b/>
                      <w:spacing w:val="-2"/>
                      <w:szCs w:val="24"/>
                    </w:rPr>
                    <w:t xml:space="preserve"> </w:t>
                  </w:r>
                  <w:r w:rsidRPr="00F1198C">
                    <w:rPr>
                      <w:b/>
                      <w:spacing w:val="-2"/>
                      <w:szCs w:val="24"/>
                    </w:rPr>
                    <w:t>Birim</w:t>
                  </w:r>
                  <w:r>
                    <w:rPr>
                      <w:b/>
                      <w:spacing w:val="-2"/>
                      <w:szCs w:val="24"/>
                    </w:rPr>
                    <w:t>ler</w:t>
                  </w:r>
                </w:p>
              </w:tc>
              <w:tc>
                <w:tcPr>
                  <w:tcW w:w="7941" w:type="dxa"/>
                </w:tcPr>
                <w:p w:rsidR="0017612D" w:rsidRPr="00F1198C" w:rsidRDefault="0017612D" w:rsidP="0017612D">
                  <w:pPr>
                    <w:pStyle w:val="TableParagraph"/>
                    <w:spacing w:before="266"/>
                    <w:ind w:left="110"/>
                    <w:rPr>
                      <w:szCs w:val="24"/>
                    </w:rPr>
                  </w:pPr>
                  <w:r w:rsidRPr="00F1198C">
                    <w:rPr>
                      <w:szCs w:val="24"/>
                    </w:rPr>
                    <w:t>BİGM,</w:t>
                  </w:r>
                  <w:r>
                    <w:rPr>
                      <w:szCs w:val="24"/>
                    </w:rPr>
                    <w:t xml:space="preserve"> </w:t>
                  </w:r>
                  <w:r w:rsidRPr="00F1198C">
                    <w:rPr>
                      <w:szCs w:val="24"/>
                    </w:rPr>
                    <w:t>SGB,</w:t>
                  </w:r>
                  <w:r>
                    <w:rPr>
                      <w:szCs w:val="24"/>
                    </w:rPr>
                    <w:t xml:space="preserve"> </w:t>
                  </w:r>
                  <w:r w:rsidRPr="00F1198C">
                    <w:rPr>
                      <w:szCs w:val="24"/>
                    </w:rPr>
                    <w:t>İEGM,</w:t>
                  </w:r>
                  <w:r>
                    <w:rPr>
                      <w:szCs w:val="24"/>
                    </w:rPr>
                    <w:t xml:space="preserve"> </w:t>
                  </w:r>
                  <w:r w:rsidRPr="00F1198C">
                    <w:rPr>
                      <w:spacing w:val="-4"/>
                      <w:szCs w:val="24"/>
                    </w:rPr>
                    <w:t>ÖÖKGM</w:t>
                  </w:r>
                </w:p>
              </w:tc>
            </w:tr>
            <w:tr w:rsidR="0017612D" w:rsidRPr="00F1198C" w:rsidTr="00DC3F67">
              <w:trPr>
                <w:trHeight w:val="3037"/>
              </w:trPr>
              <w:tc>
                <w:tcPr>
                  <w:tcW w:w="2694" w:type="dxa"/>
                  <w:shd w:val="clear" w:color="auto" w:fill="00AFEF"/>
                </w:tcPr>
                <w:p w:rsidR="0017612D" w:rsidRPr="00F1198C" w:rsidRDefault="0017612D" w:rsidP="0017612D">
                  <w:pPr>
                    <w:pStyle w:val="TableParagraph"/>
                    <w:rPr>
                      <w:szCs w:val="24"/>
                    </w:rPr>
                  </w:pPr>
                </w:p>
                <w:p w:rsidR="0017612D" w:rsidRPr="00F1198C" w:rsidRDefault="0017612D" w:rsidP="0017612D">
                  <w:pPr>
                    <w:pStyle w:val="TableParagraph"/>
                    <w:spacing w:before="266"/>
                    <w:rPr>
                      <w:szCs w:val="24"/>
                    </w:rPr>
                  </w:pPr>
                </w:p>
                <w:p w:rsidR="0017612D" w:rsidRPr="00F1198C" w:rsidRDefault="0017612D" w:rsidP="0017612D">
                  <w:pPr>
                    <w:pStyle w:val="TableParagraph"/>
                    <w:ind w:left="107"/>
                    <w:rPr>
                      <w:b/>
                      <w:szCs w:val="24"/>
                    </w:rPr>
                  </w:pPr>
                  <w:r w:rsidRPr="00F1198C">
                    <w:rPr>
                      <w:b/>
                      <w:spacing w:val="-2"/>
                      <w:szCs w:val="24"/>
                    </w:rPr>
                    <w:t>Stratejiler</w:t>
                  </w:r>
                </w:p>
              </w:tc>
              <w:tc>
                <w:tcPr>
                  <w:tcW w:w="7941" w:type="dxa"/>
                </w:tcPr>
                <w:p w:rsidR="0017612D" w:rsidRPr="00F1198C" w:rsidRDefault="0017612D" w:rsidP="0017612D">
                  <w:pPr>
                    <w:pStyle w:val="TableParagraph"/>
                    <w:spacing w:before="265"/>
                    <w:ind w:left="110"/>
                    <w:rPr>
                      <w:szCs w:val="24"/>
                      <w:lang w:val="tr-TR"/>
                    </w:rPr>
                  </w:pPr>
                  <w:r>
                    <w:rPr>
                      <w:szCs w:val="24"/>
                      <w:lang w:val="tr-TR"/>
                    </w:rPr>
                    <w:t xml:space="preserve">S1 </w:t>
                  </w:r>
                  <w:r w:rsidRPr="00F1198C">
                    <w:rPr>
                      <w:szCs w:val="24"/>
                      <w:lang w:val="tr-TR"/>
                    </w:rPr>
                    <w:t>Eğitim Kurumları yöneticilerinin ve öğretmenlerin mesleki gelişim ihtiyaçları tespit edilerek bu ihtiyaçları gidermeye yönelik bir mesleki gelişim planı hazırlanacaktır.</w:t>
                  </w:r>
                </w:p>
                <w:p w:rsidR="0017612D" w:rsidRPr="00F1198C" w:rsidRDefault="0017612D" w:rsidP="0017612D">
                  <w:pPr>
                    <w:pStyle w:val="TableParagraph"/>
                    <w:spacing w:before="265"/>
                    <w:ind w:left="110"/>
                    <w:rPr>
                      <w:szCs w:val="24"/>
                      <w:lang w:val="tr-TR"/>
                    </w:rPr>
                  </w:pPr>
                  <w:r w:rsidRPr="00F1198C">
                    <w:rPr>
                      <w:szCs w:val="24"/>
                      <w:lang w:val="tr-TR"/>
                    </w:rPr>
                    <w:t>S2 Bakanlık, diğer kurum ve kuruluşlarla yapılan iş birlikleri kapsamında yardımcı personelin görev alanı ile ilgili iş başı eğitim almaları sağlanacaktır.</w:t>
                  </w:r>
                </w:p>
                <w:p w:rsidR="0017612D" w:rsidRPr="00F1198C" w:rsidRDefault="0017612D" w:rsidP="0017612D">
                  <w:pPr>
                    <w:pStyle w:val="TableParagraph"/>
                    <w:spacing w:before="265"/>
                    <w:ind w:left="110"/>
                    <w:rPr>
                      <w:szCs w:val="24"/>
                      <w:lang w:val="tr-TR"/>
                    </w:rPr>
                  </w:pPr>
                  <w:r>
                    <w:rPr>
                      <w:szCs w:val="24"/>
                      <w:lang w:val="tr-TR"/>
                    </w:rPr>
                    <w:t>S3</w:t>
                  </w:r>
                  <w:r w:rsidRPr="00F1198C">
                    <w:rPr>
                      <w:szCs w:val="24"/>
                      <w:lang w:val="tr-TR"/>
                    </w:rPr>
                    <w:t xml:space="preserve"> Eğitim Kurumları öğretmenlerinin alanlarında mesleki gelişimlerini ve öğretmenlik yeterliklerini geliştirmek için</w:t>
                  </w:r>
                </w:p>
                <w:p w:rsidR="0017612D" w:rsidRPr="00F1198C" w:rsidRDefault="0017612D" w:rsidP="0017612D">
                  <w:pPr>
                    <w:pStyle w:val="TableParagraph"/>
                    <w:spacing w:before="265"/>
                    <w:ind w:left="110"/>
                    <w:rPr>
                      <w:szCs w:val="24"/>
                      <w:lang w:val="tr-TR"/>
                    </w:rPr>
                  </w:pPr>
                  <w:r w:rsidRPr="00F1198C">
                    <w:rPr>
                      <w:szCs w:val="24"/>
                      <w:lang w:val="tr-TR"/>
                    </w:rPr>
                    <w:t>mahalli ve merkezi düzeyde eğitim almaları sağlanacaktır.</w:t>
                  </w:r>
                </w:p>
                <w:p w:rsidR="0017612D" w:rsidRPr="00F1198C" w:rsidRDefault="0017612D" w:rsidP="0017612D">
                  <w:pPr>
                    <w:pStyle w:val="TableParagraph"/>
                    <w:spacing w:before="265"/>
                    <w:ind w:left="110"/>
                    <w:rPr>
                      <w:szCs w:val="24"/>
                      <w:lang w:val="tr-TR"/>
                    </w:rPr>
                  </w:pPr>
                  <w:r>
                    <w:rPr>
                      <w:szCs w:val="24"/>
                      <w:lang w:val="tr-TR"/>
                    </w:rPr>
                    <w:t xml:space="preserve">S4 </w:t>
                  </w:r>
                  <w:r w:rsidRPr="00F1198C">
                    <w:rPr>
                      <w:szCs w:val="24"/>
                      <w:lang w:val="tr-TR"/>
                    </w:rPr>
                    <w:t>Eğitim Kurumları yöneticilerinin ve öğretmenlerin dijital platformlar aracılığıyla verilen eğitimlere katılmaları teşvik edilecektir.</w:t>
                  </w:r>
                </w:p>
                <w:p w:rsidR="0017612D" w:rsidRPr="00F1198C" w:rsidRDefault="0017612D" w:rsidP="0017612D">
                  <w:pPr>
                    <w:pStyle w:val="TableParagraph"/>
                    <w:spacing w:before="265"/>
                    <w:ind w:left="110"/>
                    <w:rPr>
                      <w:szCs w:val="24"/>
                    </w:rPr>
                  </w:pPr>
                  <w:r>
                    <w:rPr>
                      <w:szCs w:val="24"/>
                      <w:lang w:val="tr-TR"/>
                    </w:rPr>
                    <w:t xml:space="preserve">S5 </w:t>
                  </w:r>
                  <w:r w:rsidRPr="00F1198C">
                    <w:rPr>
                      <w:szCs w:val="24"/>
                      <w:lang w:val="tr-TR"/>
                    </w:rPr>
                    <w:t>Eğitim Kurumları personelinin motivasyon, iş doyumu ve kurumsal bağlılık düzeylerini artıracak çalışmalar yapılacaktır.</w:t>
                  </w:r>
                </w:p>
              </w:tc>
            </w:tr>
            <w:tr w:rsidR="0017612D" w:rsidRPr="00F1198C" w:rsidTr="00DC3F67">
              <w:trPr>
                <w:trHeight w:val="1261"/>
              </w:trPr>
              <w:tc>
                <w:tcPr>
                  <w:tcW w:w="2694" w:type="dxa"/>
                  <w:shd w:val="clear" w:color="auto" w:fill="00AFEF"/>
                </w:tcPr>
                <w:p w:rsidR="0017612D" w:rsidRPr="00F1198C" w:rsidRDefault="0017612D" w:rsidP="0017612D">
                  <w:pPr>
                    <w:pStyle w:val="TableParagraph"/>
                    <w:spacing w:before="265"/>
                    <w:rPr>
                      <w:szCs w:val="24"/>
                    </w:rPr>
                  </w:pPr>
                </w:p>
                <w:p w:rsidR="0017612D" w:rsidRPr="00F1198C" w:rsidRDefault="0017612D" w:rsidP="0017612D">
                  <w:pPr>
                    <w:pStyle w:val="TableParagraph"/>
                    <w:ind w:left="107"/>
                    <w:rPr>
                      <w:b/>
                      <w:szCs w:val="24"/>
                    </w:rPr>
                  </w:pPr>
                  <w:r w:rsidRPr="00F1198C">
                    <w:rPr>
                      <w:b/>
                      <w:spacing w:val="-2"/>
                      <w:szCs w:val="24"/>
                    </w:rPr>
                    <w:t>Riskler</w:t>
                  </w:r>
                </w:p>
              </w:tc>
              <w:tc>
                <w:tcPr>
                  <w:tcW w:w="7941" w:type="dxa"/>
                </w:tcPr>
                <w:p w:rsidR="0017612D" w:rsidRPr="00F1198C" w:rsidRDefault="0017612D" w:rsidP="0017612D">
                  <w:pPr>
                    <w:pStyle w:val="TableParagraph"/>
                    <w:tabs>
                      <w:tab w:val="left" w:pos="269"/>
                    </w:tabs>
                    <w:spacing w:line="268" w:lineRule="exact"/>
                    <w:ind w:left="269"/>
                    <w:rPr>
                      <w:szCs w:val="24"/>
                    </w:rPr>
                  </w:pPr>
                  <w:r w:rsidRPr="00F1198C">
                    <w:rPr>
                      <w:szCs w:val="24"/>
                    </w:rPr>
                    <w:t>•Personelinteknolojikullanımındakieksiklerivehiçmetiçieğitimlerinyetersizliği</w:t>
                  </w:r>
                </w:p>
                <w:p w:rsidR="0017612D" w:rsidRPr="00F1198C" w:rsidRDefault="0017612D" w:rsidP="0017612D">
                  <w:pPr>
                    <w:pStyle w:val="TableParagraph"/>
                    <w:tabs>
                      <w:tab w:val="left" w:pos="269"/>
                    </w:tabs>
                    <w:spacing w:line="268" w:lineRule="exact"/>
                    <w:ind w:left="269"/>
                    <w:rPr>
                      <w:szCs w:val="24"/>
                    </w:rPr>
                  </w:pPr>
                  <w:r w:rsidRPr="00F1198C">
                    <w:rPr>
                      <w:szCs w:val="24"/>
                    </w:rPr>
                    <w:t>•İhtiyaçlarınkarşılanmasınayönelikmalikaynaklarınyetersizkalması</w:t>
                  </w:r>
                </w:p>
                <w:p w:rsidR="0017612D" w:rsidRPr="00F1198C" w:rsidRDefault="0017612D" w:rsidP="0017612D">
                  <w:pPr>
                    <w:pStyle w:val="TableParagraph"/>
                    <w:tabs>
                      <w:tab w:val="left" w:pos="269"/>
                    </w:tabs>
                    <w:spacing w:line="268" w:lineRule="exact"/>
                    <w:ind w:left="269"/>
                    <w:rPr>
                      <w:szCs w:val="24"/>
                    </w:rPr>
                  </w:pPr>
                  <w:r>
                    <w:rPr>
                      <w:szCs w:val="24"/>
                    </w:rPr>
                    <w:t>•</w:t>
                  </w:r>
                  <w:r w:rsidRPr="00F1198C">
                    <w:rPr>
                      <w:szCs w:val="24"/>
                    </w:rPr>
                    <w:t>eğitimdekurumsalkapasitedeistenilendüzeyeulaşılamaması</w:t>
                  </w:r>
                </w:p>
                <w:p w:rsidR="0017612D" w:rsidRPr="00F1198C" w:rsidRDefault="0017612D" w:rsidP="0017612D">
                  <w:pPr>
                    <w:pStyle w:val="TableParagraph"/>
                    <w:tabs>
                      <w:tab w:val="left" w:pos="269"/>
                    </w:tabs>
                    <w:spacing w:line="268" w:lineRule="exact"/>
                    <w:ind w:left="269"/>
                    <w:rPr>
                      <w:szCs w:val="24"/>
                    </w:rPr>
                  </w:pPr>
                  <w:r w:rsidRPr="00F1198C">
                    <w:rPr>
                      <w:szCs w:val="24"/>
                    </w:rPr>
                    <w:t>•Okulununfizikiimkanlarınınyetersizliği</w:t>
                  </w:r>
                </w:p>
                <w:p w:rsidR="0017612D" w:rsidRPr="00F1198C" w:rsidRDefault="0017612D" w:rsidP="0017612D">
                  <w:pPr>
                    <w:pStyle w:val="TableParagraph"/>
                    <w:tabs>
                      <w:tab w:val="left" w:pos="269"/>
                    </w:tabs>
                    <w:spacing w:line="268" w:lineRule="exact"/>
                    <w:ind w:left="269"/>
                    <w:rPr>
                      <w:szCs w:val="24"/>
                    </w:rPr>
                  </w:pPr>
                  <w:r w:rsidRPr="00F1198C">
                    <w:rPr>
                      <w:szCs w:val="24"/>
                    </w:rPr>
                    <w:t>•</w:t>
                  </w:r>
                  <w:r w:rsidRPr="00F1198C">
                    <w:rPr>
                      <w:szCs w:val="24"/>
                      <w:lang w:val="tr-TR"/>
                    </w:rPr>
                    <w:t>Yapılan etkinliklerin maliyetinde öngörülmeyen artışın yaşanması.</w:t>
                  </w:r>
                </w:p>
              </w:tc>
            </w:tr>
            <w:tr w:rsidR="0017612D" w:rsidRPr="00F1198C" w:rsidTr="00DC3F67">
              <w:trPr>
                <w:trHeight w:val="806"/>
              </w:trPr>
              <w:tc>
                <w:tcPr>
                  <w:tcW w:w="2694" w:type="dxa"/>
                  <w:shd w:val="clear" w:color="auto" w:fill="00AFEF"/>
                </w:tcPr>
                <w:p w:rsidR="0017612D" w:rsidRPr="00F1198C" w:rsidRDefault="0017612D" w:rsidP="0017612D">
                  <w:pPr>
                    <w:pStyle w:val="TableParagraph"/>
                    <w:spacing w:before="265"/>
                    <w:ind w:left="107"/>
                    <w:rPr>
                      <w:b/>
                      <w:szCs w:val="24"/>
                    </w:rPr>
                  </w:pPr>
                  <w:r w:rsidRPr="00F1198C">
                    <w:rPr>
                      <w:b/>
                      <w:szCs w:val="24"/>
                    </w:rPr>
                    <w:t>Maliyet</w:t>
                  </w:r>
                  <w:r w:rsidRPr="00F1198C">
                    <w:rPr>
                      <w:b/>
                      <w:spacing w:val="-2"/>
                      <w:szCs w:val="24"/>
                    </w:rPr>
                    <w:t>Tahmini</w:t>
                  </w:r>
                </w:p>
              </w:tc>
              <w:tc>
                <w:tcPr>
                  <w:tcW w:w="7941" w:type="dxa"/>
                </w:tcPr>
                <w:p w:rsidR="0017612D" w:rsidRPr="00F1198C" w:rsidRDefault="0017612D" w:rsidP="0017612D">
                  <w:pPr>
                    <w:pStyle w:val="TableParagraph"/>
                    <w:spacing w:before="265"/>
                    <w:ind w:left="110"/>
                    <w:rPr>
                      <w:szCs w:val="24"/>
                    </w:rPr>
                  </w:pPr>
                  <w:r w:rsidRPr="00F1198C">
                    <w:rPr>
                      <w:szCs w:val="24"/>
                    </w:rPr>
                    <w:t>15.000</w:t>
                  </w:r>
                </w:p>
              </w:tc>
            </w:tr>
            <w:tr w:rsidR="0017612D" w:rsidRPr="00F1198C" w:rsidTr="00DC3F67">
              <w:trPr>
                <w:trHeight w:val="1225"/>
              </w:trPr>
              <w:tc>
                <w:tcPr>
                  <w:tcW w:w="2694" w:type="dxa"/>
                  <w:shd w:val="clear" w:color="auto" w:fill="00AFEF"/>
                </w:tcPr>
                <w:p w:rsidR="0017612D" w:rsidRPr="00F1198C" w:rsidRDefault="0017612D" w:rsidP="0017612D">
                  <w:pPr>
                    <w:pStyle w:val="TableParagraph"/>
                    <w:rPr>
                      <w:szCs w:val="24"/>
                    </w:rPr>
                  </w:pPr>
                </w:p>
                <w:p w:rsidR="0017612D" w:rsidRPr="00F1198C" w:rsidRDefault="0017612D" w:rsidP="0017612D">
                  <w:pPr>
                    <w:pStyle w:val="TableParagraph"/>
                    <w:spacing w:before="266"/>
                    <w:rPr>
                      <w:szCs w:val="24"/>
                    </w:rPr>
                  </w:pPr>
                </w:p>
                <w:p w:rsidR="0017612D" w:rsidRPr="00F1198C" w:rsidRDefault="0017612D" w:rsidP="0017612D">
                  <w:pPr>
                    <w:pStyle w:val="TableParagraph"/>
                    <w:ind w:left="107"/>
                    <w:rPr>
                      <w:b/>
                      <w:szCs w:val="24"/>
                    </w:rPr>
                  </w:pPr>
                  <w:r w:rsidRPr="00F1198C">
                    <w:rPr>
                      <w:b/>
                      <w:spacing w:val="-2"/>
                      <w:szCs w:val="24"/>
                    </w:rPr>
                    <w:t>Tespitler</w:t>
                  </w:r>
                </w:p>
              </w:tc>
              <w:tc>
                <w:tcPr>
                  <w:tcW w:w="7941" w:type="dxa"/>
                </w:tcPr>
                <w:p w:rsidR="0017612D" w:rsidRPr="00F1198C" w:rsidRDefault="0017612D" w:rsidP="0017612D">
                  <w:pPr>
                    <w:pStyle w:val="TableParagraph"/>
                    <w:numPr>
                      <w:ilvl w:val="0"/>
                      <w:numId w:val="39"/>
                    </w:numPr>
                    <w:autoSpaceDE w:val="0"/>
                    <w:autoSpaceDN w:val="0"/>
                    <w:spacing w:after="0" w:line="240" w:lineRule="auto"/>
                    <w:jc w:val="left"/>
                    <w:rPr>
                      <w:szCs w:val="24"/>
                      <w:lang w:val="tr-TR"/>
                    </w:rPr>
                  </w:pPr>
                  <w:r w:rsidRPr="00F1198C">
                    <w:rPr>
                      <w:szCs w:val="24"/>
                      <w:lang w:val="tr-TR"/>
                    </w:rPr>
                    <w:t>eğitim standartlarının güncel olmaması</w:t>
                  </w:r>
                </w:p>
                <w:p w:rsidR="0017612D" w:rsidRPr="00F1198C" w:rsidRDefault="0017612D" w:rsidP="0017612D">
                  <w:pPr>
                    <w:pStyle w:val="TableParagraph"/>
                    <w:numPr>
                      <w:ilvl w:val="0"/>
                      <w:numId w:val="39"/>
                    </w:numPr>
                    <w:autoSpaceDE w:val="0"/>
                    <w:autoSpaceDN w:val="0"/>
                    <w:spacing w:after="0" w:line="240" w:lineRule="auto"/>
                    <w:jc w:val="left"/>
                    <w:rPr>
                      <w:szCs w:val="24"/>
                      <w:lang w:val="tr-TR"/>
                    </w:rPr>
                  </w:pPr>
                  <w:r w:rsidRPr="00F1198C">
                    <w:rPr>
                      <w:szCs w:val="24"/>
                      <w:lang w:val="tr-TR"/>
                    </w:rPr>
                    <w:t xml:space="preserve"> eğitimde okullaşma oranının OECD ortalamasının altında olması</w:t>
                  </w:r>
                </w:p>
                <w:p w:rsidR="0017612D" w:rsidRPr="00F1198C" w:rsidRDefault="0017612D" w:rsidP="0017612D">
                  <w:pPr>
                    <w:pStyle w:val="TableParagraph"/>
                    <w:numPr>
                      <w:ilvl w:val="0"/>
                      <w:numId w:val="39"/>
                    </w:numPr>
                    <w:autoSpaceDE w:val="0"/>
                    <w:autoSpaceDN w:val="0"/>
                    <w:spacing w:after="0" w:line="240" w:lineRule="auto"/>
                    <w:jc w:val="left"/>
                    <w:rPr>
                      <w:szCs w:val="24"/>
                      <w:lang w:val="tr-TR"/>
                    </w:rPr>
                  </w:pPr>
                  <w:r w:rsidRPr="00F1198C">
                    <w:rPr>
                      <w:szCs w:val="24"/>
                      <w:lang w:val="tr-TR"/>
                    </w:rPr>
                    <w:t>eğitim özelinde yardımcı personele ihtiyaç duyulması</w:t>
                  </w:r>
                </w:p>
                <w:p w:rsidR="0017612D" w:rsidRPr="00F1198C" w:rsidRDefault="0017612D" w:rsidP="0017612D">
                  <w:pPr>
                    <w:pStyle w:val="TableParagraph"/>
                    <w:tabs>
                      <w:tab w:val="left" w:pos="269"/>
                    </w:tabs>
                    <w:rPr>
                      <w:szCs w:val="24"/>
                    </w:rPr>
                  </w:pPr>
                  <w:r w:rsidRPr="00F1198C">
                    <w:rPr>
                      <w:szCs w:val="24"/>
                    </w:rPr>
                    <w:t xml:space="preserve">  •</w:t>
                  </w:r>
                  <w:r w:rsidRPr="00F1198C">
                    <w:rPr>
                      <w:szCs w:val="24"/>
                      <w:lang w:val="tr-TR"/>
                    </w:rPr>
                    <w:t>Ailelerin okul öncesi eğitime ilişkin farkındalık düzeyinin yeterince yüksek olmaması</w:t>
                  </w:r>
                </w:p>
              </w:tc>
            </w:tr>
            <w:tr w:rsidR="0017612D" w:rsidRPr="00F1198C" w:rsidTr="00DC3F67">
              <w:trPr>
                <w:trHeight w:val="1391"/>
              </w:trPr>
              <w:tc>
                <w:tcPr>
                  <w:tcW w:w="2694" w:type="dxa"/>
                  <w:shd w:val="clear" w:color="auto" w:fill="00AFEF"/>
                </w:tcPr>
                <w:p w:rsidR="0017612D" w:rsidRPr="00F1198C" w:rsidRDefault="0017612D" w:rsidP="0017612D">
                  <w:pPr>
                    <w:pStyle w:val="TableParagraph"/>
                    <w:spacing w:before="266"/>
                    <w:rPr>
                      <w:szCs w:val="24"/>
                    </w:rPr>
                  </w:pPr>
                </w:p>
                <w:p w:rsidR="0017612D" w:rsidRPr="00F1198C" w:rsidRDefault="0017612D" w:rsidP="0017612D">
                  <w:pPr>
                    <w:pStyle w:val="TableParagraph"/>
                    <w:ind w:left="107"/>
                    <w:rPr>
                      <w:b/>
                      <w:szCs w:val="24"/>
                    </w:rPr>
                  </w:pPr>
                  <w:r w:rsidRPr="00F1198C">
                    <w:rPr>
                      <w:b/>
                      <w:spacing w:val="-2"/>
                      <w:szCs w:val="24"/>
                    </w:rPr>
                    <w:t>İhtiyaçlar</w:t>
                  </w:r>
                </w:p>
              </w:tc>
              <w:tc>
                <w:tcPr>
                  <w:tcW w:w="7941" w:type="dxa"/>
                </w:tcPr>
                <w:p w:rsidR="0017612D" w:rsidRPr="00F1198C" w:rsidRDefault="0017612D" w:rsidP="0017612D">
                  <w:pPr>
                    <w:pStyle w:val="TableParagraph"/>
                    <w:numPr>
                      <w:ilvl w:val="0"/>
                      <w:numId w:val="38"/>
                    </w:numPr>
                    <w:autoSpaceDE w:val="0"/>
                    <w:autoSpaceDN w:val="0"/>
                    <w:spacing w:after="0" w:line="267" w:lineRule="exact"/>
                    <w:jc w:val="left"/>
                    <w:rPr>
                      <w:szCs w:val="24"/>
                      <w:lang w:val="tr-TR"/>
                    </w:rPr>
                  </w:pPr>
                  <w:r w:rsidRPr="00F1198C">
                    <w:rPr>
                      <w:szCs w:val="24"/>
                      <w:lang w:val="tr-TR"/>
                    </w:rPr>
                    <w:t>eğitimin standartlarının güncellenmesi</w:t>
                  </w:r>
                </w:p>
                <w:p w:rsidR="0017612D" w:rsidRPr="00F1198C" w:rsidRDefault="0017612D" w:rsidP="0017612D">
                  <w:pPr>
                    <w:pStyle w:val="TableParagraph"/>
                    <w:numPr>
                      <w:ilvl w:val="0"/>
                      <w:numId w:val="38"/>
                    </w:numPr>
                    <w:autoSpaceDE w:val="0"/>
                    <w:autoSpaceDN w:val="0"/>
                    <w:spacing w:after="0" w:line="267" w:lineRule="exact"/>
                    <w:jc w:val="left"/>
                    <w:rPr>
                      <w:szCs w:val="24"/>
                      <w:lang w:val="tr-TR"/>
                    </w:rPr>
                  </w:pPr>
                  <w:r w:rsidRPr="00F1198C">
                    <w:rPr>
                      <w:szCs w:val="24"/>
                      <w:lang w:val="tr-TR"/>
                    </w:rPr>
                    <w:t xml:space="preserve"> dönemde erişim imkânlarının artırılması</w:t>
                  </w:r>
                </w:p>
                <w:p w:rsidR="0017612D" w:rsidRPr="00F1198C" w:rsidRDefault="0017612D" w:rsidP="0017612D">
                  <w:pPr>
                    <w:pStyle w:val="TableParagraph"/>
                    <w:numPr>
                      <w:ilvl w:val="0"/>
                      <w:numId w:val="38"/>
                    </w:numPr>
                    <w:autoSpaceDE w:val="0"/>
                    <w:autoSpaceDN w:val="0"/>
                    <w:spacing w:after="0" w:line="240" w:lineRule="auto"/>
                    <w:jc w:val="left"/>
                    <w:rPr>
                      <w:szCs w:val="24"/>
                      <w:lang w:val="tr-TR"/>
                    </w:rPr>
                  </w:pPr>
                  <w:r w:rsidRPr="00F1198C">
                    <w:rPr>
                      <w:szCs w:val="24"/>
                      <w:lang w:val="tr-TR"/>
                    </w:rPr>
                    <w:t>eğitimin kurumsal kapasitesinin artırılması</w:t>
                  </w:r>
                </w:p>
                <w:p w:rsidR="0017612D" w:rsidRPr="00F1198C" w:rsidRDefault="0017612D" w:rsidP="0017612D">
                  <w:pPr>
                    <w:pStyle w:val="TableParagraph"/>
                    <w:tabs>
                      <w:tab w:val="left" w:pos="269"/>
                    </w:tabs>
                    <w:spacing w:line="267" w:lineRule="exact"/>
                    <w:rPr>
                      <w:szCs w:val="24"/>
                    </w:rPr>
                  </w:pPr>
                  <w:r w:rsidRPr="00F1198C">
                    <w:rPr>
                      <w:szCs w:val="24"/>
                    </w:rPr>
                    <w:t xml:space="preserve">  •</w:t>
                  </w:r>
                  <w:r w:rsidRPr="00F1198C">
                    <w:rPr>
                      <w:szCs w:val="24"/>
                      <w:lang w:val="tr-TR"/>
                    </w:rPr>
                    <w:t>Aile eğitimlerine devam edilmesi</w:t>
                  </w:r>
                </w:p>
              </w:tc>
            </w:tr>
          </w:tbl>
          <w:p w:rsidR="006659AC" w:rsidRPr="00F1198C" w:rsidRDefault="006659AC" w:rsidP="0017612D">
            <w:pPr>
              <w:pStyle w:val="TableParagraph"/>
              <w:spacing w:before="265"/>
              <w:ind w:left="107" w:right="94"/>
              <w:jc w:val="left"/>
              <w:rPr>
                <w:b/>
                <w:szCs w:val="24"/>
              </w:rPr>
            </w:pPr>
            <w:r w:rsidRPr="00F1198C">
              <w:rPr>
                <w:rFonts w:eastAsia="Times New Roman"/>
                <w:szCs w:val="24"/>
                <w:lang w:val="tr-TR"/>
              </w:rPr>
              <w:t>PG 1.1 Hizmet içi eğitim alan yönetici sayısı</w:t>
            </w:r>
          </w:p>
        </w:tc>
        <w:tc>
          <w:tcPr>
            <w:tcW w:w="1103"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141" w:right="125"/>
              <w:jc w:val="center"/>
              <w:rPr>
                <w:szCs w:val="24"/>
              </w:rPr>
            </w:pPr>
            <w:r w:rsidRPr="00F1198C">
              <w:rPr>
                <w:szCs w:val="24"/>
              </w:rPr>
              <w:t>40</w:t>
            </w:r>
          </w:p>
        </w:tc>
        <w:tc>
          <w:tcPr>
            <w:tcW w:w="1275"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16"/>
              <w:jc w:val="center"/>
              <w:rPr>
                <w:szCs w:val="24"/>
              </w:rPr>
            </w:pPr>
            <w:r w:rsidRPr="00F1198C">
              <w:rPr>
                <w:szCs w:val="24"/>
              </w:rPr>
              <w:t>2</w:t>
            </w:r>
          </w:p>
        </w:tc>
        <w:tc>
          <w:tcPr>
            <w:tcW w:w="1058"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28" w:right="10"/>
              <w:jc w:val="center"/>
              <w:rPr>
                <w:szCs w:val="24"/>
              </w:rPr>
            </w:pPr>
            <w:r w:rsidRPr="00F1198C">
              <w:rPr>
                <w:szCs w:val="24"/>
              </w:rPr>
              <w:t>2</w:t>
            </w:r>
          </w:p>
        </w:tc>
        <w:tc>
          <w:tcPr>
            <w:tcW w:w="1144"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23" w:right="5"/>
              <w:jc w:val="center"/>
              <w:rPr>
                <w:szCs w:val="24"/>
              </w:rPr>
            </w:pPr>
            <w:r w:rsidRPr="00F1198C">
              <w:rPr>
                <w:szCs w:val="24"/>
              </w:rPr>
              <w:t>2</w:t>
            </w:r>
          </w:p>
        </w:tc>
        <w:tc>
          <w:tcPr>
            <w:tcW w:w="1146"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28" w:right="5"/>
              <w:jc w:val="center"/>
              <w:rPr>
                <w:szCs w:val="24"/>
              </w:rPr>
            </w:pPr>
            <w:r w:rsidRPr="00F1198C">
              <w:rPr>
                <w:szCs w:val="24"/>
              </w:rPr>
              <w:t>2</w:t>
            </w:r>
          </w:p>
        </w:tc>
        <w:tc>
          <w:tcPr>
            <w:tcW w:w="1144"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23" w:right="1"/>
              <w:jc w:val="center"/>
              <w:rPr>
                <w:szCs w:val="24"/>
              </w:rPr>
            </w:pPr>
            <w:r w:rsidRPr="00F1198C">
              <w:rPr>
                <w:szCs w:val="24"/>
              </w:rPr>
              <w:t>2</w:t>
            </w:r>
          </w:p>
        </w:tc>
        <w:tc>
          <w:tcPr>
            <w:tcW w:w="1146" w:type="dxa"/>
            <w:tcBorders>
              <w:bottom w:val="single" w:sz="4" w:space="0" w:color="auto"/>
            </w:tcBorders>
          </w:tcPr>
          <w:p w:rsidR="006659AC" w:rsidRPr="00F1198C" w:rsidRDefault="006659AC" w:rsidP="006659AC">
            <w:pPr>
              <w:pStyle w:val="TableParagraph"/>
              <w:rPr>
                <w:szCs w:val="24"/>
              </w:rPr>
            </w:pPr>
          </w:p>
          <w:p w:rsidR="006659AC" w:rsidRPr="00F1198C" w:rsidRDefault="006659AC" w:rsidP="006659AC">
            <w:pPr>
              <w:pStyle w:val="TableParagraph"/>
              <w:spacing w:before="131"/>
              <w:rPr>
                <w:szCs w:val="24"/>
              </w:rPr>
            </w:pPr>
          </w:p>
          <w:p w:rsidR="006659AC" w:rsidRPr="00F1198C" w:rsidRDefault="006659AC" w:rsidP="006659AC">
            <w:pPr>
              <w:pStyle w:val="TableParagraph"/>
              <w:ind w:left="28"/>
              <w:jc w:val="center"/>
              <w:rPr>
                <w:szCs w:val="24"/>
              </w:rPr>
            </w:pPr>
            <w:r w:rsidRPr="00F1198C">
              <w:rPr>
                <w:szCs w:val="24"/>
              </w:rPr>
              <w:t>2</w:t>
            </w:r>
          </w:p>
        </w:tc>
      </w:tr>
      <w:tr w:rsidR="006659AC" w:rsidRPr="00F1198C" w:rsidTr="0017612D">
        <w:trPr>
          <w:trHeight w:val="891"/>
        </w:trPr>
        <w:tc>
          <w:tcPr>
            <w:tcW w:w="2730" w:type="dxa"/>
            <w:gridSpan w:val="2"/>
            <w:tcBorders>
              <w:top w:val="single" w:sz="4" w:space="0" w:color="auto"/>
            </w:tcBorders>
            <w:shd w:val="clear" w:color="auto" w:fill="00AFEF"/>
          </w:tcPr>
          <w:p w:rsidR="006659AC" w:rsidRPr="00F1198C" w:rsidRDefault="006659AC" w:rsidP="0017612D">
            <w:pPr>
              <w:ind w:right="141"/>
              <w:jc w:val="left"/>
              <w:rPr>
                <w:rFonts w:ascii="Calibri" w:eastAsia="Times New Roman" w:hAnsi="Calibri"/>
                <w:szCs w:val="24"/>
              </w:rPr>
            </w:pPr>
            <w:r w:rsidRPr="00F1198C">
              <w:rPr>
                <w:rFonts w:ascii="Calibri" w:eastAsia="Times New Roman" w:hAnsi="Calibri"/>
                <w:szCs w:val="24"/>
              </w:rPr>
              <w:lastRenderedPageBreak/>
              <w:t>PG 1.2 Öğretmenlere yönelik düzenlenen eğitim sayısı</w:t>
            </w:r>
          </w:p>
          <w:p w:rsidR="006659AC" w:rsidRPr="00F1198C" w:rsidRDefault="006659AC" w:rsidP="0017612D">
            <w:pPr>
              <w:ind w:right="141"/>
              <w:jc w:val="left"/>
              <w:rPr>
                <w:b/>
                <w:szCs w:val="24"/>
              </w:rPr>
            </w:pPr>
          </w:p>
        </w:tc>
        <w:tc>
          <w:tcPr>
            <w:tcW w:w="1103" w:type="dxa"/>
            <w:tcBorders>
              <w:top w:val="single" w:sz="4" w:space="0" w:color="auto"/>
            </w:tcBorders>
          </w:tcPr>
          <w:p w:rsidR="006659AC" w:rsidRPr="00F1198C" w:rsidRDefault="006659AC" w:rsidP="0017612D">
            <w:pPr>
              <w:pStyle w:val="TableParagraph"/>
              <w:jc w:val="center"/>
              <w:rPr>
                <w:szCs w:val="24"/>
              </w:rPr>
            </w:pPr>
            <w:r w:rsidRPr="00F1198C">
              <w:rPr>
                <w:szCs w:val="24"/>
              </w:rPr>
              <w:t>40</w:t>
            </w:r>
          </w:p>
        </w:tc>
        <w:tc>
          <w:tcPr>
            <w:tcW w:w="1275"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c>
          <w:tcPr>
            <w:tcW w:w="1058"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c>
          <w:tcPr>
            <w:tcW w:w="1144"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c>
          <w:tcPr>
            <w:tcW w:w="1146"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c>
          <w:tcPr>
            <w:tcW w:w="1144"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c>
          <w:tcPr>
            <w:tcW w:w="1146" w:type="dxa"/>
            <w:tcBorders>
              <w:top w:val="single" w:sz="4" w:space="0" w:color="auto"/>
            </w:tcBorders>
          </w:tcPr>
          <w:p w:rsidR="006659AC" w:rsidRPr="00F1198C" w:rsidRDefault="006659AC" w:rsidP="0017612D">
            <w:pPr>
              <w:pStyle w:val="TableParagraph"/>
              <w:jc w:val="center"/>
              <w:rPr>
                <w:szCs w:val="24"/>
              </w:rPr>
            </w:pPr>
            <w:r w:rsidRPr="00F1198C">
              <w:rPr>
                <w:szCs w:val="24"/>
              </w:rPr>
              <w:t>9</w:t>
            </w:r>
          </w:p>
        </w:tc>
      </w:tr>
      <w:tr w:rsidR="006659AC" w:rsidRPr="00F1198C" w:rsidTr="0017612D">
        <w:trPr>
          <w:trHeight w:val="761"/>
        </w:trPr>
        <w:tc>
          <w:tcPr>
            <w:tcW w:w="2700" w:type="dxa"/>
            <w:tcBorders>
              <w:bottom w:val="single" w:sz="4" w:space="0" w:color="auto"/>
            </w:tcBorders>
            <w:shd w:val="clear" w:color="auto" w:fill="00AFEF"/>
          </w:tcPr>
          <w:p w:rsidR="006659AC" w:rsidRPr="00F1198C" w:rsidRDefault="006659AC" w:rsidP="0017612D">
            <w:pPr>
              <w:ind w:right="141"/>
              <w:jc w:val="left"/>
              <w:rPr>
                <w:rFonts w:ascii="Calibri" w:eastAsia="Times New Roman" w:hAnsi="Calibri"/>
                <w:szCs w:val="24"/>
              </w:rPr>
            </w:pPr>
            <w:r w:rsidRPr="00F1198C">
              <w:rPr>
                <w:rFonts w:ascii="Calibri" w:eastAsia="Times New Roman" w:hAnsi="Calibri"/>
                <w:szCs w:val="24"/>
              </w:rPr>
              <w:t xml:space="preserve">PG 1.3 </w:t>
            </w:r>
            <w:r w:rsidRPr="00F1198C">
              <w:rPr>
                <w:rFonts w:ascii="Calibri" w:eastAsia="Times New Roman" w:hAnsi="Calibri"/>
                <w:szCs w:val="24"/>
                <w:lang w:val="tr-TR"/>
              </w:rPr>
              <w:t>Yüksek lisans eğitimini sürdüren öğretmen sayısı</w:t>
            </w:r>
          </w:p>
          <w:p w:rsidR="006659AC" w:rsidRPr="00F1198C" w:rsidRDefault="006659AC" w:rsidP="0017612D">
            <w:pPr>
              <w:pStyle w:val="TableParagraph"/>
              <w:ind w:left="107" w:right="94"/>
              <w:jc w:val="left"/>
              <w:rPr>
                <w:b/>
                <w:szCs w:val="24"/>
              </w:rPr>
            </w:pPr>
          </w:p>
        </w:tc>
        <w:tc>
          <w:tcPr>
            <w:tcW w:w="30" w:type="dxa"/>
            <w:tcBorders>
              <w:bottom w:val="single" w:sz="4" w:space="0" w:color="auto"/>
            </w:tcBorders>
            <w:shd w:val="clear" w:color="auto" w:fill="00AFEF"/>
          </w:tcPr>
          <w:p w:rsidR="006659AC" w:rsidRPr="00F1198C" w:rsidRDefault="006659AC" w:rsidP="0017612D">
            <w:pPr>
              <w:pStyle w:val="TableParagraph"/>
              <w:ind w:left="107"/>
              <w:jc w:val="left"/>
              <w:rPr>
                <w:b/>
                <w:szCs w:val="24"/>
              </w:rPr>
            </w:pPr>
          </w:p>
        </w:tc>
        <w:tc>
          <w:tcPr>
            <w:tcW w:w="1103" w:type="dxa"/>
            <w:tcBorders>
              <w:bottom w:val="single" w:sz="4" w:space="0" w:color="auto"/>
            </w:tcBorders>
          </w:tcPr>
          <w:p w:rsidR="006659AC" w:rsidRPr="00F1198C" w:rsidRDefault="006659AC" w:rsidP="006659AC">
            <w:pPr>
              <w:pStyle w:val="TableParagraph"/>
              <w:spacing w:before="131"/>
              <w:rPr>
                <w:szCs w:val="24"/>
              </w:rPr>
            </w:pPr>
          </w:p>
          <w:p w:rsidR="006659AC" w:rsidRPr="00F1198C" w:rsidRDefault="006659AC" w:rsidP="006659AC">
            <w:pPr>
              <w:pStyle w:val="TableParagraph"/>
              <w:ind w:left="141" w:right="125"/>
              <w:jc w:val="center"/>
              <w:rPr>
                <w:szCs w:val="24"/>
              </w:rPr>
            </w:pPr>
            <w:r w:rsidRPr="00F1198C">
              <w:rPr>
                <w:szCs w:val="24"/>
              </w:rPr>
              <w:t>25</w:t>
            </w:r>
          </w:p>
        </w:tc>
        <w:tc>
          <w:tcPr>
            <w:tcW w:w="1275"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16"/>
              <w:jc w:val="center"/>
              <w:rPr>
                <w:szCs w:val="24"/>
              </w:rPr>
            </w:pPr>
            <w:r w:rsidRPr="00F1198C">
              <w:rPr>
                <w:szCs w:val="24"/>
              </w:rPr>
              <w:t>1</w:t>
            </w:r>
          </w:p>
        </w:tc>
        <w:tc>
          <w:tcPr>
            <w:tcW w:w="1058"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28" w:right="10"/>
              <w:jc w:val="center"/>
              <w:rPr>
                <w:szCs w:val="24"/>
              </w:rPr>
            </w:pPr>
            <w:r w:rsidRPr="00F1198C">
              <w:rPr>
                <w:szCs w:val="24"/>
              </w:rPr>
              <w:t>2</w:t>
            </w:r>
          </w:p>
        </w:tc>
        <w:tc>
          <w:tcPr>
            <w:tcW w:w="1144"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23" w:right="5"/>
              <w:jc w:val="center"/>
              <w:rPr>
                <w:szCs w:val="24"/>
              </w:rPr>
            </w:pPr>
            <w:r w:rsidRPr="00F1198C">
              <w:rPr>
                <w:szCs w:val="24"/>
              </w:rPr>
              <w:t>2</w:t>
            </w:r>
          </w:p>
        </w:tc>
        <w:tc>
          <w:tcPr>
            <w:tcW w:w="1146"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28" w:right="5"/>
              <w:jc w:val="center"/>
              <w:rPr>
                <w:szCs w:val="24"/>
              </w:rPr>
            </w:pPr>
            <w:r w:rsidRPr="00F1198C">
              <w:rPr>
                <w:szCs w:val="24"/>
              </w:rPr>
              <w:t>3</w:t>
            </w:r>
          </w:p>
        </w:tc>
        <w:tc>
          <w:tcPr>
            <w:tcW w:w="1144"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23" w:right="1"/>
              <w:jc w:val="center"/>
              <w:rPr>
                <w:szCs w:val="24"/>
              </w:rPr>
            </w:pPr>
            <w:r w:rsidRPr="00F1198C">
              <w:rPr>
                <w:szCs w:val="24"/>
              </w:rPr>
              <w:t>3</w:t>
            </w:r>
          </w:p>
        </w:tc>
        <w:tc>
          <w:tcPr>
            <w:tcW w:w="1146" w:type="dxa"/>
          </w:tcPr>
          <w:p w:rsidR="006659AC" w:rsidRPr="00F1198C" w:rsidRDefault="006659AC" w:rsidP="006659AC">
            <w:pPr>
              <w:pStyle w:val="TableParagraph"/>
              <w:spacing w:before="131"/>
              <w:rPr>
                <w:szCs w:val="24"/>
              </w:rPr>
            </w:pPr>
          </w:p>
          <w:p w:rsidR="006659AC" w:rsidRPr="00F1198C" w:rsidRDefault="006659AC" w:rsidP="006659AC">
            <w:pPr>
              <w:pStyle w:val="TableParagraph"/>
              <w:ind w:left="28"/>
              <w:jc w:val="center"/>
              <w:rPr>
                <w:szCs w:val="24"/>
              </w:rPr>
            </w:pPr>
            <w:r w:rsidRPr="00F1198C">
              <w:rPr>
                <w:szCs w:val="24"/>
              </w:rPr>
              <w:t>4</w:t>
            </w:r>
          </w:p>
        </w:tc>
      </w:tr>
      <w:tr w:rsidR="006659AC" w:rsidRPr="00F1198C" w:rsidTr="0017612D">
        <w:trPr>
          <w:trHeight w:val="819"/>
        </w:trPr>
        <w:tc>
          <w:tcPr>
            <w:tcW w:w="2730" w:type="dxa"/>
            <w:gridSpan w:val="2"/>
            <w:shd w:val="clear" w:color="auto" w:fill="00AFEF"/>
          </w:tcPr>
          <w:p w:rsidR="006659AC" w:rsidRPr="00F1198C" w:rsidRDefault="006659AC" w:rsidP="0017612D">
            <w:pPr>
              <w:ind w:right="141"/>
              <w:jc w:val="left"/>
              <w:rPr>
                <w:rFonts w:ascii="Calibri" w:eastAsia="Times New Roman" w:hAnsi="Calibri"/>
                <w:szCs w:val="24"/>
              </w:rPr>
            </w:pPr>
            <w:r w:rsidRPr="00F1198C">
              <w:rPr>
                <w:rFonts w:ascii="Calibri" w:eastAsia="Times New Roman" w:hAnsi="Calibri"/>
                <w:szCs w:val="24"/>
              </w:rPr>
              <w:t xml:space="preserve">PG 1.4 </w:t>
            </w:r>
            <w:r w:rsidRPr="00F1198C">
              <w:rPr>
                <w:rFonts w:ascii="Calibri" w:eastAsia="Times New Roman" w:hAnsi="Calibri"/>
                <w:szCs w:val="24"/>
                <w:lang w:val="tr-TR"/>
              </w:rPr>
              <w:t>Eğitim alan yardımcı personel sayısı</w:t>
            </w:r>
          </w:p>
          <w:p w:rsidR="006659AC" w:rsidRPr="00F1198C" w:rsidRDefault="006659AC" w:rsidP="0017612D">
            <w:pPr>
              <w:pStyle w:val="TableParagraph"/>
              <w:spacing w:before="265"/>
              <w:ind w:left="107" w:right="96"/>
              <w:jc w:val="left"/>
              <w:rPr>
                <w:b/>
                <w:szCs w:val="24"/>
              </w:rPr>
            </w:pPr>
          </w:p>
        </w:tc>
        <w:tc>
          <w:tcPr>
            <w:tcW w:w="1103"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141" w:right="125"/>
              <w:jc w:val="center"/>
              <w:rPr>
                <w:szCs w:val="24"/>
              </w:rPr>
            </w:pPr>
            <w:r w:rsidRPr="00F1198C">
              <w:rPr>
                <w:szCs w:val="24"/>
              </w:rPr>
              <w:t>40</w:t>
            </w:r>
          </w:p>
        </w:tc>
        <w:tc>
          <w:tcPr>
            <w:tcW w:w="1275"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16"/>
              <w:jc w:val="center"/>
              <w:rPr>
                <w:szCs w:val="24"/>
              </w:rPr>
            </w:pPr>
            <w:r w:rsidRPr="00F1198C">
              <w:rPr>
                <w:szCs w:val="24"/>
              </w:rPr>
              <w:t>1</w:t>
            </w:r>
          </w:p>
        </w:tc>
        <w:tc>
          <w:tcPr>
            <w:tcW w:w="1058"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8" w:right="10"/>
              <w:jc w:val="center"/>
              <w:rPr>
                <w:szCs w:val="24"/>
              </w:rPr>
            </w:pPr>
            <w:r w:rsidRPr="00F1198C">
              <w:rPr>
                <w:szCs w:val="24"/>
              </w:rPr>
              <w:t>1</w:t>
            </w:r>
          </w:p>
        </w:tc>
        <w:tc>
          <w:tcPr>
            <w:tcW w:w="1144"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3" w:right="5"/>
              <w:jc w:val="center"/>
              <w:rPr>
                <w:szCs w:val="24"/>
              </w:rPr>
            </w:pPr>
            <w:r w:rsidRPr="00F1198C">
              <w:rPr>
                <w:szCs w:val="24"/>
              </w:rPr>
              <w:t>2</w:t>
            </w:r>
          </w:p>
        </w:tc>
        <w:tc>
          <w:tcPr>
            <w:tcW w:w="1146"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8" w:right="5"/>
              <w:jc w:val="center"/>
              <w:rPr>
                <w:szCs w:val="24"/>
              </w:rPr>
            </w:pPr>
            <w:r w:rsidRPr="00F1198C">
              <w:rPr>
                <w:szCs w:val="24"/>
              </w:rPr>
              <w:t>2</w:t>
            </w:r>
          </w:p>
        </w:tc>
        <w:tc>
          <w:tcPr>
            <w:tcW w:w="1144"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3"/>
              <w:jc w:val="center"/>
              <w:rPr>
                <w:szCs w:val="24"/>
              </w:rPr>
            </w:pPr>
            <w:r w:rsidRPr="00F1198C">
              <w:rPr>
                <w:szCs w:val="24"/>
              </w:rPr>
              <w:t>2</w:t>
            </w:r>
          </w:p>
        </w:tc>
        <w:tc>
          <w:tcPr>
            <w:tcW w:w="1146" w:type="dxa"/>
          </w:tcPr>
          <w:p w:rsidR="006659AC" w:rsidRPr="00F1198C" w:rsidRDefault="006659AC" w:rsidP="006659AC">
            <w:pPr>
              <w:pStyle w:val="TableParagraph"/>
              <w:spacing w:before="265"/>
              <w:rPr>
                <w:szCs w:val="24"/>
              </w:rPr>
            </w:pPr>
          </w:p>
          <w:p w:rsidR="006659AC" w:rsidRPr="00F1198C" w:rsidRDefault="006659AC" w:rsidP="006659AC">
            <w:pPr>
              <w:pStyle w:val="TableParagraph"/>
              <w:tabs>
                <w:tab w:val="left" w:pos="360"/>
                <w:tab w:val="center" w:pos="582"/>
              </w:tabs>
              <w:ind w:left="28"/>
              <w:rPr>
                <w:szCs w:val="24"/>
              </w:rPr>
            </w:pPr>
            <w:r w:rsidRPr="00F1198C">
              <w:rPr>
                <w:spacing w:val="-4"/>
                <w:szCs w:val="24"/>
              </w:rPr>
              <w:tab/>
              <w:t>2</w:t>
            </w:r>
          </w:p>
        </w:tc>
      </w:tr>
      <w:tr w:rsidR="006659AC" w:rsidRPr="00F1198C" w:rsidTr="0017612D">
        <w:trPr>
          <w:trHeight w:val="858"/>
        </w:trPr>
        <w:tc>
          <w:tcPr>
            <w:tcW w:w="2730" w:type="dxa"/>
            <w:gridSpan w:val="2"/>
            <w:shd w:val="clear" w:color="auto" w:fill="00AFEF"/>
          </w:tcPr>
          <w:p w:rsidR="006659AC" w:rsidRPr="00F1198C" w:rsidRDefault="006659AC" w:rsidP="0017612D">
            <w:pPr>
              <w:pStyle w:val="TableParagraph"/>
              <w:spacing w:before="265"/>
              <w:ind w:left="107" w:right="96"/>
              <w:jc w:val="left"/>
              <w:rPr>
                <w:b/>
                <w:szCs w:val="24"/>
              </w:rPr>
            </w:pPr>
            <w:r w:rsidRPr="00F1198C">
              <w:rPr>
                <w:rFonts w:eastAsia="Times New Roman"/>
                <w:szCs w:val="24"/>
                <w:lang w:val="tr-TR"/>
              </w:rPr>
              <w:t>PG 1.5 Uzaktan hizmet içi eğitime katılan öğretmen sayısı</w:t>
            </w:r>
          </w:p>
        </w:tc>
        <w:tc>
          <w:tcPr>
            <w:tcW w:w="1103"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141" w:right="125"/>
              <w:jc w:val="center"/>
              <w:rPr>
                <w:szCs w:val="24"/>
              </w:rPr>
            </w:pPr>
            <w:r w:rsidRPr="00F1198C">
              <w:rPr>
                <w:szCs w:val="24"/>
              </w:rPr>
              <w:t>10</w:t>
            </w:r>
          </w:p>
        </w:tc>
        <w:tc>
          <w:tcPr>
            <w:tcW w:w="1275"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16"/>
              <w:jc w:val="center"/>
              <w:rPr>
                <w:szCs w:val="24"/>
              </w:rPr>
            </w:pPr>
            <w:r w:rsidRPr="00F1198C">
              <w:rPr>
                <w:szCs w:val="24"/>
              </w:rPr>
              <w:t>8</w:t>
            </w:r>
          </w:p>
        </w:tc>
        <w:tc>
          <w:tcPr>
            <w:tcW w:w="1058"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8" w:right="10"/>
              <w:jc w:val="center"/>
              <w:rPr>
                <w:szCs w:val="24"/>
              </w:rPr>
            </w:pPr>
            <w:r w:rsidRPr="00F1198C">
              <w:rPr>
                <w:szCs w:val="24"/>
              </w:rPr>
              <w:t>9</w:t>
            </w:r>
          </w:p>
        </w:tc>
        <w:tc>
          <w:tcPr>
            <w:tcW w:w="1144"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3" w:right="5"/>
              <w:jc w:val="center"/>
              <w:rPr>
                <w:szCs w:val="24"/>
              </w:rPr>
            </w:pPr>
            <w:r w:rsidRPr="00F1198C">
              <w:rPr>
                <w:szCs w:val="24"/>
              </w:rPr>
              <w:t>9</w:t>
            </w:r>
          </w:p>
        </w:tc>
        <w:tc>
          <w:tcPr>
            <w:tcW w:w="1146"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8" w:right="5"/>
              <w:jc w:val="center"/>
              <w:rPr>
                <w:szCs w:val="24"/>
              </w:rPr>
            </w:pPr>
            <w:r w:rsidRPr="00F1198C">
              <w:rPr>
                <w:szCs w:val="24"/>
              </w:rPr>
              <w:t>9</w:t>
            </w:r>
          </w:p>
        </w:tc>
        <w:tc>
          <w:tcPr>
            <w:tcW w:w="1144" w:type="dxa"/>
          </w:tcPr>
          <w:p w:rsidR="006659AC" w:rsidRPr="00F1198C" w:rsidRDefault="006659AC" w:rsidP="006659AC">
            <w:pPr>
              <w:pStyle w:val="TableParagraph"/>
              <w:spacing w:before="265"/>
              <w:rPr>
                <w:szCs w:val="24"/>
              </w:rPr>
            </w:pPr>
          </w:p>
          <w:p w:rsidR="006659AC" w:rsidRPr="00F1198C" w:rsidRDefault="006659AC" w:rsidP="006659AC">
            <w:pPr>
              <w:pStyle w:val="TableParagraph"/>
              <w:ind w:left="23"/>
              <w:jc w:val="center"/>
              <w:rPr>
                <w:szCs w:val="24"/>
              </w:rPr>
            </w:pPr>
            <w:r w:rsidRPr="00F1198C">
              <w:rPr>
                <w:szCs w:val="24"/>
              </w:rPr>
              <w:t>9</w:t>
            </w:r>
          </w:p>
        </w:tc>
        <w:tc>
          <w:tcPr>
            <w:tcW w:w="1146" w:type="dxa"/>
          </w:tcPr>
          <w:p w:rsidR="006659AC" w:rsidRPr="00F1198C" w:rsidRDefault="006659AC" w:rsidP="006659AC">
            <w:pPr>
              <w:pStyle w:val="TableParagraph"/>
              <w:spacing w:before="265"/>
              <w:rPr>
                <w:szCs w:val="24"/>
              </w:rPr>
            </w:pPr>
          </w:p>
          <w:p w:rsidR="006659AC" w:rsidRPr="00F1198C" w:rsidRDefault="006659AC" w:rsidP="006659AC">
            <w:pPr>
              <w:pStyle w:val="TableParagraph"/>
              <w:tabs>
                <w:tab w:val="left" w:pos="360"/>
                <w:tab w:val="center" w:pos="582"/>
              </w:tabs>
              <w:ind w:left="28"/>
              <w:rPr>
                <w:szCs w:val="24"/>
              </w:rPr>
            </w:pPr>
            <w:r w:rsidRPr="00F1198C">
              <w:rPr>
                <w:spacing w:val="-4"/>
                <w:szCs w:val="24"/>
              </w:rPr>
              <w:t>9</w:t>
            </w:r>
            <w:r w:rsidRPr="00F1198C">
              <w:rPr>
                <w:spacing w:val="-4"/>
                <w:szCs w:val="24"/>
              </w:rPr>
              <w:tab/>
            </w:r>
          </w:p>
        </w:tc>
      </w:tr>
    </w:tbl>
    <w:tbl>
      <w:tblPr>
        <w:tblStyle w:val="TableNormal"/>
        <w:tblpPr w:leftFromText="141" w:rightFromText="141" w:vertAnchor="page" w:horzAnchor="margin" w:tblpY="3979"/>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941"/>
      </w:tblGrid>
      <w:tr w:rsidR="0017612D" w:rsidRPr="00F1198C" w:rsidTr="00DC3F67">
        <w:trPr>
          <w:trHeight w:val="805"/>
        </w:trPr>
        <w:tc>
          <w:tcPr>
            <w:tcW w:w="2694" w:type="dxa"/>
            <w:shd w:val="clear" w:color="auto" w:fill="00AFEF"/>
          </w:tcPr>
          <w:p w:rsidR="0017612D" w:rsidRPr="00F1198C" w:rsidRDefault="0017612D" w:rsidP="00DC3F67">
            <w:pPr>
              <w:pStyle w:val="TableParagraph"/>
              <w:spacing w:before="265"/>
              <w:ind w:left="107"/>
              <w:rPr>
                <w:b/>
                <w:szCs w:val="24"/>
              </w:rPr>
            </w:pPr>
            <w:r w:rsidRPr="00F1198C">
              <w:rPr>
                <w:b/>
                <w:szCs w:val="24"/>
              </w:rPr>
              <w:t>Sorumlu</w:t>
            </w:r>
            <w:r w:rsidRPr="00F1198C">
              <w:rPr>
                <w:b/>
                <w:spacing w:val="-2"/>
                <w:szCs w:val="24"/>
              </w:rPr>
              <w:t>Birim</w:t>
            </w:r>
          </w:p>
        </w:tc>
        <w:tc>
          <w:tcPr>
            <w:tcW w:w="7941" w:type="dxa"/>
          </w:tcPr>
          <w:p w:rsidR="0017612D" w:rsidRPr="00F1198C" w:rsidRDefault="0017612D" w:rsidP="00DC3F67">
            <w:pPr>
              <w:pStyle w:val="TableParagraph"/>
              <w:spacing w:before="265"/>
              <w:ind w:left="110"/>
              <w:rPr>
                <w:szCs w:val="24"/>
              </w:rPr>
            </w:pPr>
            <w:r w:rsidRPr="00F1198C">
              <w:rPr>
                <w:szCs w:val="24"/>
              </w:rPr>
              <w:t>Anaokulu</w:t>
            </w:r>
            <w:r w:rsidRPr="00F1198C">
              <w:rPr>
                <w:spacing w:val="-2"/>
                <w:szCs w:val="24"/>
              </w:rPr>
              <w:t>Müdürlüğü</w:t>
            </w:r>
          </w:p>
        </w:tc>
      </w:tr>
      <w:tr w:rsidR="0017612D" w:rsidRPr="00F1198C" w:rsidTr="00DC3F67">
        <w:trPr>
          <w:trHeight w:val="743"/>
        </w:trPr>
        <w:tc>
          <w:tcPr>
            <w:tcW w:w="2694" w:type="dxa"/>
            <w:shd w:val="clear" w:color="auto" w:fill="00AFEF"/>
          </w:tcPr>
          <w:p w:rsidR="0017612D" w:rsidRPr="00F1198C" w:rsidRDefault="0017612D" w:rsidP="00DC3F67">
            <w:pPr>
              <w:pStyle w:val="TableParagraph"/>
              <w:tabs>
                <w:tab w:val="left" w:pos="726"/>
                <w:tab w:val="left" w:pos="1720"/>
              </w:tabs>
              <w:spacing w:before="266"/>
              <w:ind w:left="107" w:right="97"/>
              <w:rPr>
                <w:b/>
                <w:szCs w:val="24"/>
              </w:rPr>
            </w:pPr>
            <w:r w:rsidRPr="00F1198C">
              <w:rPr>
                <w:b/>
                <w:spacing w:val="-6"/>
                <w:szCs w:val="24"/>
              </w:rPr>
              <w:t>İş</w:t>
            </w:r>
            <w:r w:rsidRPr="00F1198C">
              <w:rPr>
                <w:b/>
                <w:szCs w:val="24"/>
              </w:rPr>
              <w:tab/>
            </w:r>
            <w:r w:rsidRPr="00F1198C">
              <w:rPr>
                <w:b/>
                <w:spacing w:val="-2"/>
                <w:szCs w:val="24"/>
              </w:rPr>
              <w:t>Birliği</w:t>
            </w:r>
            <w:r w:rsidRPr="00F1198C">
              <w:rPr>
                <w:b/>
                <w:szCs w:val="24"/>
              </w:rPr>
              <w:tab/>
            </w:r>
            <w:r w:rsidRPr="00F1198C">
              <w:rPr>
                <w:b/>
                <w:spacing w:val="-2"/>
                <w:szCs w:val="24"/>
              </w:rPr>
              <w:t>YapılacakBirim(ler)</w:t>
            </w:r>
          </w:p>
        </w:tc>
        <w:tc>
          <w:tcPr>
            <w:tcW w:w="7941" w:type="dxa"/>
          </w:tcPr>
          <w:p w:rsidR="0017612D" w:rsidRPr="00F1198C" w:rsidRDefault="0017612D" w:rsidP="00DC3F67">
            <w:pPr>
              <w:pStyle w:val="TableParagraph"/>
              <w:spacing w:before="266"/>
              <w:ind w:left="110"/>
              <w:rPr>
                <w:szCs w:val="24"/>
              </w:rPr>
            </w:pPr>
            <w:r w:rsidRPr="00F1198C">
              <w:rPr>
                <w:szCs w:val="24"/>
              </w:rPr>
              <w:t>BİGM,SGB,İEGM,</w:t>
            </w:r>
            <w:r w:rsidRPr="00F1198C">
              <w:rPr>
                <w:spacing w:val="-4"/>
                <w:szCs w:val="24"/>
              </w:rPr>
              <w:t>ÖÖKGM</w:t>
            </w:r>
          </w:p>
        </w:tc>
      </w:tr>
      <w:tr w:rsidR="0017612D" w:rsidRPr="00F1198C" w:rsidTr="00DC3F67">
        <w:trPr>
          <w:trHeight w:val="3037"/>
        </w:trPr>
        <w:tc>
          <w:tcPr>
            <w:tcW w:w="2694" w:type="dxa"/>
            <w:shd w:val="clear" w:color="auto" w:fill="00AFEF"/>
          </w:tcPr>
          <w:p w:rsidR="0017612D" w:rsidRPr="00F1198C" w:rsidRDefault="0017612D" w:rsidP="00DC3F67">
            <w:pPr>
              <w:pStyle w:val="TableParagraph"/>
              <w:rPr>
                <w:szCs w:val="24"/>
              </w:rPr>
            </w:pPr>
          </w:p>
          <w:p w:rsidR="0017612D" w:rsidRPr="00F1198C" w:rsidRDefault="0017612D" w:rsidP="00DC3F67">
            <w:pPr>
              <w:pStyle w:val="TableParagraph"/>
              <w:spacing w:before="266"/>
              <w:rPr>
                <w:szCs w:val="24"/>
              </w:rPr>
            </w:pPr>
          </w:p>
          <w:p w:rsidR="0017612D" w:rsidRPr="00F1198C" w:rsidRDefault="0017612D" w:rsidP="00DC3F67">
            <w:pPr>
              <w:pStyle w:val="TableParagraph"/>
              <w:ind w:left="107"/>
              <w:rPr>
                <w:b/>
                <w:szCs w:val="24"/>
              </w:rPr>
            </w:pPr>
            <w:r w:rsidRPr="00F1198C">
              <w:rPr>
                <w:b/>
                <w:spacing w:val="-2"/>
                <w:szCs w:val="24"/>
              </w:rPr>
              <w:t>Stratejiler</w:t>
            </w:r>
          </w:p>
        </w:tc>
        <w:tc>
          <w:tcPr>
            <w:tcW w:w="7941" w:type="dxa"/>
          </w:tcPr>
          <w:p w:rsidR="0017612D" w:rsidRPr="00F1198C" w:rsidRDefault="0017612D" w:rsidP="00DC3F67">
            <w:pPr>
              <w:pStyle w:val="TableParagraph"/>
              <w:spacing w:before="265"/>
              <w:ind w:left="110"/>
              <w:rPr>
                <w:szCs w:val="24"/>
                <w:lang w:val="tr-TR"/>
              </w:rPr>
            </w:pPr>
            <w:r w:rsidRPr="00F1198C">
              <w:rPr>
                <w:szCs w:val="24"/>
                <w:lang w:val="tr-TR"/>
              </w:rPr>
              <w:t>S1 Bakanlıkça hazırlanan e-Portfolyo sistemine her çocuk için veri girişi gerçekleştirilecektir.</w:t>
            </w:r>
          </w:p>
          <w:p w:rsidR="0017612D" w:rsidRPr="00F1198C" w:rsidRDefault="0017612D" w:rsidP="00DC3F67">
            <w:pPr>
              <w:pStyle w:val="TableParagraph"/>
              <w:spacing w:before="265"/>
              <w:ind w:left="110"/>
              <w:rPr>
                <w:szCs w:val="24"/>
                <w:lang w:val="tr-TR"/>
              </w:rPr>
            </w:pPr>
            <w:r>
              <w:rPr>
                <w:szCs w:val="24"/>
                <w:lang w:val="tr-TR"/>
              </w:rPr>
              <w:t xml:space="preserve">S2 </w:t>
            </w:r>
            <w:r w:rsidRPr="00F1198C">
              <w:rPr>
                <w:szCs w:val="24"/>
                <w:lang w:val="tr-TR"/>
              </w:rPr>
              <w:t>eğitim sürecinde, her gün açık hava etkinliğine yer verilecektir.</w:t>
            </w:r>
          </w:p>
          <w:p w:rsidR="0017612D" w:rsidRPr="00F1198C" w:rsidRDefault="0017612D" w:rsidP="00DC3F67">
            <w:pPr>
              <w:pStyle w:val="TableParagraph"/>
              <w:spacing w:before="265"/>
              <w:ind w:left="110"/>
              <w:rPr>
                <w:szCs w:val="24"/>
                <w:lang w:val="tr-TR"/>
              </w:rPr>
            </w:pPr>
            <w:r w:rsidRPr="00F1198C">
              <w:rPr>
                <w:szCs w:val="24"/>
                <w:lang w:val="tr-TR"/>
              </w:rPr>
              <w:t>S3 Okul bahçeleri geleneksel oyunlara uygun şekilde düzenlenecektir.</w:t>
            </w:r>
          </w:p>
          <w:p w:rsidR="0017612D" w:rsidRPr="00F1198C" w:rsidRDefault="0017612D" w:rsidP="00DC3F67">
            <w:pPr>
              <w:pStyle w:val="TableParagraph"/>
              <w:spacing w:before="265"/>
              <w:ind w:left="110"/>
              <w:rPr>
                <w:szCs w:val="24"/>
                <w:lang w:val="tr-TR"/>
              </w:rPr>
            </w:pPr>
            <w:r>
              <w:rPr>
                <w:szCs w:val="24"/>
                <w:lang w:val="tr-TR"/>
              </w:rPr>
              <w:t xml:space="preserve">S4 </w:t>
            </w:r>
            <w:r w:rsidRPr="00F1198C">
              <w:rPr>
                <w:szCs w:val="24"/>
                <w:lang w:val="tr-TR"/>
              </w:rPr>
              <w:t>eğitimde okul-aile iş birliği geliştirilecektir.</w:t>
            </w:r>
          </w:p>
          <w:p w:rsidR="0017612D" w:rsidRPr="00F1198C" w:rsidRDefault="0017612D" w:rsidP="00DC3F67">
            <w:pPr>
              <w:pStyle w:val="TableParagraph"/>
              <w:spacing w:before="265"/>
              <w:ind w:left="110"/>
              <w:rPr>
                <w:szCs w:val="24"/>
              </w:rPr>
            </w:pPr>
            <w:r w:rsidRPr="00F1198C">
              <w:rPr>
                <w:szCs w:val="24"/>
                <w:lang w:val="tr-TR"/>
              </w:rPr>
              <w:t>S5 Eğitsel değerlendirme ve tanılama sürecine yönelik olarak velilere yönelik bilgilendirme çalışmaları yapılması sağlanacaktır.</w:t>
            </w:r>
          </w:p>
        </w:tc>
      </w:tr>
      <w:tr w:rsidR="0017612D" w:rsidRPr="00F1198C" w:rsidTr="00DC3F67">
        <w:trPr>
          <w:trHeight w:val="1261"/>
        </w:trPr>
        <w:tc>
          <w:tcPr>
            <w:tcW w:w="2694" w:type="dxa"/>
            <w:shd w:val="clear" w:color="auto" w:fill="00AFEF"/>
          </w:tcPr>
          <w:p w:rsidR="0017612D" w:rsidRPr="00F1198C" w:rsidRDefault="0017612D" w:rsidP="00DC3F67">
            <w:pPr>
              <w:pStyle w:val="TableParagraph"/>
              <w:spacing w:before="265"/>
              <w:rPr>
                <w:szCs w:val="24"/>
              </w:rPr>
            </w:pPr>
          </w:p>
          <w:p w:rsidR="0017612D" w:rsidRPr="00F1198C" w:rsidRDefault="0017612D" w:rsidP="00DC3F67">
            <w:pPr>
              <w:pStyle w:val="TableParagraph"/>
              <w:ind w:left="107"/>
              <w:rPr>
                <w:b/>
                <w:szCs w:val="24"/>
              </w:rPr>
            </w:pPr>
            <w:r w:rsidRPr="00F1198C">
              <w:rPr>
                <w:b/>
                <w:spacing w:val="-2"/>
                <w:szCs w:val="24"/>
              </w:rPr>
              <w:t>Riskler</w:t>
            </w:r>
          </w:p>
        </w:tc>
        <w:tc>
          <w:tcPr>
            <w:tcW w:w="7941" w:type="dxa"/>
          </w:tcPr>
          <w:p w:rsidR="0017612D" w:rsidRPr="00F1198C" w:rsidRDefault="0017612D" w:rsidP="00DC3F67">
            <w:pPr>
              <w:pStyle w:val="TableParagraph"/>
              <w:tabs>
                <w:tab w:val="left" w:pos="269"/>
              </w:tabs>
              <w:spacing w:line="268" w:lineRule="exact"/>
              <w:ind w:left="269"/>
              <w:rPr>
                <w:szCs w:val="24"/>
              </w:rPr>
            </w:pPr>
            <w:r w:rsidRPr="00F1198C">
              <w:rPr>
                <w:szCs w:val="24"/>
              </w:rPr>
              <w:t>•Personelinteknolojikullanımındakieksiklerivehiçmetiçieğitimlerinyetersizliği</w:t>
            </w:r>
          </w:p>
          <w:p w:rsidR="0017612D" w:rsidRPr="00F1198C" w:rsidRDefault="0017612D" w:rsidP="00DC3F67">
            <w:pPr>
              <w:pStyle w:val="TableParagraph"/>
              <w:tabs>
                <w:tab w:val="left" w:pos="269"/>
              </w:tabs>
              <w:spacing w:line="268" w:lineRule="exact"/>
              <w:ind w:left="269"/>
              <w:rPr>
                <w:szCs w:val="24"/>
              </w:rPr>
            </w:pPr>
            <w:r w:rsidRPr="00F1198C">
              <w:rPr>
                <w:szCs w:val="24"/>
              </w:rPr>
              <w:t>•İhtiyaçlarınkarşılanmasınayönelikmalikaynaklarınyetersizkalması</w:t>
            </w:r>
          </w:p>
          <w:p w:rsidR="0017612D" w:rsidRPr="00F1198C" w:rsidRDefault="0017612D" w:rsidP="00DC3F67">
            <w:pPr>
              <w:pStyle w:val="TableParagraph"/>
              <w:tabs>
                <w:tab w:val="left" w:pos="269"/>
              </w:tabs>
              <w:spacing w:line="268" w:lineRule="exact"/>
              <w:ind w:left="269"/>
              <w:rPr>
                <w:szCs w:val="24"/>
              </w:rPr>
            </w:pPr>
            <w:r w:rsidRPr="00F1198C">
              <w:rPr>
                <w:szCs w:val="24"/>
              </w:rPr>
              <w:t>eğitimdekurumsalkapasitedeistenilendüzeyeulaşılamaması</w:t>
            </w:r>
          </w:p>
          <w:p w:rsidR="0017612D" w:rsidRPr="00F1198C" w:rsidRDefault="0017612D" w:rsidP="00DC3F67">
            <w:pPr>
              <w:pStyle w:val="TableParagraph"/>
              <w:tabs>
                <w:tab w:val="left" w:pos="269"/>
              </w:tabs>
              <w:spacing w:line="268" w:lineRule="exact"/>
              <w:ind w:left="269"/>
              <w:rPr>
                <w:szCs w:val="24"/>
              </w:rPr>
            </w:pPr>
            <w:r w:rsidRPr="00F1198C">
              <w:rPr>
                <w:szCs w:val="24"/>
              </w:rPr>
              <w:t>•Okulununfizikiimkanlarınınyetersizliği</w:t>
            </w:r>
          </w:p>
          <w:p w:rsidR="0017612D" w:rsidRPr="00F1198C" w:rsidRDefault="0017612D" w:rsidP="00DC3F67">
            <w:pPr>
              <w:pStyle w:val="TableParagraph"/>
              <w:tabs>
                <w:tab w:val="left" w:pos="269"/>
              </w:tabs>
              <w:spacing w:line="268" w:lineRule="exact"/>
              <w:ind w:left="269"/>
              <w:rPr>
                <w:szCs w:val="24"/>
              </w:rPr>
            </w:pPr>
            <w:r w:rsidRPr="00F1198C">
              <w:rPr>
                <w:szCs w:val="24"/>
              </w:rPr>
              <w:t>•</w:t>
            </w:r>
            <w:r w:rsidRPr="00F1198C">
              <w:rPr>
                <w:szCs w:val="24"/>
                <w:lang w:val="tr-TR"/>
              </w:rPr>
              <w:t>Yapılan etkinliklerin maliyetinde öngörülmeyen artışın yaşanması.</w:t>
            </w:r>
          </w:p>
        </w:tc>
      </w:tr>
      <w:tr w:rsidR="0017612D" w:rsidRPr="00F1198C" w:rsidTr="00DC3F67">
        <w:trPr>
          <w:trHeight w:val="806"/>
        </w:trPr>
        <w:tc>
          <w:tcPr>
            <w:tcW w:w="2694" w:type="dxa"/>
            <w:shd w:val="clear" w:color="auto" w:fill="00AFEF"/>
          </w:tcPr>
          <w:p w:rsidR="0017612D" w:rsidRPr="00F1198C" w:rsidRDefault="0017612D" w:rsidP="00DC3F67">
            <w:pPr>
              <w:pStyle w:val="TableParagraph"/>
              <w:spacing w:before="265"/>
              <w:ind w:left="107"/>
              <w:rPr>
                <w:b/>
                <w:szCs w:val="24"/>
              </w:rPr>
            </w:pPr>
            <w:r w:rsidRPr="00F1198C">
              <w:rPr>
                <w:b/>
                <w:szCs w:val="24"/>
              </w:rPr>
              <w:t>Maliyet</w:t>
            </w:r>
            <w:r w:rsidRPr="00F1198C">
              <w:rPr>
                <w:b/>
                <w:spacing w:val="-2"/>
                <w:szCs w:val="24"/>
              </w:rPr>
              <w:t>Tahmini</w:t>
            </w:r>
          </w:p>
        </w:tc>
        <w:tc>
          <w:tcPr>
            <w:tcW w:w="7941" w:type="dxa"/>
          </w:tcPr>
          <w:p w:rsidR="0017612D" w:rsidRPr="00F1198C" w:rsidRDefault="0017612D" w:rsidP="00DC3F67">
            <w:pPr>
              <w:pStyle w:val="TableParagraph"/>
              <w:spacing w:before="265"/>
              <w:ind w:left="110"/>
              <w:rPr>
                <w:szCs w:val="24"/>
              </w:rPr>
            </w:pPr>
            <w:r w:rsidRPr="00F1198C">
              <w:rPr>
                <w:szCs w:val="24"/>
              </w:rPr>
              <w:t xml:space="preserve">    30.000</w:t>
            </w:r>
          </w:p>
        </w:tc>
      </w:tr>
      <w:tr w:rsidR="0017612D" w:rsidRPr="00F1198C" w:rsidTr="00DC3F67">
        <w:trPr>
          <w:trHeight w:val="1225"/>
        </w:trPr>
        <w:tc>
          <w:tcPr>
            <w:tcW w:w="2694" w:type="dxa"/>
            <w:shd w:val="clear" w:color="auto" w:fill="00AFEF"/>
          </w:tcPr>
          <w:p w:rsidR="0017612D" w:rsidRPr="00F1198C" w:rsidRDefault="0017612D" w:rsidP="00DC3F67">
            <w:pPr>
              <w:pStyle w:val="TableParagraph"/>
              <w:rPr>
                <w:szCs w:val="24"/>
              </w:rPr>
            </w:pPr>
          </w:p>
          <w:p w:rsidR="0017612D" w:rsidRPr="00F1198C" w:rsidRDefault="0017612D" w:rsidP="00DC3F67">
            <w:pPr>
              <w:pStyle w:val="TableParagraph"/>
              <w:spacing w:before="266"/>
              <w:rPr>
                <w:szCs w:val="24"/>
              </w:rPr>
            </w:pPr>
          </w:p>
          <w:p w:rsidR="0017612D" w:rsidRPr="00F1198C" w:rsidRDefault="0017612D" w:rsidP="00DC3F67">
            <w:pPr>
              <w:pStyle w:val="TableParagraph"/>
              <w:ind w:left="107"/>
              <w:rPr>
                <w:b/>
                <w:szCs w:val="24"/>
              </w:rPr>
            </w:pPr>
            <w:r w:rsidRPr="00F1198C">
              <w:rPr>
                <w:b/>
                <w:spacing w:val="-2"/>
                <w:szCs w:val="24"/>
              </w:rPr>
              <w:t>Tespitler</w:t>
            </w:r>
          </w:p>
        </w:tc>
        <w:tc>
          <w:tcPr>
            <w:tcW w:w="7941" w:type="dxa"/>
          </w:tcPr>
          <w:p w:rsidR="0017612D" w:rsidRPr="00F1198C" w:rsidRDefault="0017612D"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 standartlarının güncel olmaması</w:t>
            </w:r>
          </w:p>
          <w:p w:rsidR="0017612D" w:rsidRPr="00F1198C" w:rsidRDefault="0017612D"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eğitimde okullaşma oranının OECD ortalamasının altında olması</w:t>
            </w:r>
          </w:p>
          <w:p w:rsidR="0017612D" w:rsidRPr="00F1198C" w:rsidRDefault="0017612D" w:rsidP="00DC3F67">
            <w:pPr>
              <w:pStyle w:val="TableParagraph"/>
              <w:numPr>
                <w:ilvl w:val="0"/>
                <w:numId w:val="39"/>
              </w:numPr>
              <w:autoSpaceDE w:val="0"/>
              <w:autoSpaceDN w:val="0"/>
              <w:spacing w:after="0" w:line="240" w:lineRule="auto"/>
              <w:jc w:val="left"/>
              <w:rPr>
                <w:szCs w:val="24"/>
                <w:lang w:val="tr-TR"/>
              </w:rPr>
            </w:pPr>
            <w:r w:rsidRPr="00F1198C">
              <w:rPr>
                <w:szCs w:val="24"/>
                <w:lang w:val="tr-TR"/>
              </w:rPr>
              <w:t>eğitim özelinde yardımcı personele ihtiyaç duyulması</w:t>
            </w:r>
          </w:p>
          <w:p w:rsidR="0017612D" w:rsidRPr="00F1198C" w:rsidRDefault="0017612D" w:rsidP="00DC3F67">
            <w:pPr>
              <w:pStyle w:val="TableParagraph"/>
              <w:tabs>
                <w:tab w:val="left" w:pos="269"/>
              </w:tabs>
              <w:rPr>
                <w:szCs w:val="24"/>
              </w:rPr>
            </w:pPr>
            <w:r w:rsidRPr="00F1198C">
              <w:rPr>
                <w:szCs w:val="24"/>
              </w:rPr>
              <w:t xml:space="preserve">  •</w:t>
            </w:r>
            <w:r w:rsidRPr="00F1198C">
              <w:rPr>
                <w:szCs w:val="24"/>
                <w:lang w:val="tr-TR"/>
              </w:rPr>
              <w:t>Ailelerin okul öncesi eğitime ilişkin farkındalık düzeyinin yeterince yüksek olmaması</w:t>
            </w:r>
          </w:p>
        </w:tc>
      </w:tr>
      <w:tr w:rsidR="0017612D" w:rsidRPr="00F1198C" w:rsidTr="00DC3F67">
        <w:trPr>
          <w:trHeight w:val="1391"/>
        </w:trPr>
        <w:tc>
          <w:tcPr>
            <w:tcW w:w="2694" w:type="dxa"/>
            <w:shd w:val="clear" w:color="auto" w:fill="00AFEF"/>
          </w:tcPr>
          <w:p w:rsidR="0017612D" w:rsidRPr="00F1198C" w:rsidRDefault="0017612D" w:rsidP="00DC3F67">
            <w:pPr>
              <w:pStyle w:val="TableParagraph"/>
              <w:spacing w:before="266"/>
              <w:rPr>
                <w:szCs w:val="24"/>
              </w:rPr>
            </w:pPr>
          </w:p>
          <w:p w:rsidR="0017612D" w:rsidRPr="00F1198C" w:rsidRDefault="0017612D" w:rsidP="00DC3F67">
            <w:pPr>
              <w:pStyle w:val="TableParagraph"/>
              <w:ind w:left="107"/>
              <w:rPr>
                <w:b/>
                <w:szCs w:val="24"/>
              </w:rPr>
            </w:pPr>
            <w:r w:rsidRPr="00F1198C">
              <w:rPr>
                <w:b/>
                <w:spacing w:val="-2"/>
                <w:szCs w:val="24"/>
              </w:rPr>
              <w:t>İhtiyaçlar</w:t>
            </w:r>
          </w:p>
        </w:tc>
        <w:tc>
          <w:tcPr>
            <w:tcW w:w="7941" w:type="dxa"/>
          </w:tcPr>
          <w:p w:rsidR="0017612D" w:rsidRPr="00F1198C" w:rsidRDefault="0017612D" w:rsidP="00DC3F67">
            <w:pPr>
              <w:pStyle w:val="TableParagraph"/>
              <w:numPr>
                <w:ilvl w:val="0"/>
                <w:numId w:val="38"/>
              </w:numPr>
              <w:autoSpaceDE w:val="0"/>
              <w:autoSpaceDN w:val="0"/>
              <w:spacing w:after="0" w:line="267" w:lineRule="exact"/>
              <w:jc w:val="left"/>
              <w:rPr>
                <w:szCs w:val="24"/>
                <w:lang w:val="tr-TR"/>
              </w:rPr>
            </w:pPr>
            <w:r w:rsidRPr="00F1198C">
              <w:rPr>
                <w:szCs w:val="24"/>
                <w:lang w:val="tr-TR"/>
              </w:rPr>
              <w:t xml:space="preserve"> eğitimin standartlarının güncellenmesi</w:t>
            </w:r>
          </w:p>
          <w:p w:rsidR="0017612D" w:rsidRPr="00F1198C" w:rsidRDefault="0017612D" w:rsidP="00DC3F67">
            <w:pPr>
              <w:pStyle w:val="TableParagraph"/>
              <w:numPr>
                <w:ilvl w:val="0"/>
                <w:numId w:val="38"/>
              </w:numPr>
              <w:autoSpaceDE w:val="0"/>
              <w:autoSpaceDN w:val="0"/>
              <w:spacing w:after="0" w:line="267" w:lineRule="exact"/>
              <w:jc w:val="left"/>
              <w:rPr>
                <w:szCs w:val="24"/>
                <w:lang w:val="tr-TR"/>
              </w:rPr>
            </w:pPr>
            <w:r w:rsidRPr="00F1198C">
              <w:rPr>
                <w:szCs w:val="24"/>
                <w:lang w:val="tr-TR"/>
              </w:rPr>
              <w:t>dönemde erişim imkânlarının artırılması</w:t>
            </w:r>
          </w:p>
          <w:p w:rsidR="0017612D" w:rsidRPr="00F1198C" w:rsidRDefault="0017612D" w:rsidP="00DC3F67">
            <w:pPr>
              <w:pStyle w:val="TableParagraph"/>
              <w:autoSpaceDE w:val="0"/>
              <w:autoSpaceDN w:val="0"/>
              <w:spacing w:after="0" w:line="240" w:lineRule="auto"/>
              <w:ind w:left="270"/>
              <w:jc w:val="left"/>
              <w:rPr>
                <w:szCs w:val="24"/>
                <w:lang w:val="tr-TR"/>
              </w:rPr>
            </w:pPr>
            <w:r w:rsidRPr="00F1198C">
              <w:rPr>
                <w:szCs w:val="24"/>
                <w:lang w:val="tr-TR"/>
              </w:rPr>
              <w:t xml:space="preserve"> eğitimin kurumsal kapasitesinin artırılması</w:t>
            </w:r>
          </w:p>
          <w:p w:rsidR="0017612D" w:rsidRPr="00F1198C" w:rsidRDefault="0017612D" w:rsidP="00DC3F67">
            <w:pPr>
              <w:pStyle w:val="TableParagraph"/>
              <w:tabs>
                <w:tab w:val="left" w:pos="269"/>
              </w:tabs>
              <w:spacing w:line="267" w:lineRule="exact"/>
              <w:rPr>
                <w:szCs w:val="24"/>
              </w:rPr>
            </w:pPr>
            <w:r w:rsidRPr="00F1198C">
              <w:rPr>
                <w:szCs w:val="24"/>
              </w:rPr>
              <w:t xml:space="preserve">  •</w:t>
            </w:r>
            <w:r w:rsidRPr="00F1198C">
              <w:rPr>
                <w:szCs w:val="24"/>
                <w:lang w:val="tr-TR"/>
              </w:rPr>
              <w:t>Aile eğitimlerine devam edilmesi</w:t>
            </w:r>
          </w:p>
        </w:tc>
      </w:tr>
    </w:tbl>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tbl>
      <w:tblPr>
        <w:tblStyle w:val="TableNormal"/>
        <w:tblpPr w:leftFromText="141" w:rightFromText="141" w:vertAnchor="page" w:horzAnchor="page" w:tblpX="1293" w:tblpY="1373"/>
        <w:tblOverlap w:val="never"/>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941"/>
      </w:tblGrid>
      <w:tr w:rsidR="00622529" w:rsidRPr="00F1198C" w:rsidTr="00622529">
        <w:trPr>
          <w:trHeight w:val="805"/>
        </w:trPr>
        <w:tc>
          <w:tcPr>
            <w:tcW w:w="2694" w:type="dxa"/>
            <w:shd w:val="clear" w:color="auto" w:fill="00AFEF"/>
          </w:tcPr>
          <w:p w:rsidR="00622529" w:rsidRPr="00F1198C" w:rsidRDefault="00622529" w:rsidP="00622529">
            <w:pPr>
              <w:pStyle w:val="TableParagraph"/>
              <w:spacing w:before="265"/>
              <w:ind w:left="107"/>
              <w:rPr>
                <w:b/>
                <w:szCs w:val="24"/>
              </w:rPr>
            </w:pPr>
            <w:r w:rsidRPr="00F1198C">
              <w:rPr>
                <w:b/>
                <w:szCs w:val="24"/>
              </w:rPr>
              <w:t>Sorumlu</w:t>
            </w:r>
            <w:r w:rsidRPr="00F1198C">
              <w:rPr>
                <w:b/>
                <w:spacing w:val="-2"/>
                <w:szCs w:val="24"/>
              </w:rPr>
              <w:t>Birim</w:t>
            </w:r>
          </w:p>
        </w:tc>
        <w:tc>
          <w:tcPr>
            <w:tcW w:w="7941" w:type="dxa"/>
          </w:tcPr>
          <w:p w:rsidR="00622529" w:rsidRPr="00F1198C" w:rsidRDefault="00622529" w:rsidP="00622529">
            <w:pPr>
              <w:pStyle w:val="TableParagraph"/>
              <w:spacing w:before="265"/>
              <w:ind w:left="110"/>
              <w:rPr>
                <w:szCs w:val="24"/>
              </w:rPr>
            </w:pPr>
            <w:r>
              <w:rPr>
                <w:szCs w:val="24"/>
              </w:rPr>
              <w:t xml:space="preserve">ORTAOKUL </w:t>
            </w:r>
            <w:r w:rsidRPr="00F1198C">
              <w:rPr>
                <w:spacing w:val="-2"/>
                <w:szCs w:val="24"/>
              </w:rPr>
              <w:t>Müdürlüğü</w:t>
            </w:r>
          </w:p>
        </w:tc>
      </w:tr>
      <w:tr w:rsidR="00622529" w:rsidRPr="00F1198C" w:rsidTr="00622529">
        <w:trPr>
          <w:trHeight w:val="743"/>
        </w:trPr>
        <w:tc>
          <w:tcPr>
            <w:tcW w:w="2694" w:type="dxa"/>
            <w:shd w:val="clear" w:color="auto" w:fill="00AFEF"/>
          </w:tcPr>
          <w:p w:rsidR="00622529" w:rsidRPr="00F1198C" w:rsidRDefault="00622529" w:rsidP="00622529">
            <w:pPr>
              <w:pStyle w:val="TableParagraph"/>
              <w:tabs>
                <w:tab w:val="left" w:pos="726"/>
                <w:tab w:val="left" w:pos="1720"/>
              </w:tabs>
              <w:spacing w:before="266"/>
              <w:ind w:left="107" w:right="97"/>
              <w:rPr>
                <w:b/>
                <w:szCs w:val="24"/>
              </w:rPr>
            </w:pPr>
            <w:r w:rsidRPr="00F1198C">
              <w:rPr>
                <w:b/>
                <w:spacing w:val="-6"/>
                <w:szCs w:val="24"/>
              </w:rPr>
              <w:t>İş</w:t>
            </w:r>
            <w:r w:rsidRPr="00F1198C">
              <w:rPr>
                <w:b/>
                <w:szCs w:val="24"/>
              </w:rPr>
              <w:tab/>
            </w:r>
            <w:r w:rsidRPr="00F1198C">
              <w:rPr>
                <w:b/>
                <w:spacing w:val="-2"/>
                <w:szCs w:val="24"/>
              </w:rPr>
              <w:t>Birliği</w:t>
            </w:r>
            <w:r w:rsidRPr="00F1198C">
              <w:rPr>
                <w:b/>
                <w:szCs w:val="24"/>
              </w:rPr>
              <w:tab/>
            </w:r>
            <w:r w:rsidRPr="00F1198C">
              <w:rPr>
                <w:b/>
                <w:spacing w:val="-2"/>
                <w:szCs w:val="24"/>
              </w:rPr>
              <w:t>YapılacakBirim(ler)</w:t>
            </w:r>
          </w:p>
        </w:tc>
        <w:tc>
          <w:tcPr>
            <w:tcW w:w="7941" w:type="dxa"/>
          </w:tcPr>
          <w:p w:rsidR="00622529" w:rsidRPr="00F1198C" w:rsidRDefault="00622529" w:rsidP="00622529">
            <w:pPr>
              <w:pStyle w:val="TableParagraph"/>
              <w:spacing w:before="266"/>
              <w:ind w:left="110"/>
              <w:rPr>
                <w:szCs w:val="24"/>
              </w:rPr>
            </w:pPr>
            <w:r w:rsidRPr="00F1198C">
              <w:rPr>
                <w:szCs w:val="24"/>
              </w:rPr>
              <w:t>BİGM,SGB,İEGM,</w:t>
            </w:r>
            <w:r w:rsidRPr="00F1198C">
              <w:rPr>
                <w:spacing w:val="-4"/>
                <w:szCs w:val="24"/>
              </w:rPr>
              <w:t>ÖÖKGM</w:t>
            </w:r>
          </w:p>
        </w:tc>
      </w:tr>
      <w:tr w:rsidR="00622529" w:rsidRPr="00F1198C" w:rsidTr="00622529">
        <w:trPr>
          <w:trHeight w:val="3037"/>
        </w:trPr>
        <w:tc>
          <w:tcPr>
            <w:tcW w:w="2694" w:type="dxa"/>
            <w:shd w:val="clear" w:color="auto" w:fill="00AFEF"/>
          </w:tcPr>
          <w:p w:rsidR="00622529" w:rsidRPr="00F1198C" w:rsidRDefault="00622529" w:rsidP="00622529">
            <w:pPr>
              <w:pStyle w:val="TableParagraph"/>
              <w:rPr>
                <w:szCs w:val="24"/>
              </w:rPr>
            </w:pPr>
          </w:p>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t>Stratejiler</w:t>
            </w:r>
          </w:p>
        </w:tc>
        <w:tc>
          <w:tcPr>
            <w:tcW w:w="7941" w:type="dxa"/>
          </w:tcPr>
          <w:p w:rsidR="00622529" w:rsidRPr="00F1198C" w:rsidRDefault="00622529" w:rsidP="00622529">
            <w:pPr>
              <w:pStyle w:val="TableParagraph"/>
              <w:spacing w:before="265"/>
              <w:ind w:left="110"/>
              <w:rPr>
                <w:szCs w:val="24"/>
              </w:rPr>
            </w:pPr>
            <w:r w:rsidRPr="00F1198C">
              <w:rPr>
                <w:szCs w:val="24"/>
              </w:rPr>
              <w:t>S1 Kayıtdönemindebirsonrakiyılilkokulabaşlayacakolançocuklarbaştaolmaküzere, tümçocuklarınaileleriileiletişimegeçilerekokulöncesieğitimekayıtlailgiligereklibilgilendirmeyapılacaktır.</w:t>
            </w:r>
          </w:p>
          <w:p w:rsidR="00622529" w:rsidRPr="00F1198C" w:rsidRDefault="00622529" w:rsidP="00622529">
            <w:pPr>
              <w:pStyle w:val="TableParagraph"/>
              <w:spacing w:before="265"/>
              <w:ind w:left="110"/>
              <w:rPr>
                <w:szCs w:val="24"/>
              </w:rPr>
            </w:pPr>
            <w:r>
              <w:rPr>
                <w:szCs w:val="24"/>
              </w:rPr>
              <w:t xml:space="preserve">S2 </w:t>
            </w:r>
            <w:r w:rsidRPr="00F1198C">
              <w:rPr>
                <w:szCs w:val="24"/>
              </w:rPr>
              <w:t>eğitimdeebeveynbilgilendirmeçalışmalarıyapılacaktır.</w:t>
            </w:r>
          </w:p>
          <w:p w:rsidR="00622529" w:rsidRPr="00F1198C" w:rsidRDefault="00622529" w:rsidP="00622529">
            <w:pPr>
              <w:pStyle w:val="TableParagraph"/>
              <w:spacing w:before="265"/>
              <w:ind w:left="110"/>
              <w:rPr>
                <w:szCs w:val="24"/>
              </w:rPr>
            </w:pPr>
            <w:r w:rsidRPr="00F1198C">
              <w:rPr>
                <w:szCs w:val="24"/>
              </w:rPr>
              <w:t>S3 Tümderslikler tam kapasitekullanılacaktır.</w:t>
            </w:r>
          </w:p>
          <w:p w:rsidR="00622529" w:rsidRPr="00F1198C" w:rsidRDefault="00622529" w:rsidP="00622529">
            <w:pPr>
              <w:pStyle w:val="TableParagraph"/>
              <w:spacing w:before="265"/>
              <w:ind w:left="110"/>
              <w:rPr>
                <w:szCs w:val="24"/>
              </w:rPr>
            </w:pPr>
            <w:r w:rsidRPr="00F1198C">
              <w:rPr>
                <w:szCs w:val="24"/>
              </w:rPr>
              <w:t>S4 İhtiyaçdâhilinde (adaykayıttafazlaçocukolmasıdurumunda) ikilieğitimuygulamasıyapılacaktır.</w:t>
            </w:r>
          </w:p>
          <w:p w:rsidR="00622529" w:rsidRPr="00F1198C" w:rsidRDefault="00622529" w:rsidP="00622529">
            <w:pPr>
              <w:pStyle w:val="TableParagraph"/>
              <w:spacing w:before="265"/>
              <w:ind w:left="110"/>
              <w:rPr>
                <w:szCs w:val="24"/>
              </w:rPr>
            </w:pPr>
            <w:r w:rsidRPr="00F1198C">
              <w:rPr>
                <w:szCs w:val="24"/>
              </w:rPr>
              <w:t>S5 Aileyedüşenmaliyetiazaltmayayönelikişbirliği, protokolveyaprojelergeliştirilecektir.</w:t>
            </w:r>
          </w:p>
        </w:tc>
      </w:tr>
      <w:tr w:rsidR="00622529" w:rsidRPr="00F1198C" w:rsidTr="00622529">
        <w:trPr>
          <w:trHeight w:val="1261"/>
        </w:trPr>
        <w:tc>
          <w:tcPr>
            <w:tcW w:w="2694" w:type="dxa"/>
            <w:shd w:val="clear" w:color="auto" w:fill="00AFEF"/>
          </w:tcPr>
          <w:p w:rsidR="00622529" w:rsidRPr="00F1198C" w:rsidRDefault="00622529" w:rsidP="00622529">
            <w:pPr>
              <w:pStyle w:val="TableParagraph"/>
              <w:spacing w:before="265"/>
              <w:rPr>
                <w:szCs w:val="24"/>
              </w:rPr>
            </w:pPr>
          </w:p>
          <w:p w:rsidR="00622529" w:rsidRPr="00F1198C" w:rsidRDefault="00622529" w:rsidP="00622529">
            <w:pPr>
              <w:pStyle w:val="TableParagraph"/>
              <w:ind w:left="107"/>
              <w:rPr>
                <w:b/>
                <w:szCs w:val="24"/>
              </w:rPr>
            </w:pPr>
            <w:r w:rsidRPr="00F1198C">
              <w:rPr>
                <w:b/>
                <w:spacing w:val="-2"/>
                <w:szCs w:val="24"/>
              </w:rPr>
              <w:t>Riskler</w:t>
            </w:r>
          </w:p>
        </w:tc>
        <w:tc>
          <w:tcPr>
            <w:tcW w:w="7941" w:type="dxa"/>
          </w:tcPr>
          <w:p w:rsidR="00622529" w:rsidRPr="00F1198C" w:rsidRDefault="00622529" w:rsidP="00622529">
            <w:pPr>
              <w:pStyle w:val="TableParagraph"/>
              <w:tabs>
                <w:tab w:val="left" w:pos="269"/>
              </w:tabs>
              <w:spacing w:line="268" w:lineRule="exact"/>
              <w:ind w:left="269"/>
              <w:rPr>
                <w:szCs w:val="24"/>
              </w:rPr>
            </w:pPr>
            <w:r w:rsidRPr="00F1198C">
              <w:rPr>
                <w:szCs w:val="24"/>
              </w:rPr>
              <w:t>•Personelinteknolojikullanımındakieksiklerivehiçmetiçieğitimlerinyetersizliği</w:t>
            </w:r>
          </w:p>
          <w:p w:rsidR="00622529" w:rsidRPr="00F1198C" w:rsidRDefault="00622529" w:rsidP="00622529">
            <w:pPr>
              <w:pStyle w:val="TableParagraph"/>
              <w:tabs>
                <w:tab w:val="left" w:pos="269"/>
              </w:tabs>
              <w:spacing w:line="268" w:lineRule="exact"/>
              <w:ind w:left="269"/>
              <w:rPr>
                <w:szCs w:val="24"/>
              </w:rPr>
            </w:pPr>
            <w:r w:rsidRPr="00F1198C">
              <w:rPr>
                <w:szCs w:val="24"/>
              </w:rPr>
              <w:t>•İhtiyaçlarınkarşılanmasınayönelikmalikaynaklarınyetersizkalması</w:t>
            </w:r>
          </w:p>
          <w:p w:rsidR="00622529" w:rsidRPr="00F1198C" w:rsidRDefault="00622529" w:rsidP="00622529">
            <w:pPr>
              <w:pStyle w:val="TableParagraph"/>
              <w:tabs>
                <w:tab w:val="left" w:pos="269"/>
              </w:tabs>
              <w:spacing w:line="268" w:lineRule="exact"/>
              <w:ind w:left="269"/>
              <w:rPr>
                <w:szCs w:val="24"/>
              </w:rPr>
            </w:pPr>
            <w:r>
              <w:rPr>
                <w:szCs w:val="24"/>
              </w:rPr>
              <w:t>•</w:t>
            </w:r>
            <w:r w:rsidRPr="00F1198C">
              <w:rPr>
                <w:szCs w:val="24"/>
              </w:rPr>
              <w:t>eğitimdekurumsalkapasitedeistenilendüzeyeulaşılamaması</w:t>
            </w:r>
          </w:p>
          <w:p w:rsidR="00622529" w:rsidRPr="00F1198C" w:rsidRDefault="00622529" w:rsidP="00622529">
            <w:pPr>
              <w:pStyle w:val="TableParagraph"/>
              <w:tabs>
                <w:tab w:val="left" w:pos="269"/>
              </w:tabs>
              <w:spacing w:line="268" w:lineRule="exact"/>
              <w:ind w:left="269"/>
              <w:rPr>
                <w:szCs w:val="24"/>
              </w:rPr>
            </w:pPr>
            <w:r w:rsidRPr="00F1198C">
              <w:rPr>
                <w:szCs w:val="24"/>
              </w:rPr>
              <w:t>•Okulununfizikiimkanlarınınyetersizliği</w:t>
            </w:r>
          </w:p>
          <w:p w:rsidR="00622529" w:rsidRPr="00F1198C" w:rsidRDefault="00622529" w:rsidP="00622529">
            <w:pPr>
              <w:pStyle w:val="TableParagraph"/>
              <w:tabs>
                <w:tab w:val="left" w:pos="269"/>
              </w:tabs>
              <w:spacing w:line="268" w:lineRule="exact"/>
              <w:ind w:left="269"/>
              <w:rPr>
                <w:szCs w:val="24"/>
              </w:rPr>
            </w:pPr>
            <w:r w:rsidRPr="00F1198C">
              <w:rPr>
                <w:szCs w:val="24"/>
              </w:rPr>
              <w:t>•</w:t>
            </w:r>
            <w:r w:rsidRPr="00F1198C">
              <w:rPr>
                <w:szCs w:val="24"/>
                <w:lang w:val="tr-TR"/>
              </w:rPr>
              <w:t>Yapılan etkinliklerin maliyetinde öngörülmeyen artışın yaşanması.</w:t>
            </w:r>
          </w:p>
        </w:tc>
      </w:tr>
      <w:tr w:rsidR="00622529" w:rsidRPr="00F1198C" w:rsidTr="00622529">
        <w:trPr>
          <w:trHeight w:val="806"/>
        </w:trPr>
        <w:tc>
          <w:tcPr>
            <w:tcW w:w="2694" w:type="dxa"/>
            <w:shd w:val="clear" w:color="auto" w:fill="00AFEF"/>
          </w:tcPr>
          <w:p w:rsidR="00622529" w:rsidRPr="00F1198C" w:rsidRDefault="00622529" w:rsidP="00622529">
            <w:pPr>
              <w:pStyle w:val="TableParagraph"/>
              <w:spacing w:before="265"/>
              <w:ind w:left="107"/>
              <w:rPr>
                <w:b/>
                <w:szCs w:val="24"/>
              </w:rPr>
            </w:pPr>
            <w:r w:rsidRPr="00F1198C">
              <w:rPr>
                <w:b/>
                <w:szCs w:val="24"/>
              </w:rPr>
              <w:t>Maliyet</w:t>
            </w:r>
            <w:r w:rsidRPr="00F1198C">
              <w:rPr>
                <w:b/>
                <w:spacing w:val="-2"/>
                <w:szCs w:val="24"/>
              </w:rPr>
              <w:t>Tahmini</w:t>
            </w:r>
          </w:p>
        </w:tc>
        <w:tc>
          <w:tcPr>
            <w:tcW w:w="7941" w:type="dxa"/>
          </w:tcPr>
          <w:p w:rsidR="00622529" w:rsidRPr="00F1198C" w:rsidRDefault="00622529" w:rsidP="00622529">
            <w:pPr>
              <w:pStyle w:val="TableParagraph"/>
              <w:spacing w:before="265"/>
              <w:ind w:left="110"/>
              <w:rPr>
                <w:szCs w:val="24"/>
              </w:rPr>
            </w:pPr>
            <w:r w:rsidRPr="00F1198C">
              <w:rPr>
                <w:szCs w:val="24"/>
              </w:rPr>
              <w:t>225.000</w:t>
            </w:r>
          </w:p>
        </w:tc>
      </w:tr>
      <w:tr w:rsidR="00622529" w:rsidRPr="00F1198C" w:rsidTr="00622529">
        <w:trPr>
          <w:trHeight w:val="1225"/>
        </w:trPr>
        <w:tc>
          <w:tcPr>
            <w:tcW w:w="2694" w:type="dxa"/>
            <w:shd w:val="clear" w:color="auto" w:fill="00AFEF"/>
          </w:tcPr>
          <w:p w:rsidR="00622529" w:rsidRPr="00F1198C" w:rsidRDefault="00622529" w:rsidP="00622529">
            <w:pPr>
              <w:pStyle w:val="TableParagraph"/>
              <w:rPr>
                <w:szCs w:val="24"/>
              </w:rPr>
            </w:pPr>
          </w:p>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lastRenderedPageBreak/>
              <w:t>Tespitler</w:t>
            </w:r>
          </w:p>
        </w:tc>
        <w:tc>
          <w:tcPr>
            <w:tcW w:w="7941" w:type="dxa"/>
          </w:tcPr>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lastRenderedPageBreak/>
              <w:t>eğitim standartlarının güncel olmaması</w:t>
            </w:r>
          </w:p>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t>eğitimde okullaşma oranının OECD ortalamasının altında olması</w:t>
            </w:r>
          </w:p>
          <w:p w:rsidR="00622529" w:rsidRPr="00F1198C" w:rsidRDefault="00622529" w:rsidP="00622529">
            <w:pPr>
              <w:pStyle w:val="TableParagraph"/>
              <w:numPr>
                <w:ilvl w:val="0"/>
                <w:numId w:val="39"/>
              </w:numPr>
              <w:autoSpaceDE w:val="0"/>
              <w:autoSpaceDN w:val="0"/>
              <w:spacing w:after="0" w:line="240" w:lineRule="auto"/>
              <w:jc w:val="left"/>
              <w:rPr>
                <w:szCs w:val="24"/>
                <w:lang w:val="tr-TR"/>
              </w:rPr>
            </w:pPr>
            <w:r w:rsidRPr="00F1198C">
              <w:rPr>
                <w:szCs w:val="24"/>
                <w:lang w:val="tr-TR"/>
              </w:rPr>
              <w:t>eğitim özelinde yardımcı personele ihtiyaç duyulması</w:t>
            </w:r>
          </w:p>
          <w:p w:rsidR="00622529" w:rsidRPr="00F1198C" w:rsidRDefault="00622529" w:rsidP="00622529">
            <w:pPr>
              <w:pStyle w:val="TableParagraph"/>
              <w:tabs>
                <w:tab w:val="left" w:pos="269"/>
              </w:tabs>
              <w:rPr>
                <w:szCs w:val="24"/>
              </w:rPr>
            </w:pPr>
            <w:r w:rsidRPr="00F1198C">
              <w:rPr>
                <w:szCs w:val="24"/>
              </w:rPr>
              <w:t xml:space="preserve">  •</w:t>
            </w:r>
            <w:r w:rsidRPr="00F1198C">
              <w:rPr>
                <w:szCs w:val="24"/>
                <w:lang w:val="tr-TR"/>
              </w:rPr>
              <w:t xml:space="preserve">Ailelerin okul öncesi eğitime ilişkin farkındalık düzeyinin yeterince </w:t>
            </w:r>
            <w:r w:rsidRPr="00F1198C">
              <w:rPr>
                <w:szCs w:val="24"/>
                <w:lang w:val="tr-TR"/>
              </w:rPr>
              <w:lastRenderedPageBreak/>
              <w:t>yüksek olmaması</w:t>
            </w:r>
          </w:p>
        </w:tc>
      </w:tr>
      <w:tr w:rsidR="00622529" w:rsidRPr="00F1198C" w:rsidTr="00622529">
        <w:trPr>
          <w:trHeight w:val="1391"/>
        </w:trPr>
        <w:tc>
          <w:tcPr>
            <w:tcW w:w="2694" w:type="dxa"/>
            <w:shd w:val="clear" w:color="auto" w:fill="00AFEF"/>
          </w:tcPr>
          <w:p w:rsidR="00622529" w:rsidRPr="00F1198C" w:rsidRDefault="00622529" w:rsidP="00622529">
            <w:pPr>
              <w:pStyle w:val="TableParagraph"/>
              <w:spacing w:before="266"/>
              <w:rPr>
                <w:szCs w:val="24"/>
              </w:rPr>
            </w:pPr>
          </w:p>
          <w:p w:rsidR="00622529" w:rsidRPr="00F1198C" w:rsidRDefault="00622529" w:rsidP="00622529">
            <w:pPr>
              <w:pStyle w:val="TableParagraph"/>
              <w:ind w:left="107"/>
              <w:rPr>
                <w:b/>
                <w:szCs w:val="24"/>
              </w:rPr>
            </w:pPr>
            <w:r w:rsidRPr="00F1198C">
              <w:rPr>
                <w:b/>
                <w:spacing w:val="-2"/>
                <w:szCs w:val="24"/>
              </w:rPr>
              <w:t>İhtiyaçlar</w:t>
            </w:r>
          </w:p>
        </w:tc>
        <w:tc>
          <w:tcPr>
            <w:tcW w:w="7941" w:type="dxa"/>
          </w:tcPr>
          <w:p w:rsidR="00622529" w:rsidRPr="00F1198C" w:rsidRDefault="00622529" w:rsidP="00622529">
            <w:pPr>
              <w:pStyle w:val="TableParagraph"/>
              <w:numPr>
                <w:ilvl w:val="0"/>
                <w:numId w:val="38"/>
              </w:numPr>
              <w:autoSpaceDE w:val="0"/>
              <w:autoSpaceDN w:val="0"/>
              <w:spacing w:after="0" w:line="267" w:lineRule="exact"/>
              <w:jc w:val="left"/>
              <w:rPr>
                <w:szCs w:val="24"/>
                <w:lang w:val="tr-TR"/>
              </w:rPr>
            </w:pPr>
            <w:r w:rsidRPr="00F1198C">
              <w:rPr>
                <w:szCs w:val="24"/>
                <w:lang w:val="tr-TR"/>
              </w:rPr>
              <w:t>eğitimin standartlarının güncellenmesi</w:t>
            </w:r>
          </w:p>
          <w:p w:rsidR="00622529" w:rsidRPr="00F1198C" w:rsidRDefault="00622529" w:rsidP="00622529">
            <w:pPr>
              <w:pStyle w:val="TableParagraph"/>
              <w:numPr>
                <w:ilvl w:val="0"/>
                <w:numId w:val="38"/>
              </w:numPr>
              <w:autoSpaceDE w:val="0"/>
              <w:autoSpaceDN w:val="0"/>
              <w:spacing w:after="0" w:line="267" w:lineRule="exact"/>
              <w:jc w:val="left"/>
              <w:rPr>
                <w:szCs w:val="24"/>
                <w:lang w:val="tr-TR"/>
              </w:rPr>
            </w:pPr>
            <w:r w:rsidRPr="00F1198C">
              <w:rPr>
                <w:szCs w:val="24"/>
                <w:lang w:val="tr-TR"/>
              </w:rPr>
              <w:t xml:space="preserve"> dönemde erişim imkânlarının artırılması</w:t>
            </w:r>
          </w:p>
          <w:p w:rsidR="00622529" w:rsidRPr="00F1198C" w:rsidRDefault="00622529" w:rsidP="00622529">
            <w:pPr>
              <w:pStyle w:val="TableParagraph"/>
              <w:numPr>
                <w:ilvl w:val="0"/>
                <w:numId w:val="38"/>
              </w:numPr>
              <w:autoSpaceDE w:val="0"/>
              <w:autoSpaceDN w:val="0"/>
              <w:spacing w:after="0" w:line="240" w:lineRule="auto"/>
              <w:jc w:val="left"/>
              <w:rPr>
                <w:szCs w:val="24"/>
                <w:lang w:val="tr-TR"/>
              </w:rPr>
            </w:pPr>
            <w:r w:rsidRPr="00F1198C">
              <w:rPr>
                <w:szCs w:val="24"/>
                <w:lang w:val="tr-TR"/>
              </w:rPr>
              <w:t>eğitimin kurumsal kapasitesinin artırılması</w:t>
            </w:r>
          </w:p>
          <w:p w:rsidR="00622529" w:rsidRPr="00F1198C" w:rsidRDefault="00622529" w:rsidP="00622529">
            <w:pPr>
              <w:pStyle w:val="TableParagraph"/>
              <w:tabs>
                <w:tab w:val="left" w:pos="269"/>
              </w:tabs>
              <w:spacing w:line="267" w:lineRule="exact"/>
              <w:rPr>
                <w:szCs w:val="24"/>
              </w:rPr>
            </w:pPr>
            <w:r w:rsidRPr="00F1198C">
              <w:rPr>
                <w:szCs w:val="24"/>
              </w:rPr>
              <w:t xml:space="preserve">  •</w:t>
            </w:r>
            <w:r w:rsidRPr="00F1198C">
              <w:rPr>
                <w:szCs w:val="24"/>
                <w:lang w:val="tr-TR"/>
              </w:rPr>
              <w:t>Aile eğitimlerine devam edilmesi</w:t>
            </w:r>
          </w:p>
        </w:tc>
      </w:tr>
    </w:tbl>
    <w:p w:rsidR="009E5F78" w:rsidRDefault="009E5F78" w:rsidP="009E5F78">
      <w:pPr>
        <w:rPr>
          <w:sz w:val="24"/>
          <w:szCs w:val="24"/>
        </w:rPr>
      </w:pPr>
    </w:p>
    <w:p w:rsidR="00F165DD" w:rsidRDefault="00F165DD" w:rsidP="009E5F78">
      <w:pPr>
        <w:rPr>
          <w:sz w:val="24"/>
          <w:szCs w:val="24"/>
        </w:rPr>
      </w:pPr>
    </w:p>
    <w:p w:rsidR="00F165DD" w:rsidRDefault="00F165DD" w:rsidP="009E5F78">
      <w:pPr>
        <w:rPr>
          <w:sz w:val="24"/>
          <w:szCs w:val="24"/>
        </w:rPr>
      </w:pPr>
    </w:p>
    <w:p w:rsidR="00F165DD" w:rsidRPr="00F1198C" w:rsidRDefault="00F165DD" w:rsidP="009E5F78">
      <w:pPr>
        <w:rPr>
          <w:sz w:val="24"/>
          <w:szCs w:val="24"/>
        </w:rPr>
      </w:pPr>
    </w:p>
    <w:p w:rsidR="009E5F78" w:rsidRPr="00F1198C" w:rsidRDefault="009E5F78" w:rsidP="009E5F78">
      <w:pPr>
        <w:rPr>
          <w:sz w:val="24"/>
          <w:szCs w:val="24"/>
        </w:rPr>
      </w:pPr>
    </w:p>
    <w:tbl>
      <w:tblPr>
        <w:tblStyle w:val="TableNormal"/>
        <w:tblW w:w="10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0"/>
        <w:gridCol w:w="8016"/>
      </w:tblGrid>
      <w:tr w:rsidR="009E5F78" w:rsidRPr="00F1198C" w:rsidTr="006B5741">
        <w:trPr>
          <w:trHeight w:val="1512"/>
        </w:trPr>
        <w:tc>
          <w:tcPr>
            <w:tcW w:w="2730" w:type="dxa"/>
            <w:shd w:val="clear" w:color="auto" w:fill="00AFEF"/>
          </w:tcPr>
          <w:p w:rsidR="009E5F78" w:rsidRPr="00F1198C" w:rsidRDefault="009E5F78" w:rsidP="00DC4632">
            <w:pPr>
              <w:pStyle w:val="TableParagraph"/>
              <w:spacing w:line="268" w:lineRule="exact"/>
              <w:ind w:left="107"/>
              <w:rPr>
                <w:b/>
                <w:szCs w:val="24"/>
              </w:rPr>
            </w:pPr>
            <w:r w:rsidRPr="00F1198C">
              <w:rPr>
                <w:b/>
                <w:szCs w:val="24"/>
              </w:rPr>
              <w:t>Amaç</w:t>
            </w:r>
            <w:r w:rsidRPr="00F1198C">
              <w:rPr>
                <w:b/>
                <w:spacing w:val="-10"/>
                <w:szCs w:val="24"/>
              </w:rPr>
              <w:t>3</w:t>
            </w:r>
          </w:p>
        </w:tc>
        <w:tc>
          <w:tcPr>
            <w:tcW w:w="8016" w:type="dxa"/>
          </w:tcPr>
          <w:p w:rsidR="009E5F78" w:rsidRPr="00F1198C" w:rsidRDefault="009E5F78" w:rsidP="00DC4632">
            <w:pPr>
              <w:pStyle w:val="TableParagraph"/>
              <w:ind w:left="110" w:right="87"/>
              <w:rPr>
                <w:szCs w:val="24"/>
              </w:rPr>
            </w:pPr>
          </w:p>
          <w:p w:rsidR="009E5F78" w:rsidRPr="00F1198C" w:rsidRDefault="009E5F78" w:rsidP="00DC4632">
            <w:pPr>
              <w:rPr>
                <w:szCs w:val="24"/>
              </w:rPr>
            </w:pPr>
            <w:r w:rsidRPr="00F1198C">
              <w:rPr>
                <w:szCs w:val="24"/>
              </w:rPr>
              <w:t>A3 Öğrencilerinkalitelieğitimeerişimlerifırsateşitliğitemelindeartırılaraktümgelişimalanlarınıkapsayacakşekildeçokyönlügelişimlerisağlanacaktır.</w:t>
            </w:r>
          </w:p>
        </w:tc>
      </w:tr>
    </w:tbl>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p w:rsidR="009E5F78" w:rsidRPr="00F1198C" w:rsidRDefault="009E5F78" w:rsidP="009E5F78">
      <w:pPr>
        <w:rPr>
          <w:sz w:val="24"/>
          <w:szCs w:val="24"/>
        </w:rPr>
      </w:pPr>
    </w:p>
    <w:tbl>
      <w:tblPr>
        <w:tblStyle w:val="TableNormal"/>
        <w:tblpPr w:leftFromText="141" w:rightFromText="141" w:vertAnchor="page" w:horzAnchor="margin" w:tblpY="2643"/>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941"/>
      </w:tblGrid>
      <w:tr w:rsidR="009E5F78" w:rsidRPr="00F1198C" w:rsidTr="00DC3F67">
        <w:trPr>
          <w:trHeight w:val="743"/>
        </w:trPr>
        <w:tc>
          <w:tcPr>
            <w:tcW w:w="2694" w:type="dxa"/>
            <w:shd w:val="clear" w:color="auto" w:fill="00AFEF"/>
          </w:tcPr>
          <w:p w:rsidR="009E5F78" w:rsidRPr="00F1198C" w:rsidRDefault="009E5F78" w:rsidP="00DC3F67">
            <w:pPr>
              <w:pStyle w:val="TableParagraph"/>
              <w:tabs>
                <w:tab w:val="left" w:pos="726"/>
                <w:tab w:val="left" w:pos="1720"/>
              </w:tabs>
              <w:spacing w:before="266"/>
              <w:ind w:left="107" w:right="97"/>
              <w:rPr>
                <w:b/>
                <w:szCs w:val="24"/>
              </w:rPr>
            </w:pPr>
            <w:r w:rsidRPr="00F1198C">
              <w:rPr>
                <w:b/>
                <w:spacing w:val="-6"/>
                <w:szCs w:val="24"/>
              </w:rPr>
              <w:t>İş</w:t>
            </w:r>
            <w:r w:rsidRPr="00F1198C">
              <w:rPr>
                <w:b/>
                <w:szCs w:val="24"/>
              </w:rPr>
              <w:tab/>
            </w:r>
            <w:r w:rsidRPr="00F1198C">
              <w:rPr>
                <w:b/>
                <w:spacing w:val="-2"/>
                <w:szCs w:val="24"/>
              </w:rPr>
              <w:t>Birliği</w:t>
            </w:r>
            <w:r w:rsidRPr="00F1198C">
              <w:rPr>
                <w:b/>
                <w:szCs w:val="24"/>
              </w:rPr>
              <w:tab/>
            </w:r>
            <w:r w:rsidRPr="00F1198C">
              <w:rPr>
                <w:b/>
                <w:spacing w:val="-2"/>
                <w:szCs w:val="24"/>
              </w:rPr>
              <w:t>YapılacakBirim(ler)</w:t>
            </w:r>
          </w:p>
        </w:tc>
        <w:tc>
          <w:tcPr>
            <w:tcW w:w="7941" w:type="dxa"/>
          </w:tcPr>
          <w:p w:rsidR="009E5F78" w:rsidRPr="00F1198C" w:rsidRDefault="009E5F78" w:rsidP="00DC3F67">
            <w:pPr>
              <w:pStyle w:val="TableParagraph"/>
              <w:tabs>
                <w:tab w:val="left" w:pos="726"/>
              </w:tabs>
              <w:spacing w:before="266"/>
              <w:rPr>
                <w:szCs w:val="24"/>
              </w:rPr>
            </w:pPr>
          </w:p>
        </w:tc>
      </w:tr>
      <w:tr w:rsidR="009E5F78" w:rsidRPr="00F1198C" w:rsidTr="00DC3F67">
        <w:trPr>
          <w:trHeight w:val="806"/>
        </w:trPr>
        <w:tc>
          <w:tcPr>
            <w:tcW w:w="2694" w:type="dxa"/>
            <w:shd w:val="clear" w:color="auto" w:fill="00AFEF"/>
          </w:tcPr>
          <w:p w:rsidR="009E5F78" w:rsidRPr="00F1198C" w:rsidRDefault="009E5F78" w:rsidP="00DC3F67">
            <w:pPr>
              <w:pStyle w:val="TableParagraph"/>
              <w:spacing w:before="265"/>
              <w:ind w:left="107"/>
              <w:rPr>
                <w:b/>
                <w:szCs w:val="24"/>
              </w:rPr>
            </w:pPr>
            <w:r w:rsidRPr="00F1198C">
              <w:rPr>
                <w:b/>
                <w:szCs w:val="24"/>
              </w:rPr>
              <w:t>Maliyet</w:t>
            </w:r>
            <w:r w:rsidRPr="00F1198C">
              <w:rPr>
                <w:b/>
                <w:spacing w:val="-2"/>
                <w:szCs w:val="24"/>
              </w:rPr>
              <w:t>Tahmini</w:t>
            </w:r>
          </w:p>
        </w:tc>
        <w:tc>
          <w:tcPr>
            <w:tcW w:w="7941" w:type="dxa"/>
          </w:tcPr>
          <w:p w:rsidR="009E5F78" w:rsidRPr="00F1198C" w:rsidRDefault="009E5F78" w:rsidP="00DC3F67">
            <w:pPr>
              <w:pStyle w:val="TableParagraph"/>
              <w:spacing w:before="265"/>
              <w:ind w:left="110"/>
              <w:rPr>
                <w:szCs w:val="24"/>
              </w:rPr>
            </w:pPr>
            <w:r w:rsidRPr="00F1198C">
              <w:rPr>
                <w:szCs w:val="24"/>
              </w:rPr>
              <w:t xml:space="preserve">    30.000</w:t>
            </w:r>
          </w:p>
        </w:tc>
      </w:tr>
    </w:tbl>
    <w:p w:rsidR="009E5F78" w:rsidRPr="00F1198C" w:rsidRDefault="009E5F78" w:rsidP="009E5F78">
      <w:pPr>
        <w:rPr>
          <w:b/>
          <w:color w:val="000000" w:themeColor="text1"/>
          <w:sz w:val="24"/>
          <w:szCs w:val="24"/>
        </w:rPr>
      </w:pPr>
    </w:p>
    <w:p w:rsidR="009E5F78" w:rsidRPr="00F1198C" w:rsidRDefault="009E5F78" w:rsidP="009E5F78">
      <w:pPr>
        <w:ind w:firstLine="708"/>
        <w:rPr>
          <w:sz w:val="24"/>
          <w:szCs w:val="24"/>
        </w:rPr>
      </w:pPr>
    </w:p>
    <w:p w:rsidR="009E5F78" w:rsidRPr="00F1198C" w:rsidRDefault="009E5F78" w:rsidP="009E5F78">
      <w:pPr>
        <w:rPr>
          <w:sz w:val="24"/>
          <w:szCs w:val="24"/>
        </w:rPr>
      </w:pPr>
    </w:p>
    <w:p w:rsidR="009E5F78" w:rsidRPr="00F1198C" w:rsidRDefault="009E5F78" w:rsidP="009E5F78">
      <w:pPr>
        <w:rPr>
          <w:b/>
          <w:color w:val="000000" w:themeColor="text1"/>
          <w:sz w:val="24"/>
          <w:szCs w:val="24"/>
        </w:rPr>
      </w:pPr>
      <w:r w:rsidRPr="00F1198C">
        <w:rPr>
          <w:sz w:val="24"/>
          <w:szCs w:val="24"/>
        </w:rPr>
        <w:tab/>
      </w:r>
      <w:r w:rsidRPr="00F1198C">
        <w:rPr>
          <w:b/>
          <w:color w:val="000000" w:themeColor="text1"/>
          <w:sz w:val="24"/>
          <w:szCs w:val="24"/>
        </w:rPr>
        <w:t>.MALİYETLENDİRME</w:t>
      </w:r>
    </w:p>
    <w:p w:rsidR="009E5F78" w:rsidRPr="00F1198C" w:rsidRDefault="009E5F78" w:rsidP="009E5F78">
      <w:pPr>
        <w:rPr>
          <w:color w:val="000000" w:themeColor="text1"/>
          <w:sz w:val="24"/>
          <w:szCs w:val="24"/>
        </w:rPr>
      </w:pPr>
      <w:r w:rsidRPr="00F1198C">
        <w:rPr>
          <w:b/>
          <w:color w:val="000000" w:themeColor="text1"/>
          <w:sz w:val="24"/>
          <w:szCs w:val="24"/>
        </w:rPr>
        <w:t>4.1</w:t>
      </w:r>
      <w:r w:rsidRPr="00F1198C">
        <w:rPr>
          <w:b/>
          <w:color w:val="000000" w:themeColor="text1"/>
          <w:sz w:val="24"/>
          <w:szCs w:val="24"/>
        </w:rPr>
        <w:tab/>
      </w:r>
      <w:r w:rsidRPr="00F1198C">
        <w:rPr>
          <w:color w:val="000000" w:themeColor="text1"/>
          <w:sz w:val="24"/>
          <w:szCs w:val="24"/>
        </w:rPr>
        <w:t>Hedeflere ilişkin stratejiler durum analizi çalışmaları sonuçları ve ilgili birimlerin katılımlarıyla tespit edilmiştir.</w:t>
      </w:r>
    </w:p>
    <w:p w:rsidR="009E5F78" w:rsidRPr="00F1198C" w:rsidRDefault="009E5F78" w:rsidP="009E5F78">
      <w:pPr>
        <w:rPr>
          <w:b/>
          <w:color w:val="000000" w:themeColor="text1"/>
          <w:sz w:val="24"/>
          <w:szCs w:val="24"/>
        </w:rPr>
      </w:pPr>
      <w:r w:rsidRPr="00F1198C">
        <w:rPr>
          <w:b/>
          <w:color w:val="000000" w:themeColor="text1"/>
          <w:sz w:val="24"/>
          <w:szCs w:val="24"/>
        </w:rPr>
        <w:t>4.2</w:t>
      </w:r>
      <w:r w:rsidRPr="00F1198C">
        <w:rPr>
          <w:b/>
          <w:color w:val="000000" w:themeColor="text1"/>
          <w:sz w:val="24"/>
          <w:szCs w:val="24"/>
        </w:rPr>
        <w:tab/>
      </w:r>
      <w:r w:rsidRPr="00F1198C">
        <w:rPr>
          <w:color w:val="000000" w:themeColor="text1"/>
          <w:sz w:val="24"/>
          <w:szCs w:val="24"/>
        </w:rPr>
        <w:t>Stratejilere ilişkin maliyetlerin bütçe dağılımları yapılmadan önce genel yönetim giderleri ayrılmıştır.</w:t>
      </w:r>
    </w:p>
    <w:p w:rsidR="009E5F78" w:rsidRPr="00F1198C" w:rsidRDefault="009E5F78" w:rsidP="009E5F78">
      <w:pPr>
        <w:rPr>
          <w:b/>
          <w:color w:val="000000" w:themeColor="text1"/>
          <w:sz w:val="24"/>
          <w:szCs w:val="24"/>
        </w:rPr>
      </w:pPr>
      <w:r w:rsidRPr="00F1198C">
        <w:rPr>
          <w:b/>
          <w:color w:val="000000" w:themeColor="text1"/>
          <w:sz w:val="24"/>
          <w:szCs w:val="24"/>
        </w:rPr>
        <w:t>4.3</w:t>
      </w:r>
      <w:r w:rsidRPr="00F1198C">
        <w:rPr>
          <w:b/>
          <w:color w:val="000000" w:themeColor="text1"/>
          <w:sz w:val="24"/>
          <w:szCs w:val="24"/>
        </w:rPr>
        <w:tab/>
      </w:r>
      <w:r w:rsidRPr="00F1198C">
        <w:rPr>
          <w:color w:val="000000" w:themeColor="text1"/>
          <w:sz w:val="24"/>
          <w:szCs w:val="24"/>
        </w:rPr>
        <w:t>Stratejilere ilişkin tahmini maliyetler belirlenirken buradan hareketle hedef maliyetleri de belirlenmiştir.</w:t>
      </w:r>
    </w:p>
    <w:p w:rsidR="009E5F78" w:rsidRPr="00F1198C" w:rsidRDefault="009E5F78" w:rsidP="009E5F78">
      <w:pPr>
        <w:rPr>
          <w:b/>
          <w:color w:val="000000" w:themeColor="text1"/>
          <w:sz w:val="24"/>
          <w:szCs w:val="24"/>
        </w:rPr>
      </w:pPr>
      <w:r w:rsidRPr="00F1198C">
        <w:rPr>
          <w:b/>
          <w:color w:val="000000" w:themeColor="text1"/>
          <w:sz w:val="24"/>
          <w:szCs w:val="24"/>
        </w:rPr>
        <w:t>4.4</w:t>
      </w:r>
      <w:r w:rsidRPr="00F1198C">
        <w:rPr>
          <w:b/>
          <w:color w:val="000000" w:themeColor="text1"/>
          <w:sz w:val="24"/>
          <w:szCs w:val="24"/>
        </w:rPr>
        <w:tab/>
      </w:r>
      <w:r w:rsidRPr="00F1198C">
        <w:rPr>
          <w:color w:val="000000" w:themeColor="text1"/>
          <w:sz w:val="24"/>
          <w:szCs w:val="24"/>
        </w:rPr>
        <w:t>Hedef maliyetlerinden yola çıkılarak amaç maliyetleri ortaya çıkarılmış ve amaç maliyetlerinden de stratejik plan maliyeti belirlenmiştir.</w:t>
      </w:r>
    </w:p>
    <w:p w:rsidR="009E5F78" w:rsidRPr="00F1198C" w:rsidRDefault="009E5F78" w:rsidP="009E5F78">
      <w:pPr>
        <w:rPr>
          <w:b/>
          <w:color w:val="000000" w:themeColor="text1"/>
          <w:sz w:val="24"/>
          <w:szCs w:val="24"/>
        </w:rPr>
      </w:pPr>
    </w:p>
    <w:p w:rsidR="009E5F78" w:rsidRPr="008E3317" w:rsidRDefault="009E5F78" w:rsidP="008E3317">
      <w:pPr>
        <w:rPr>
          <w:color w:val="000000" w:themeColor="text1"/>
          <w:sz w:val="24"/>
          <w:szCs w:val="24"/>
        </w:rPr>
      </w:pPr>
      <w:r w:rsidRPr="00F1198C">
        <w:rPr>
          <w:color w:val="000000" w:themeColor="text1"/>
          <w:sz w:val="24"/>
          <w:szCs w:val="24"/>
        </w:rPr>
        <w:lastRenderedPageBreak/>
        <w:t>Müdürlüğümüzün stratejik planında üç amaç ve beş hedef bulunmaktadır. Söz konusu amaç ve hedeflere ilişkin beş yıllık tahmini bütçe dağılımları aşağıdaki tabloda gösterilmiştir.</w:t>
      </w: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tbl>
      <w:tblPr>
        <w:tblStyle w:val="TableNormal"/>
        <w:tblW w:w="9881" w:type="dxa"/>
        <w:tblInd w:w="-13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Look w:val="01E0"/>
      </w:tblPr>
      <w:tblGrid>
        <w:gridCol w:w="1407"/>
        <w:gridCol w:w="1398"/>
        <w:gridCol w:w="1400"/>
        <w:gridCol w:w="1400"/>
        <w:gridCol w:w="1398"/>
        <w:gridCol w:w="1400"/>
        <w:gridCol w:w="1478"/>
      </w:tblGrid>
      <w:tr w:rsidR="009E5F78" w:rsidRPr="00F1198C" w:rsidTr="00DC4632">
        <w:trPr>
          <w:trHeight w:val="584"/>
        </w:trPr>
        <w:tc>
          <w:tcPr>
            <w:tcW w:w="1407" w:type="dxa"/>
            <w:vMerge w:val="restart"/>
            <w:tcBorders>
              <w:left w:val="single" w:sz="4" w:space="0" w:color="F4AF83"/>
              <w:bottom w:val="single" w:sz="4" w:space="0" w:color="F4AF83"/>
              <w:right w:val="nil"/>
            </w:tcBorders>
            <w:shd w:val="clear" w:color="auto" w:fill="EC7C30"/>
          </w:tcPr>
          <w:p w:rsidR="009E5F78" w:rsidRPr="00F1198C" w:rsidRDefault="009E5F78" w:rsidP="00DC4632">
            <w:pPr>
              <w:pStyle w:val="TableParagraph"/>
              <w:spacing w:line="290" w:lineRule="atLeast"/>
              <w:ind w:left="302" w:right="284" w:firstLine="38"/>
              <w:rPr>
                <w:b/>
                <w:szCs w:val="24"/>
              </w:rPr>
            </w:pPr>
            <w:r w:rsidRPr="00F1198C">
              <w:rPr>
                <w:b/>
                <w:szCs w:val="24"/>
              </w:rPr>
              <w:t xml:space="preserve">AMAÇ VE HEDEF </w:t>
            </w:r>
            <w:r w:rsidRPr="00F1198C">
              <w:rPr>
                <w:b/>
                <w:spacing w:val="-5"/>
                <w:szCs w:val="24"/>
              </w:rPr>
              <w:t>NO</w:t>
            </w:r>
          </w:p>
        </w:tc>
        <w:tc>
          <w:tcPr>
            <w:tcW w:w="8474" w:type="dxa"/>
            <w:gridSpan w:val="6"/>
            <w:tcBorders>
              <w:left w:val="nil"/>
              <w:bottom w:val="nil"/>
            </w:tcBorders>
            <w:shd w:val="clear" w:color="auto" w:fill="EC7C30"/>
          </w:tcPr>
          <w:p w:rsidR="009E5F78" w:rsidRPr="00F1198C" w:rsidRDefault="009E5F78" w:rsidP="00DC4632">
            <w:pPr>
              <w:pStyle w:val="TableParagraph"/>
              <w:rPr>
                <w:rFonts w:ascii="Times New Roman"/>
                <w:szCs w:val="24"/>
              </w:rPr>
            </w:pPr>
          </w:p>
        </w:tc>
      </w:tr>
      <w:tr w:rsidR="009E5F78" w:rsidRPr="00F1198C" w:rsidTr="00DC4632">
        <w:trPr>
          <w:trHeight w:val="559"/>
        </w:trPr>
        <w:tc>
          <w:tcPr>
            <w:tcW w:w="1407" w:type="dxa"/>
            <w:vMerge/>
            <w:tcBorders>
              <w:top w:val="nil"/>
              <w:left w:val="single" w:sz="4" w:space="0" w:color="F4AF83"/>
              <w:bottom w:val="single" w:sz="4" w:space="0" w:color="F4AF83"/>
              <w:right w:val="nil"/>
            </w:tcBorders>
            <w:shd w:val="clear" w:color="auto" w:fill="EC7C30"/>
          </w:tcPr>
          <w:p w:rsidR="009E5F78" w:rsidRPr="00F1198C" w:rsidRDefault="009E5F78" w:rsidP="00DC4632">
            <w:pPr>
              <w:rPr>
                <w:szCs w:val="24"/>
              </w:rPr>
            </w:pPr>
          </w:p>
        </w:tc>
        <w:tc>
          <w:tcPr>
            <w:tcW w:w="1398"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13"/>
              <w:jc w:val="center"/>
              <w:rPr>
                <w:b/>
                <w:szCs w:val="24"/>
              </w:rPr>
            </w:pPr>
            <w:r w:rsidRPr="00F1198C">
              <w:rPr>
                <w:b/>
                <w:spacing w:val="-4"/>
                <w:szCs w:val="24"/>
              </w:rPr>
              <w:t>2024</w:t>
            </w:r>
          </w:p>
        </w:tc>
        <w:tc>
          <w:tcPr>
            <w:tcW w:w="1400"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14"/>
              <w:jc w:val="center"/>
              <w:rPr>
                <w:b/>
                <w:szCs w:val="24"/>
              </w:rPr>
            </w:pPr>
            <w:r w:rsidRPr="00F1198C">
              <w:rPr>
                <w:b/>
                <w:spacing w:val="-4"/>
                <w:szCs w:val="24"/>
              </w:rPr>
              <w:t>2025</w:t>
            </w:r>
          </w:p>
        </w:tc>
        <w:tc>
          <w:tcPr>
            <w:tcW w:w="1400"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14" w:right="7"/>
              <w:jc w:val="center"/>
              <w:rPr>
                <w:b/>
                <w:szCs w:val="24"/>
              </w:rPr>
            </w:pPr>
            <w:r w:rsidRPr="00F1198C">
              <w:rPr>
                <w:b/>
                <w:spacing w:val="-4"/>
                <w:szCs w:val="24"/>
              </w:rPr>
              <w:t>2026</w:t>
            </w:r>
          </w:p>
        </w:tc>
        <w:tc>
          <w:tcPr>
            <w:tcW w:w="1398"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13" w:right="4"/>
              <w:jc w:val="center"/>
              <w:rPr>
                <w:b/>
                <w:szCs w:val="24"/>
              </w:rPr>
            </w:pPr>
            <w:r w:rsidRPr="00F1198C">
              <w:rPr>
                <w:b/>
                <w:spacing w:val="-4"/>
                <w:szCs w:val="24"/>
              </w:rPr>
              <w:t>2027</w:t>
            </w:r>
          </w:p>
        </w:tc>
        <w:tc>
          <w:tcPr>
            <w:tcW w:w="1400"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14" w:right="5"/>
              <w:jc w:val="center"/>
              <w:rPr>
                <w:b/>
                <w:szCs w:val="24"/>
              </w:rPr>
            </w:pPr>
            <w:r w:rsidRPr="00F1198C">
              <w:rPr>
                <w:b/>
                <w:spacing w:val="-4"/>
                <w:szCs w:val="24"/>
              </w:rPr>
              <w:t>2028</w:t>
            </w:r>
          </w:p>
        </w:tc>
        <w:tc>
          <w:tcPr>
            <w:tcW w:w="1477" w:type="dxa"/>
            <w:tcBorders>
              <w:top w:val="nil"/>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68" w:lineRule="exact"/>
              <w:ind w:left="3" w:right="3"/>
              <w:jc w:val="center"/>
              <w:rPr>
                <w:b/>
                <w:szCs w:val="24"/>
              </w:rPr>
            </w:pPr>
            <w:r w:rsidRPr="00F1198C">
              <w:rPr>
                <w:b/>
                <w:szCs w:val="24"/>
              </w:rPr>
              <w:t>TOPLAM</w:t>
            </w:r>
            <w:r w:rsidRPr="00F1198C">
              <w:rPr>
                <w:b/>
                <w:spacing w:val="-2"/>
                <w:szCs w:val="24"/>
              </w:rPr>
              <w:t>MALİYET</w:t>
            </w:r>
          </w:p>
        </w:tc>
      </w:tr>
      <w:tr w:rsidR="009E5F78" w:rsidRPr="00F1198C" w:rsidTr="00DC4632">
        <w:trPr>
          <w:trHeight w:val="963"/>
        </w:trPr>
        <w:tc>
          <w:tcPr>
            <w:tcW w:w="140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0" w:right="3"/>
              <w:jc w:val="center"/>
              <w:rPr>
                <w:b/>
                <w:szCs w:val="24"/>
              </w:rPr>
            </w:pPr>
            <w:r w:rsidRPr="00F1198C">
              <w:rPr>
                <w:b/>
                <w:szCs w:val="24"/>
              </w:rPr>
              <w:t>AMAÇ</w:t>
            </w:r>
            <w:r w:rsidRPr="00F1198C">
              <w:rPr>
                <w:b/>
                <w:spacing w:val="-10"/>
                <w:szCs w:val="24"/>
              </w:rPr>
              <w:t>1</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3" w:right="5"/>
              <w:jc w:val="center"/>
              <w:rPr>
                <w:szCs w:val="24"/>
              </w:rPr>
            </w:pPr>
            <w:r w:rsidRPr="00F1198C">
              <w:rPr>
                <w:szCs w:val="24"/>
              </w:rPr>
              <w:t>230.00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4"/>
              <w:jc w:val="center"/>
              <w:rPr>
                <w:szCs w:val="24"/>
              </w:rPr>
            </w:pPr>
            <w:r w:rsidRPr="00F1198C">
              <w:rPr>
                <w:szCs w:val="24"/>
              </w:rPr>
              <w:t>50.000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11"/>
              <w:jc w:val="center"/>
              <w:rPr>
                <w:szCs w:val="24"/>
              </w:rPr>
            </w:pPr>
            <w:r w:rsidRPr="00F1198C">
              <w:rPr>
                <w:szCs w:val="24"/>
              </w:rPr>
              <w:t>35000</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3" w:right="9"/>
              <w:jc w:val="center"/>
              <w:rPr>
                <w:szCs w:val="24"/>
              </w:rPr>
            </w:pPr>
            <w:r w:rsidRPr="00F1198C">
              <w:rPr>
                <w:szCs w:val="24"/>
              </w:rPr>
              <w:t>25000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9"/>
              <w:jc w:val="center"/>
              <w:rPr>
                <w:szCs w:val="24"/>
              </w:rPr>
            </w:pPr>
            <w:r w:rsidRPr="00F1198C">
              <w:rPr>
                <w:szCs w:val="24"/>
              </w:rPr>
              <w:t>15000</w:t>
            </w:r>
          </w:p>
        </w:tc>
        <w:tc>
          <w:tcPr>
            <w:tcW w:w="147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3" w:right="3"/>
              <w:jc w:val="center"/>
              <w:rPr>
                <w:szCs w:val="24"/>
              </w:rPr>
            </w:pPr>
            <w:r w:rsidRPr="00F1198C">
              <w:rPr>
                <w:szCs w:val="24"/>
              </w:rPr>
              <w:t>355000</w:t>
            </w:r>
          </w:p>
        </w:tc>
      </w:tr>
      <w:tr w:rsidR="009E5F78" w:rsidRPr="00F1198C" w:rsidTr="00DC4632">
        <w:trPr>
          <w:trHeight w:val="673"/>
        </w:trPr>
        <w:tc>
          <w:tcPr>
            <w:tcW w:w="140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0"/>
              <w:jc w:val="center"/>
              <w:rPr>
                <w:b/>
                <w:szCs w:val="24"/>
              </w:rPr>
            </w:pPr>
            <w:r w:rsidRPr="00F1198C">
              <w:rPr>
                <w:b/>
                <w:szCs w:val="24"/>
              </w:rPr>
              <w:t xml:space="preserve">HEDEF </w:t>
            </w:r>
            <w:r w:rsidRPr="00F1198C">
              <w:rPr>
                <w:b/>
                <w:spacing w:val="-5"/>
                <w:szCs w:val="24"/>
              </w:rPr>
              <w:t>1.1</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2"/>
              <w:jc w:val="center"/>
              <w:rPr>
                <w:szCs w:val="24"/>
              </w:rPr>
            </w:pPr>
            <w:r w:rsidRPr="00F1198C">
              <w:rPr>
                <w:szCs w:val="24"/>
              </w:rPr>
              <w:t>200.00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1"/>
              <w:jc w:val="center"/>
              <w:rPr>
                <w:szCs w:val="24"/>
              </w:rPr>
            </w:pPr>
            <w:r w:rsidRPr="00F1198C">
              <w:rPr>
                <w:szCs w:val="24"/>
              </w:rPr>
              <w:t>20000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8"/>
              <w:jc w:val="center"/>
              <w:rPr>
                <w:szCs w:val="24"/>
              </w:rPr>
            </w:pPr>
            <w:r w:rsidRPr="00F1198C">
              <w:rPr>
                <w:szCs w:val="24"/>
              </w:rPr>
              <w:t>15000</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6"/>
              <w:jc w:val="center"/>
              <w:rPr>
                <w:szCs w:val="24"/>
              </w:rPr>
            </w:pPr>
            <w:r w:rsidRPr="00F1198C">
              <w:rPr>
                <w:szCs w:val="24"/>
              </w:rPr>
              <w:t>10000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6"/>
              <w:jc w:val="center"/>
              <w:rPr>
                <w:szCs w:val="24"/>
              </w:rPr>
            </w:pPr>
            <w:r w:rsidRPr="00F1198C">
              <w:rPr>
                <w:szCs w:val="24"/>
              </w:rPr>
              <w:t>5000</w:t>
            </w:r>
          </w:p>
        </w:tc>
        <w:tc>
          <w:tcPr>
            <w:tcW w:w="147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3"/>
              <w:jc w:val="center"/>
              <w:rPr>
                <w:szCs w:val="24"/>
              </w:rPr>
            </w:pPr>
            <w:r w:rsidRPr="00F1198C">
              <w:rPr>
                <w:szCs w:val="24"/>
              </w:rPr>
              <w:t>250000</w:t>
            </w:r>
          </w:p>
        </w:tc>
      </w:tr>
      <w:tr w:rsidR="009E5F78" w:rsidRPr="00F1198C" w:rsidTr="00DC4632">
        <w:trPr>
          <w:trHeight w:val="673"/>
        </w:trPr>
        <w:tc>
          <w:tcPr>
            <w:tcW w:w="140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0"/>
              <w:jc w:val="center"/>
              <w:rPr>
                <w:b/>
                <w:szCs w:val="24"/>
              </w:rPr>
            </w:pPr>
            <w:r w:rsidRPr="00F1198C">
              <w:rPr>
                <w:b/>
                <w:szCs w:val="24"/>
              </w:rPr>
              <w:t xml:space="preserve">HEDEF </w:t>
            </w:r>
            <w:r w:rsidRPr="00F1198C">
              <w:rPr>
                <w:b/>
                <w:spacing w:val="-5"/>
                <w:szCs w:val="24"/>
              </w:rPr>
              <w:t>1.2</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3" w:right="2"/>
              <w:jc w:val="center"/>
              <w:rPr>
                <w:szCs w:val="24"/>
              </w:rPr>
            </w:pPr>
            <w:r w:rsidRPr="00F1198C">
              <w:rPr>
                <w:szCs w:val="24"/>
              </w:rPr>
              <w:t>30.000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1"/>
              <w:jc w:val="center"/>
              <w:rPr>
                <w:szCs w:val="24"/>
              </w:rPr>
            </w:pPr>
            <w:r w:rsidRPr="00F1198C">
              <w:rPr>
                <w:szCs w:val="24"/>
              </w:rPr>
              <w:t>25000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8"/>
              <w:jc w:val="center"/>
              <w:rPr>
                <w:szCs w:val="24"/>
              </w:rPr>
            </w:pPr>
            <w:r w:rsidRPr="00F1198C">
              <w:rPr>
                <w:szCs w:val="24"/>
              </w:rPr>
              <w:t>20000</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3" w:right="6"/>
              <w:jc w:val="center"/>
              <w:rPr>
                <w:szCs w:val="24"/>
              </w:rPr>
            </w:pPr>
            <w:r w:rsidRPr="00F1198C">
              <w:rPr>
                <w:szCs w:val="24"/>
              </w:rPr>
              <w:t>15000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14" w:right="6"/>
              <w:jc w:val="center"/>
              <w:rPr>
                <w:szCs w:val="24"/>
              </w:rPr>
            </w:pPr>
            <w:r w:rsidRPr="00F1198C">
              <w:rPr>
                <w:szCs w:val="24"/>
              </w:rPr>
              <w:t>10000</w:t>
            </w:r>
          </w:p>
        </w:tc>
        <w:tc>
          <w:tcPr>
            <w:tcW w:w="147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line="292" w:lineRule="exact"/>
              <w:ind w:left="3"/>
              <w:jc w:val="center"/>
              <w:rPr>
                <w:szCs w:val="24"/>
              </w:rPr>
            </w:pPr>
            <w:r w:rsidRPr="00F1198C">
              <w:rPr>
                <w:szCs w:val="24"/>
              </w:rPr>
              <w:t>100000</w:t>
            </w:r>
          </w:p>
        </w:tc>
      </w:tr>
      <w:tr w:rsidR="009E5F78" w:rsidRPr="00F1198C" w:rsidTr="00DC4632">
        <w:trPr>
          <w:trHeight w:val="962"/>
        </w:trPr>
        <w:tc>
          <w:tcPr>
            <w:tcW w:w="140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0" w:right="3"/>
              <w:jc w:val="center"/>
              <w:rPr>
                <w:b/>
                <w:szCs w:val="24"/>
              </w:rPr>
            </w:pPr>
            <w:r w:rsidRPr="00F1198C">
              <w:rPr>
                <w:b/>
                <w:szCs w:val="24"/>
              </w:rPr>
              <w:t>AMAÇ</w:t>
            </w:r>
            <w:r w:rsidRPr="00F1198C">
              <w:rPr>
                <w:b/>
                <w:spacing w:val="-10"/>
                <w:szCs w:val="24"/>
              </w:rPr>
              <w:t>2</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3"/>
              <w:jc w:val="center"/>
              <w:rPr>
                <w:szCs w:val="24"/>
              </w:rPr>
            </w:pPr>
            <w:r w:rsidRPr="00F1198C">
              <w:rPr>
                <w:szCs w:val="24"/>
              </w:rPr>
              <w:t>15.000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4"/>
              <w:jc w:val="center"/>
              <w:rPr>
                <w:szCs w:val="24"/>
              </w:rPr>
            </w:pPr>
            <w:r w:rsidRPr="00F1198C">
              <w:rPr>
                <w:szCs w:val="24"/>
              </w:rPr>
              <w:t>13000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11"/>
              <w:jc w:val="center"/>
              <w:rPr>
                <w:szCs w:val="24"/>
              </w:rPr>
            </w:pPr>
            <w:r w:rsidRPr="00F1198C">
              <w:rPr>
                <w:szCs w:val="24"/>
              </w:rPr>
              <w:t>12000</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9"/>
              <w:jc w:val="center"/>
              <w:rPr>
                <w:szCs w:val="24"/>
              </w:rPr>
            </w:pPr>
            <w:r w:rsidRPr="00F1198C">
              <w:rPr>
                <w:szCs w:val="24"/>
              </w:rPr>
              <w:t>11000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9"/>
              <w:jc w:val="center"/>
              <w:rPr>
                <w:szCs w:val="24"/>
              </w:rPr>
            </w:pPr>
            <w:r w:rsidRPr="00F1198C">
              <w:rPr>
                <w:szCs w:val="24"/>
              </w:rPr>
              <w:t>10000</w:t>
            </w:r>
          </w:p>
        </w:tc>
        <w:tc>
          <w:tcPr>
            <w:tcW w:w="147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3" w:right="3"/>
              <w:jc w:val="center"/>
              <w:rPr>
                <w:szCs w:val="24"/>
              </w:rPr>
            </w:pPr>
            <w:r w:rsidRPr="00F1198C">
              <w:rPr>
                <w:szCs w:val="24"/>
              </w:rPr>
              <w:t>61000</w:t>
            </w:r>
          </w:p>
        </w:tc>
      </w:tr>
      <w:tr w:rsidR="009E5F78" w:rsidRPr="00F1198C" w:rsidTr="00DC4632">
        <w:trPr>
          <w:trHeight w:val="673"/>
        </w:trPr>
        <w:tc>
          <w:tcPr>
            <w:tcW w:w="140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0"/>
              <w:jc w:val="center"/>
              <w:rPr>
                <w:b/>
                <w:szCs w:val="24"/>
              </w:rPr>
            </w:pPr>
            <w:r w:rsidRPr="00F1198C">
              <w:rPr>
                <w:b/>
                <w:szCs w:val="24"/>
              </w:rPr>
              <w:t xml:space="preserve">HEDEF </w:t>
            </w:r>
            <w:r w:rsidRPr="00F1198C">
              <w:rPr>
                <w:b/>
                <w:spacing w:val="-5"/>
                <w:szCs w:val="24"/>
              </w:rPr>
              <w:t>2.1</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3" w:right="2"/>
              <w:jc w:val="center"/>
              <w:rPr>
                <w:szCs w:val="24"/>
              </w:rPr>
            </w:pPr>
            <w:r w:rsidRPr="00F1198C">
              <w:rPr>
                <w:szCs w:val="24"/>
              </w:rPr>
              <w:t>15.000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4"/>
              <w:jc w:val="center"/>
              <w:rPr>
                <w:szCs w:val="24"/>
              </w:rPr>
            </w:pPr>
            <w:r w:rsidRPr="00F1198C">
              <w:rPr>
                <w:szCs w:val="24"/>
              </w:rPr>
              <w:t>13000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11"/>
              <w:jc w:val="center"/>
              <w:rPr>
                <w:szCs w:val="24"/>
              </w:rPr>
            </w:pPr>
            <w:r w:rsidRPr="00F1198C">
              <w:rPr>
                <w:szCs w:val="24"/>
              </w:rPr>
              <w:t>12000</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3" w:right="9"/>
              <w:jc w:val="center"/>
              <w:rPr>
                <w:szCs w:val="24"/>
              </w:rPr>
            </w:pPr>
            <w:r w:rsidRPr="00F1198C">
              <w:rPr>
                <w:szCs w:val="24"/>
              </w:rPr>
              <w:t>11000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9"/>
              <w:jc w:val="center"/>
              <w:rPr>
                <w:szCs w:val="24"/>
              </w:rPr>
            </w:pPr>
            <w:r w:rsidRPr="00F1198C">
              <w:rPr>
                <w:szCs w:val="24"/>
              </w:rPr>
              <w:t>10000</w:t>
            </w:r>
          </w:p>
        </w:tc>
        <w:tc>
          <w:tcPr>
            <w:tcW w:w="147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3" w:right="3"/>
              <w:jc w:val="center"/>
              <w:rPr>
                <w:szCs w:val="24"/>
              </w:rPr>
            </w:pPr>
            <w:r w:rsidRPr="00F1198C">
              <w:rPr>
                <w:szCs w:val="24"/>
              </w:rPr>
              <w:t>61000</w:t>
            </w:r>
          </w:p>
        </w:tc>
      </w:tr>
      <w:tr w:rsidR="009E5F78" w:rsidRPr="00F1198C" w:rsidTr="00DC4632">
        <w:trPr>
          <w:trHeight w:val="962"/>
        </w:trPr>
        <w:tc>
          <w:tcPr>
            <w:tcW w:w="140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0" w:right="3"/>
              <w:jc w:val="center"/>
              <w:rPr>
                <w:b/>
                <w:szCs w:val="24"/>
              </w:rPr>
            </w:pPr>
            <w:r w:rsidRPr="00F1198C">
              <w:rPr>
                <w:b/>
                <w:szCs w:val="24"/>
              </w:rPr>
              <w:t>AMAÇ</w:t>
            </w:r>
            <w:r w:rsidRPr="00F1198C">
              <w:rPr>
                <w:b/>
                <w:spacing w:val="-10"/>
                <w:szCs w:val="24"/>
              </w:rPr>
              <w:t>3</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5"/>
              <w:jc w:val="center"/>
              <w:rPr>
                <w:szCs w:val="24"/>
              </w:rPr>
            </w:pPr>
            <w:r w:rsidRPr="00F1198C">
              <w:rPr>
                <w:szCs w:val="24"/>
              </w:rPr>
              <w:t>255.00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1"/>
              <w:jc w:val="center"/>
              <w:rPr>
                <w:szCs w:val="24"/>
              </w:rPr>
            </w:pPr>
            <w:r w:rsidRPr="00F1198C">
              <w:rPr>
                <w:szCs w:val="24"/>
              </w:rPr>
              <w:t>50000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8"/>
              <w:jc w:val="center"/>
              <w:rPr>
                <w:szCs w:val="24"/>
              </w:rPr>
            </w:pPr>
            <w:r w:rsidRPr="00F1198C">
              <w:rPr>
                <w:szCs w:val="24"/>
              </w:rPr>
              <w:t>30000</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5"/>
              <w:jc w:val="center"/>
              <w:rPr>
                <w:szCs w:val="24"/>
              </w:rPr>
            </w:pPr>
            <w:r w:rsidRPr="00F1198C">
              <w:rPr>
                <w:szCs w:val="24"/>
              </w:rPr>
              <w:t>10000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6"/>
              <w:jc w:val="center"/>
              <w:rPr>
                <w:szCs w:val="24"/>
              </w:rPr>
            </w:pPr>
            <w:r w:rsidRPr="00F1198C">
              <w:rPr>
                <w:szCs w:val="24"/>
              </w:rPr>
              <w:t>5000</w:t>
            </w:r>
          </w:p>
        </w:tc>
        <w:tc>
          <w:tcPr>
            <w:tcW w:w="147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3"/>
              <w:jc w:val="center"/>
              <w:rPr>
                <w:szCs w:val="24"/>
              </w:rPr>
            </w:pPr>
            <w:r w:rsidRPr="00F1198C">
              <w:rPr>
                <w:szCs w:val="24"/>
              </w:rPr>
              <w:t>350000</w:t>
            </w:r>
          </w:p>
        </w:tc>
      </w:tr>
      <w:tr w:rsidR="009E5F78" w:rsidRPr="00F1198C" w:rsidTr="00DC4632">
        <w:trPr>
          <w:trHeight w:val="673"/>
        </w:trPr>
        <w:tc>
          <w:tcPr>
            <w:tcW w:w="140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0"/>
              <w:jc w:val="center"/>
              <w:rPr>
                <w:b/>
                <w:szCs w:val="24"/>
              </w:rPr>
            </w:pPr>
            <w:r w:rsidRPr="00F1198C">
              <w:rPr>
                <w:b/>
                <w:szCs w:val="24"/>
              </w:rPr>
              <w:t xml:space="preserve">HEDEF </w:t>
            </w:r>
            <w:r w:rsidRPr="00F1198C">
              <w:rPr>
                <w:b/>
                <w:spacing w:val="-5"/>
                <w:szCs w:val="24"/>
              </w:rPr>
              <w:t>3.1</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3" w:right="2"/>
              <w:jc w:val="center"/>
              <w:rPr>
                <w:szCs w:val="24"/>
              </w:rPr>
            </w:pPr>
            <w:r w:rsidRPr="00F1198C">
              <w:rPr>
                <w:szCs w:val="24"/>
              </w:rPr>
              <w:t>225.00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1"/>
              <w:jc w:val="center"/>
              <w:rPr>
                <w:szCs w:val="24"/>
              </w:rPr>
            </w:pPr>
            <w:r w:rsidRPr="00F1198C">
              <w:rPr>
                <w:szCs w:val="24"/>
              </w:rPr>
              <w:t>30000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8"/>
              <w:jc w:val="center"/>
              <w:rPr>
                <w:szCs w:val="24"/>
              </w:rPr>
            </w:pPr>
            <w:r w:rsidRPr="00F1198C">
              <w:rPr>
                <w:szCs w:val="24"/>
              </w:rPr>
              <w:t>20000</w:t>
            </w:r>
          </w:p>
        </w:tc>
        <w:tc>
          <w:tcPr>
            <w:tcW w:w="1398"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3" w:right="6"/>
              <w:jc w:val="center"/>
              <w:rPr>
                <w:szCs w:val="24"/>
              </w:rPr>
            </w:pPr>
            <w:r w:rsidRPr="00F1198C">
              <w:rPr>
                <w:szCs w:val="24"/>
              </w:rPr>
              <w:t>5000</w:t>
            </w:r>
          </w:p>
        </w:tc>
        <w:tc>
          <w:tcPr>
            <w:tcW w:w="1400"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14" w:right="6"/>
              <w:jc w:val="center"/>
              <w:rPr>
                <w:szCs w:val="24"/>
              </w:rPr>
            </w:pPr>
            <w:r w:rsidRPr="00F1198C">
              <w:rPr>
                <w:szCs w:val="24"/>
              </w:rPr>
              <w:t>3000</w:t>
            </w:r>
          </w:p>
        </w:tc>
        <w:tc>
          <w:tcPr>
            <w:tcW w:w="1477" w:type="dxa"/>
            <w:tcBorders>
              <w:top w:val="single" w:sz="4" w:space="0" w:color="F4AF83"/>
              <w:left w:val="single" w:sz="4" w:space="0" w:color="F4AF83"/>
              <w:bottom w:val="single" w:sz="4" w:space="0" w:color="F4AF83"/>
              <w:right w:val="single" w:sz="4" w:space="0" w:color="F4AF83"/>
            </w:tcBorders>
          </w:tcPr>
          <w:p w:rsidR="009E5F78" w:rsidRPr="00F1198C" w:rsidRDefault="009E5F78" w:rsidP="00DC4632">
            <w:pPr>
              <w:pStyle w:val="TableParagraph"/>
              <w:spacing w:before="1"/>
              <w:ind w:left="3"/>
              <w:jc w:val="center"/>
              <w:rPr>
                <w:szCs w:val="24"/>
              </w:rPr>
            </w:pPr>
            <w:r w:rsidRPr="00F1198C">
              <w:rPr>
                <w:szCs w:val="24"/>
              </w:rPr>
              <w:t>283000</w:t>
            </w:r>
          </w:p>
        </w:tc>
      </w:tr>
      <w:tr w:rsidR="009E5F78" w:rsidRPr="00F1198C" w:rsidTr="00DC4632">
        <w:trPr>
          <w:trHeight w:val="673"/>
        </w:trPr>
        <w:tc>
          <w:tcPr>
            <w:tcW w:w="140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0"/>
              <w:jc w:val="center"/>
              <w:rPr>
                <w:b/>
                <w:szCs w:val="24"/>
              </w:rPr>
            </w:pPr>
            <w:r w:rsidRPr="00F1198C">
              <w:rPr>
                <w:b/>
                <w:szCs w:val="24"/>
              </w:rPr>
              <w:t xml:space="preserve">HEDEF </w:t>
            </w:r>
            <w:r w:rsidRPr="00F1198C">
              <w:rPr>
                <w:b/>
                <w:spacing w:val="-5"/>
                <w:szCs w:val="24"/>
              </w:rPr>
              <w:t>3.2</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rPr>
                <w:rFonts w:ascii="Times New Roman"/>
                <w:szCs w:val="24"/>
              </w:rPr>
            </w:pPr>
            <w:r w:rsidRPr="00F1198C">
              <w:rPr>
                <w:rFonts w:ascii="Times New Roman"/>
                <w:szCs w:val="24"/>
              </w:rPr>
              <w:t xml:space="preserve">    30.000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3"/>
              <w:jc w:val="center"/>
              <w:rPr>
                <w:szCs w:val="24"/>
              </w:rPr>
            </w:pPr>
            <w:r w:rsidRPr="00F1198C">
              <w:rPr>
                <w:szCs w:val="24"/>
              </w:rPr>
              <w:t>5000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10"/>
              <w:jc w:val="center"/>
              <w:rPr>
                <w:szCs w:val="24"/>
              </w:rPr>
            </w:pPr>
            <w:r w:rsidRPr="00F1198C">
              <w:rPr>
                <w:szCs w:val="24"/>
              </w:rPr>
              <w:t>4000</w:t>
            </w:r>
          </w:p>
        </w:tc>
        <w:tc>
          <w:tcPr>
            <w:tcW w:w="1398"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3" w:right="8"/>
              <w:jc w:val="center"/>
              <w:rPr>
                <w:szCs w:val="24"/>
              </w:rPr>
            </w:pPr>
            <w:r w:rsidRPr="00F1198C">
              <w:rPr>
                <w:szCs w:val="24"/>
              </w:rPr>
              <w:t>3000</w:t>
            </w:r>
          </w:p>
        </w:tc>
        <w:tc>
          <w:tcPr>
            <w:tcW w:w="1400"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14" w:right="8"/>
              <w:jc w:val="center"/>
              <w:rPr>
                <w:szCs w:val="24"/>
              </w:rPr>
            </w:pPr>
            <w:r w:rsidRPr="00F1198C">
              <w:rPr>
                <w:szCs w:val="24"/>
              </w:rPr>
              <w:t>2000</w:t>
            </w:r>
          </w:p>
        </w:tc>
        <w:tc>
          <w:tcPr>
            <w:tcW w:w="1477" w:type="dxa"/>
            <w:tcBorders>
              <w:top w:val="single" w:sz="4" w:space="0" w:color="F4AF83"/>
              <w:left w:val="single" w:sz="4" w:space="0" w:color="F4AF83"/>
              <w:bottom w:val="single" w:sz="4" w:space="0" w:color="F4AF83"/>
              <w:right w:val="single" w:sz="4" w:space="0" w:color="F4AF83"/>
            </w:tcBorders>
            <w:shd w:val="clear" w:color="auto" w:fill="FAE3D4"/>
          </w:tcPr>
          <w:p w:rsidR="009E5F78" w:rsidRPr="00F1198C" w:rsidRDefault="009E5F78" w:rsidP="00DC4632">
            <w:pPr>
              <w:pStyle w:val="TableParagraph"/>
              <w:spacing w:line="292" w:lineRule="exact"/>
              <w:ind w:left="3" w:right="2"/>
              <w:jc w:val="center"/>
              <w:rPr>
                <w:szCs w:val="24"/>
              </w:rPr>
            </w:pPr>
            <w:r w:rsidRPr="00F1198C">
              <w:rPr>
                <w:szCs w:val="24"/>
              </w:rPr>
              <w:t>44000</w:t>
            </w:r>
          </w:p>
        </w:tc>
      </w:tr>
    </w:tbl>
    <w:p w:rsidR="009E5F78" w:rsidRPr="00F1198C" w:rsidRDefault="009E5F78" w:rsidP="009E5F78">
      <w:pPr>
        <w:rPr>
          <w:b/>
          <w:color w:val="000000" w:themeColor="text1"/>
          <w:sz w:val="24"/>
          <w:szCs w:val="24"/>
        </w:rPr>
      </w:pPr>
    </w:p>
    <w:p w:rsidR="009E5F78" w:rsidRPr="00F1198C" w:rsidRDefault="009E5F78" w:rsidP="008E3317">
      <w:pP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rPr>
          <w:b/>
          <w:color w:val="000000" w:themeColor="text1"/>
          <w:sz w:val="24"/>
          <w:szCs w:val="24"/>
        </w:rPr>
      </w:pPr>
      <w:r w:rsidRPr="00F1198C">
        <w:rPr>
          <w:b/>
          <w:color w:val="000000" w:themeColor="text1"/>
          <w:sz w:val="24"/>
          <w:szCs w:val="24"/>
        </w:rPr>
        <w:t>5.İZLEME VE DEĞERLENDİRME</w:t>
      </w:r>
    </w:p>
    <w:p w:rsidR="009E5F78" w:rsidRPr="00F1198C" w:rsidRDefault="009E5F78" w:rsidP="009E5F78">
      <w:pPr>
        <w:rPr>
          <w:color w:val="000000" w:themeColor="text1"/>
          <w:sz w:val="24"/>
          <w:szCs w:val="24"/>
        </w:rPr>
      </w:pPr>
      <w:r w:rsidRPr="00F1198C">
        <w:rPr>
          <w:color w:val="000000" w:themeColor="text1"/>
          <w:sz w:val="24"/>
          <w:szCs w:val="24"/>
        </w:rPr>
        <w:t>Bu bölümde Şehit Üsteğmen Mustafa Şimşek Anaokulu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8E3317" w:rsidRDefault="008E3317" w:rsidP="009E5F78">
      <w:pPr>
        <w:jc w:val="center"/>
        <w:rPr>
          <w:b/>
          <w:color w:val="000000" w:themeColor="text1"/>
          <w:sz w:val="24"/>
          <w:szCs w:val="24"/>
        </w:rPr>
      </w:pPr>
    </w:p>
    <w:p w:rsidR="009E5F78" w:rsidRPr="00F1198C" w:rsidRDefault="009E5F78" w:rsidP="009E5F78">
      <w:pPr>
        <w:rPr>
          <w:b/>
          <w:color w:val="000000" w:themeColor="text1"/>
          <w:sz w:val="24"/>
          <w:szCs w:val="24"/>
        </w:rPr>
      </w:pPr>
      <w:r w:rsidRPr="00F1198C">
        <w:rPr>
          <w:b/>
          <w:color w:val="000000" w:themeColor="text1"/>
          <w:sz w:val="24"/>
          <w:szCs w:val="24"/>
        </w:rPr>
        <w:t>İZLEME VE DEĞERLENDİRME MODELİ</w:t>
      </w:r>
    </w:p>
    <w:p w:rsidR="009E5F78" w:rsidRPr="00F1198C" w:rsidRDefault="009E5F78" w:rsidP="009E5F78">
      <w:pPr>
        <w:rPr>
          <w:color w:val="000000" w:themeColor="text1"/>
          <w:sz w:val="24"/>
          <w:szCs w:val="24"/>
        </w:rPr>
      </w:pPr>
      <w:r w:rsidRPr="00F1198C">
        <w:rPr>
          <w:color w:val="000000" w:themeColor="text1"/>
          <w:sz w:val="24"/>
          <w:szCs w:val="24"/>
        </w:rPr>
        <w:t xml:space="preserve">Stratejik planlarda yer alan amaç ve hedeflere ulaşma durumlarının tespiti ve bu yolla stratejik planlardaki amaç ve hedeflerin gerçekleştirilebilmesi için gerekli tedbirlerin alınması izleme ve </w:t>
      </w:r>
      <w:r w:rsidRPr="00F1198C">
        <w:rPr>
          <w:color w:val="000000" w:themeColor="text1"/>
          <w:sz w:val="24"/>
          <w:szCs w:val="24"/>
        </w:rPr>
        <w:lastRenderedPageBreak/>
        <w:t>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9E5F78" w:rsidRPr="00F1198C" w:rsidRDefault="009E5F78" w:rsidP="009E5F78">
      <w:pPr>
        <w:rPr>
          <w:color w:val="000000" w:themeColor="text1"/>
          <w:sz w:val="24"/>
          <w:szCs w:val="24"/>
        </w:rPr>
      </w:pPr>
      <w:r w:rsidRPr="00F1198C">
        <w:rPr>
          <w:color w:val="000000" w:themeColor="text1"/>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E5F78" w:rsidRPr="00F1198C" w:rsidRDefault="009E5F78" w:rsidP="009E5F78">
      <w:pPr>
        <w:rPr>
          <w:color w:val="000000" w:themeColor="text1"/>
          <w:sz w:val="24"/>
          <w:szCs w:val="24"/>
        </w:rPr>
      </w:pPr>
      <w:r w:rsidRPr="00F1198C">
        <w:rPr>
          <w:color w:val="000000" w:themeColor="text1"/>
          <w:sz w:val="24"/>
          <w:szCs w:val="24"/>
        </w:rPr>
        <w:t>Şehit Ü</w:t>
      </w:r>
      <w:r w:rsidR="008E3317">
        <w:rPr>
          <w:color w:val="000000" w:themeColor="text1"/>
          <w:sz w:val="24"/>
          <w:szCs w:val="24"/>
        </w:rPr>
        <w:t xml:space="preserve">steğmen Mustafa Şimşek OO </w:t>
      </w:r>
      <w:r w:rsidRPr="00F1198C">
        <w:rPr>
          <w:color w:val="000000" w:themeColor="text1"/>
          <w:sz w:val="24"/>
          <w:szCs w:val="24"/>
        </w:rPr>
        <w:t>Müdürlüğü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9E5F78" w:rsidRPr="00F1198C" w:rsidRDefault="009E5F78" w:rsidP="009E5F78">
      <w:pPr>
        <w:rPr>
          <w:color w:val="000000" w:themeColor="text1"/>
          <w:sz w:val="24"/>
          <w:szCs w:val="24"/>
        </w:rPr>
      </w:pPr>
      <w:r w:rsidRPr="00F1198C">
        <w:rPr>
          <w:color w:val="000000" w:themeColor="text1"/>
          <w:sz w:val="24"/>
          <w:szCs w:val="24"/>
        </w:rPr>
        <w:t>Belirtilen temel ilkeler ve veri analiz yöntemleri doğrultusunda Şehit Üsteğmen Mustafa Şimşek Anaokulu Müdürlüğü 2024-2028 Stratejik Planı İzleme ve Değerlendirme Modeli’nin çerçevesini;</w:t>
      </w:r>
    </w:p>
    <w:p w:rsidR="009E5F78" w:rsidRPr="00F1198C" w:rsidRDefault="009E5F78" w:rsidP="009E5F78">
      <w:pPr>
        <w:rPr>
          <w:color w:val="000000" w:themeColor="text1"/>
          <w:sz w:val="24"/>
          <w:szCs w:val="24"/>
        </w:rPr>
      </w:pPr>
    </w:p>
    <w:p w:rsidR="009E5F78" w:rsidRPr="00F1198C" w:rsidRDefault="009E5F78" w:rsidP="009E5F78">
      <w:pPr>
        <w:rPr>
          <w:color w:val="000000" w:themeColor="text1"/>
          <w:sz w:val="24"/>
          <w:szCs w:val="24"/>
        </w:rPr>
      </w:pPr>
      <w:r w:rsidRPr="00F1198C">
        <w:rPr>
          <w:color w:val="000000" w:themeColor="text1"/>
          <w:sz w:val="24"/>
          <w:szCs w:val="24"/>
        </w:rPr>
        <w:t>1.</w:t>
      </w:r>
      <w:r w:rsidRPr="00F1198C">
        <w:rPr>
          <w:color w:val="000000" w:themeColor="text1"/>
          <w:sz w:val="24"/>
          <w:szCs w:val="24"/>
        </w:rPr>
        <w:tab/>
        <w:t>Performans göstergeleri ve stratejiler bazında gerçekleşme durumlarının belirlenmesi,</w:t>
      </w:r>
    </w:p>
    <w:p w:rsidR="009E5F78" w:rsidRPr="00F1198C" w:rsidRDefault="009E5F78" w:rsidP="009E5F78">
      <w:pPr>
        <w:rPr>
          <w:color w:val="000000" w:themeColor="text1"/>
          <w:sz w:val="24"/>
          <w:szCs w:val="24"/>
        </w:rPr>
      </w:pPr>
      <w:r w:rsidRPr="00F1198C">
        <w:rPr>
          <w:color w:val="000000" w:themeColor="text1"/>
          <w:sz w:val="24"/>
          <w:szCs w:val="24"/>
        </w:rPr>
        <w:t>2.</w:t>
      </w:r>
      <w:r w:rsidRPr="00F1198C">
        <w:rPr>
          <w:color w:val="000000" w:themeColor="text1"/>
          <w:sz w:val="24"/>
          <w:szCs w:val="24"/>
        </w:rPr>
        <w:tab/>
        <w:t>Performans göstergelerinin gerçekleşme durumlarının hedeflerle kıyaslanması,</w:t>
      </w:r>
    </w:p>
    <w:p w:rsidR="009E5F78" w:rsidRPr="00F1198C" w:rsidRDefault="009E5F78" w:rsidP="009E5F78">
      <w:pPr>
        <w:rPr>
          <w:color w:val="000000" w:themeColor="text1"/>
          <w:sz w:val="24"/>
          <w:szCs w:val="24"/>
        </w:rPr>
      </w:pPr>
      <w:r w:rsidRPr="00F1198C">
        <w:rPr>
          <w:color w:val="000000" w:themeColor="text1"/>
          <w:sz w:val="24"/>
          <w:szCs w:val="24"/>
        </w:rPr>
        <w:t>3.</w:t>
      </w:r>
      <w:r w:rsidRPr="00F1198C">
        <w:rPr>
          <w:color w:val="000000" w:themeColor="text1"/>
          <w:sz w:val="24"/>
          <w:szCs w:val="24"/>
        </w:rPr>
        <w:tab/>
        <w:t>Stratejiler kapsamında yürütülen faaliyetlerin Bakanlık faaliyet alanlarına dağılımının belirlenmesi,</w:t>
      </w:r>
    </w:p>
    <w:p w:rsidR="009E5F78" w:rsidRPr="00F1198C" w:rsidRDefault="009E5F78" w:rsidP="009E5F78">
      <w:pPr>
        <w:rPr>
          <w:color w:val="000000" w:themeColor="text1"/>
          <w:sz w:val="24"/>
          <w:szCs w:val="24"/>
        </w:rPr>
      </w:pPr>
      <w:r w:rsidRPr="00F1198C">
        <w:rPr>
          <w:color w:val="000000" w:themeColor="text1"/>
          <w:sz w:val="24"/>
          <w:szCs w:val="24"/>
        </w:rPr>
        <w:t>4.</w:t>
      </w:r>
      <w:r w:rsidRPr="00F1198C">
        <w:rPr>
          <w:color w:val="000000" w:themeColor="text1"/>
          <w:sz w:val="24"/>
          <w:szCs w:val="24"/>
        </w:rPr>
        <w:tab/>
        <w:t>Sonuçların raporlanması ve paydaşlarla paylaşımı,</w:t>
      </w:r>
    </w:p>
    <w:p w:rsidR="009E5F78" w:rsidRPr="00F1198C" w:rsidRDefault="009E5F78" w:rsidP="009E5F78">
      <w:pPr>
        <w:rPr>
          <w:color w:val="000000" w:themeColor="text1"/>
          <w:sz w:val="24"/>
          <w:szCs w:val="24"/>
        </w:rPr>
      </w:pPr>
      <w:r w:rsidRPr="00F1198C">
        <w:rPr>
          <w:color w:val="000000" w:themeColor="text1"/>
          <w:sz w:val="24"/>
          <w:szCs w:val="24"/>
        </w:rPr>
        <w:t>5.</w:t>
      </w:r>
      <w:r w:rsidRPr="00F1198C">
        <w:rPr>
          <w:color w:val="000000" w:themeColor="text1"/>
          <w:sz w:val="24"/>
          <w:szCs w:val="24"/>
        </w:rPr>
        <w:tab/>
        <w:t>Hedeflerden sapmaların nedenlerinin araştırılması,</w:t>
      </w:r>
    </w:p>
    <w:p w:rsidR="009E5F78" w:rsidRPr="00F1198C" w:rsidRDefault="009E5F78" w:rsidP="009E5F78">
      <w:pPr>
        <w:rPr>
          <w:color w:val="000000" w:themeColor="text1"/>
          <w:sz w:val="24"/>
          <w:szCs w:val="24"/>
        </w:rPr>
      </w:pPr>
      <w:r w:rsidRPr="00F1198C">
        <w:rPr>
          <w:color w:val="000000" w:themeColor="text1"/>
          <w:sz w:val="24"/>
          <w:szCs w:val="24"/>
        </w:rPr>
        <w:t>6.</w:t>
      </w:r>
      <w:r w:rsidRPr="00F1198C">
        <w:rPr>
          <w:color w:val="000000" w:themeColor="text1"/>
          <w:sz w:val="24"/>
          <w:szCs w:val="24"/>
        </w:rPr>
        <w:tab/>
        <w:t>Alternatiflerin ve çözüm önerilerinin geliştirilmesi süreçleri oluşturmaktadır.</w:t>
      </w:r>
    </w:p>
    <w:p w:rsidR="009E5F78" w:rsidRPr="00F1198C" w:rsidRDefault="009E5F78" w:rsidP="009E5F78">
      <w:pPr>
        <w:rPr>
          <w:color w:val="000000" w:themeColor="text1"/>
          <w:sz w:val="24"/>
          <w:szCs w:val="24"/>
        </w:rPr>
      </w:pPr>
    </w:p>
    <w:p w:rsidR="008E3317" w:rsidRDefault="008E3317" w:rsidP="009E5F78">
      <w:pPr>
        <w:rPr>
          <w:color w:val="000000" w:themeColor="text1"/>
          <w:sz w:val="24"/>
          <w:szCs w:val="24"/>
        </w:rPr>
      </w:pPr>
    </w:p>
    <w:p w:rsidR="009E5F78" w:rsidRPr="00F1198C" w:rsidRDefault="009E5F78" w:rsidP="009E5F78">
      <w:pPr>
        <w:rPr>
          <w:color w:val="000000" w:themeColor="text1"/>
          <w:sz w:val="24"/>
          <w:szCs w:val="24"/>
        </w:rPr>
      </w:pPr>
      <w:r w:rsidRPr="00F1198C">
        <w:rPr>
          <w:color w:val="000000" w:themeColor="text1"/>
          <w:sz w:val="24"/>
          <w:szCs w:val="24"/>
        </w:rPr>
        <w:t>Performans göstergeleri ve stratejiler bazında gerçekleşme durumlarının belirlenmesi,</w:t>
      </w:r>
    </w:p>
    <w:p w:rsidR="009E5F78" w:rsidRPr="00F1198C" w:rsidRDefault="009E5F78" w:rsidP="009E5F78">
      <w:pPr>
        <w:rPr>
          <w:color w:val="000000" w:themeColor="text1"/>
          <w:sz w:val="24"/>
          <w:szCs w:val="24"/>
        </w:rPr>
      </w:pPr>
      <w:r w:rsidRPr="00F1198C">
        <w:rPr>
          <w:color w:val="000000" w:themeColor="text1"/>
          <w:sz w:val="24"/>
          <w:szCs w:val="24"/>
        </w:rPr>
        <w:t>Performans göstergelerinin gerçekleşme durumlarının hedeflerle kıyaslanması,</w:t>
      </w:r>
    </w:p>
    <w:p w:rsidR="009E5F78" w:rsidRPr="00F1198C" w:rsidRDefault="009E5F78" w:rsidP="009E5F78">
      <w:pPr>
        <w:rPr>
          <w:color w:val="000000" w:themeColor="text1"/>
          <w:sz w:val="24"/>
          <w:szCs w:val="24"/>
        </w:rPr>
      </w:pPr>
      <w:r w:rsidRPr="00F1198C">
        <w:rPr>
          <w:color w:val="000000" w:themeColor="text1"/>
          <w:sz w:val="24"/>
          <w:szCs w:val="24"/>
        </w:rPr>
        <w:t>Stratejiler kapsamında yürütülen faaliyetlerin Bakanlık faaliyet alanlarına dağılımının belirlenmesi,</w:t>
      </w:r>
    </w:p>
    <w:p w:rsidR="009E5F78" w:rsidRPr="00F1198C" w:rsidRDefault="009E5F78" w:rsidP="009E5F78">
      <w:pPr>
        <w:rPr>
          <w:color w:val="000000" w:themeColor="text1"/>
          <w:sz w:val="24"/>
          <w:szCs w:val="24"/>
        </w:rPr>
      </w:pPr>
      <w:r w:rsidRPr="00F1198C">
        <w:rPr>
          <w:color w:val="000000" w:themeColor="text1"/>
          <w:sz w:val="24"/>
          <w:szCs w:val="24"/>
        </w:rPr>
        <w:t>Sonuçların raporlanması ve paydalarla paylaşımı,</w:t>
      </w:r>
    </w:p>
    <w:p w:rsidR="009E5F78" w:rsidRPr="00F1198C" w:rsidRDefault="009E5F78" w:rsidP="009E5F78">
      <w:pPr>
        <w:rPr>
          <w:color w:val="000000" w:themeColor="text1"/>
          <w:sz w:val="24"/>
          <w:szCs w:val="24"/>
        </w:rPr>
      </w:pPr>
      <w:r w:rsidRPr="00F1198C">
        <w:rPr>
          <w:color w:val="000000" w:themeColor="text1"/>
          <w:sz w:val="24"/>
          <w:szCs w:val="24"/>
        </w:rPr>
        <w:t>Hedeflerden sapmaların nedenlerinin araştırılması,</w:t>
      </w:r>
    </w:p>
    <w:p w:rsidR="009E5F78" w:rsidRPr="00F1198C" w:rsidRDefault="009E5F78" w:rsidP="009E5F78">
      <w:pPr>
        <w:rPr>
          <w:color w:val="000000" w:themeColor="text1"/>
          <w:sz w:val="24"/>
          <w:szCs w:val="24"/>
        </w:rPr>
      </w:pPr>
      <w:r w:rsidRPr="00F1198C">
        <w:rPr>
          <w:color w:val="000000" w:themeColor="text1"/>
          <w:sz w:val="24"/>
          <w:szCs w:val="24"/>
        </w:rPr>
        <w:t>Alternatiflerin ve çözüm önerilerinin geliştirilmesi.</w:t>
      </w:r>
    </w:p>
    <w:p w:rsidR="009E5F78" w:rsidRPr="00F1198C" w:rsidRDefault="009E5F78" w:rsidP="009E5F78">
      <w:pPr>
        <w:rPr>
          <w:color w:val="000000" w:themeColor="text1"/>
          <w:sz w:val="24"/>
          <w:szCs w:val="24"/>
        </w:rPr>
      </w:pPr>
    </w:p>
    <w:p w:rsidR="009E5F78" w:rsidRPr="00F1198C" w:rsidRDefault="009E5F78" w:rsidP="009E5F78">
      <w:pPr>
        <w:rPr>
          <w:b/>
          <w:color w:val="000000" w:themeColor="text1"/>
          <w:sz w:val="24"/>
          <w:szCs w:val="24"/>
        </w:rPr>
      </w:pPr>
      <w:r w:rsidRPr="00F1198C">
        <w:rPr>
          <w:b/>
          <w:color w:val="000000" w:themeColor="text1"/>
          <w:sz w:val="24"/>
          <w:szCs w:val="24"/>
        </w:rPr>
        <w:t>İZLEME VE DEĞERLENDİRME SÜRECİNİN İŞLEYİŞİ</w:t>
      </w:r>
    </w:p>
    <w:p w:rsidR="009E5F78" w:rsidRPr="00F1198C" w:rsidRDefault="009E5F78" w:rsidP="009E5F78">
      <w:pPr>
        <w:rPr>
          <w:color w:val="000000" w:themeColor="text1"/>
          <w:sz w:val="24"/>
          <w:szCs w:val="24"/>
        </w:rPr>
      </w:pPr>
    </w:p>
    <w:p w:rsidR="009E5F78" w:rsidRPr="00F1198C" w:rsidRDefault="009E5F78" w:rsidP="009E5F78">
      <w:pPr>
        <w:rPr>
          <w:color w:val="000000" w:themeColor="text1"/>
          <w:sz w:val="24"/>
          <w:szCs w:val="24"/>
        </w:rPr>
      </w:pPr>
      <w:r w:rsidRPr="00F1198C">
        <w:rPr>
          <w:color w:val="000000" w:themeColor="text1"/>
          <w:sz w:val="24"/>
          <w:szCs w:val="24"/>
        </w:rPr>
        <w:lastRenderedPageBreak/>
        <w:t>İzleme ve değerlendirme sürecinin işleyişi ana hatları ile aşağıdaki şekilde özetlenmiştir. Şehit Ü</w:t>
      </w:r>
      <w:r w:rsidR="008E3317">
        <w:rPr>
          <w:color w:val="000000" w:themeColor="text1"/>
          <w:sz w:val="24"/>
          <w:szCs w:val="24"/>
        </w:rPr>
        <w:t>steğmen Mustafa Şimşek OO</w:t>
      </w:r>
      <w:r w:rsidRPr="00F1198C">
        <w:rPr>
          <w:color w:val="000000" w:themeColor="text1"/>
          <w:sz w:val="24"/>
          <w:szCs w:val="24"/>
        </w:rPr>
        <w:t>Müdürlüğü 2024–2028 Styan birinci izleme kapsamında, Şehit Ü</w:t>
      </w:r>
      <w:r w:rsidR="008E3317">
        <w:rPr>
          <w:color w:val="000000" w:themeColor="text1"/>
          <w:sz w:val="24"/>
          <w:szCs w:val="24"/>
        </w:rPr>
        <w:t xml:space="preserve">steğmen Mustafa Şimşek OO </w:t>
      </w:r>
      <w:r w:rsidRPr="00F1198C">
        <w:rPr>
          <w:color w:val="000000" w:themeColor="text1"/>
          <w:sz w:val="24"/>
          <w:szCs w:val="24"/>
        </w:rPr>
        <w:t>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Şehit Üsteğme</w:t>
      </w:r>
      <w:r w:rsidR="008E3317">
        <w:rPr>
          <w:color w:val="000000" w:themeColor="text1"/>
          <w:sz w:val="24"/>
          <w:szCs w:val="24"/>
        </w:rPr>
        <w:t>n Mustafa Şimşek OO</w:t>
      </w:r>
      <w:r w:rsidRPr="00F1198C">
        <w:rPr>
          <w:color w:val="000000" w:themeColor="text1"/>
          <w:sz w:val="24"/>
          <w:szCs w:val="24"/>
        </w:rPr>
        <w:t xml:space="preserve"> Müdürlüğü müdürü ve yardımcıları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9E5F78" w:rsidRPr="00F1198C" w:rsidRDefault="009E5F78" w:rsidP="009E5F78">
      <w:pPr>
        <w:rPr>
          <w:color w:val="000000" w:themeColor="text1"/>
          <w:sz w:val="24"/>
          <w:szCs w:val="24"/>
        </w:rPr>
      </w:pPr>
    </w:p>
    <w:p w:rsidR="009E5F78" w:rsidRPr="00F1198C" w:rsidRDefault="009E5F78" w:rsidP="009E5F78">
      <w:pPr>
        <w:rPr>
          <w:color w:val="000000" w:themeColor="text1"/>
          <w:sz w:val="24"/>
          <w:szCs w:val="24"/>
        </w:rPr>
      </w:pPr>
    </w:p>
    <w:p w:rsidR="009E5F78" w:rsidRPr="00F1198C" w:rsidRDefault="009E5F78" w:rsidP="009E5F78">
      <w:pPr>
        <w:rPr>
          <w:b/>
          <w:color w:val="000000" w:themeColor="text1"/>
          <w:sz w:val="24"/>
          <w:szCs w:val="24"/>
        </w:rPr>
      </w:pPr>
      <w:r w:rsidRPr="00F1198C">
        <w:rPr>
          <w:b/>
          <w:color w:val="000000" w:themeColor="text1"/>
          <w:sz w:val="24"/>
          <w:szCs w:val="24"/>
        </w:rPr>
        <w:t>Şekil 4: İzleme ve Değerlendirme Süreci</w:t>
      </w:r>
    </w:p>
    <w:p w:rsidR="009E5F78" w:rsidRPr="00F1198C" w:rsidRDefault="009E5F78" w:rsidP="009E5F78">
      <w:pPr>
        <w:rPr>
          <w:color w:val="000000" w:themeColor="text1"/>
          <w:sz w:val="24"/>
          <w:szCs w:val="24"/>
        </w:rPr>
      </w:pPr>
      <w:r w:rsidRPr="00F1198C">
        <w:rPr>
          <w:color w:val="000000" w:themeColor="text1"/>
          <w:sz w:val="24"/>
          <w:szCs w:val="24"/>
        </w:rPr>
        <w:t>Yılın tamamına ilişkin ikinci izleme kapsamında ise Şehit Ü</w:t>
      </w:r>
      <w:r w:rsidR="00FA1CCA">
        <w:rPr>
          <w:color w:val="000000" w:themeColor="text1"/>
          <w:sz w:val="24"/>
          <w:szCs w:val="24"/>
        </w:rPr>
        <w:t xml:space="preserve">steğmen Mustafa Şimşek OO </w:t>
      </w:r>
      <w:r w:rsidRPr="00F1198C">
        <w:rPr>
          <w:color w:val="000000" w:themeColor="text1"/>
          <w:sz w:val="24"/>
          <w:szCs w:val="24"/>
        </w:rPr>
        <w:t>Müdürlüğü Birimi tarafından performans göstergeleri ve stratejiler ile ilgili yıl sonu gerçekleşme durumlarına ait veriler toplanarak konsolide edilecektir.</w:t>
      </w:r>
    </w:p>
    <w:p w:rsidR="009E5F78" w:rsidRPr="00F1198C" w:rsidRDefault="009E5F78" w:rsidP="009E5F78">
      <w:pPr>
        <w:rPr>
          <w:color w:val="000000" w:themeColor="text1"/>
          <w:sz w:val="24"/>
          <w:szCs w:val="24"/>
        </w:rPr>
      </w:pPr>
      <w:r w:rsidRPr="00F1198C">
        <w:rPr>
          <w:color w:val="000000" w:themeColor="text1"/>
          <w:sz w:val="24"/>
          <w:szCs w:val="24"/>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9E5F78" w:rsidRPr="00F1198C" w:rsidRDefault="009E5F78" w:rsidP="009E5F78">
      <w:pPr>
        <w:rPr>
          <w:color w:val="000000" w:themeColor="text1"/>
          <w:sz w:val="24"/>
          <w:szCs w:val="24"/>
        </w:rPr>
      </w:pPr>
    </w:p>
    <w:p w:rsidR="00FA1CCA" w:rsidRDefault="00FA1CCA" w:rsidP="009E5F78">
      <w:pPr>
        <w:rPr>
          <w:b/>
          <w:color w:val="000000" w:themeColor="text1"/>
          <w:sz w:val="24"/>
          <w:szCs w:val="24"/>
        </w:rPr>
      </w:pPr>
    </w:p>
    <w:p w:rsidR="00FA1CCA" w:rsidRDefault="00FA1CCA" w:rsidP="009E5F78">
      <w:pPr>
        <w:rPr>
          <w:b/>
          <w:color w:val="000000" w:themeColor="text1"/>
          <w:sz w:val="24"/>
          <w:szCs w:val="24"/>
        </w:rPr>
      </w:pPr>
    </w:p>
    <w:p w:rsidR="00FA1CCA" w:rsidRDefault="00FA1CCA" w:rsidP="009E5F78">
      <w:pPr>
        <w:rPr>
          <w:b/>
          <w:color w:val="000000" w:themeColor="text1"/>
          <w:sz w:val="24"/>
          <w:szCs w:val="24"/>
        </w:rPr>
      </w:pPr>
    </w:p>
    <w:p w:rsidR="00FA1CCA" w:rsidRDefault="00FA1CCA" w:rsidP="009E5F78">
      <w:pPr>
        <w:rPr>
          <w:b/>
          <w:color w:val="000000" w:themeColor="text1"/>
          <w:sz w:val="24"/>
          <w:szCs w:val="24"/>
        </w:rPr>
      </w:pPr>
    </w:p>
    <w:p w:rsidR="009E5F78" w:rsidRPr="00F1198C" w:rsidRDefault="009E5F78" w:rsidP="009E5F78">
      <w:pPr>
        <w:rPr>
          <w:b/>
          <w:color w:val="000000" w:themeColor="text1"/>
          <w:sz w:val="24"/>
          <w:szCs w:val="24"/>
        </w:rPr>
      </w:pPr>
      <w:r w:rsidRPr="00F1198C">
        <w:rPr>
          <w:b/>
          <w:color w:val="000000" w:themeColor="text1"/>
          <w:sz w:val="24"/>
          <w:szCs w:val="24"/>
        </w:rPr>
        <w:t>PERFORMANS GÖSTERGELERİ</w:t>
      </w:r>
    </w:p>
    <w:p w:rsidR="009E5F78" w:rsidRPr="00F1198C" w:rsidRDefault="009E5F78" w:rsidP="009E5F78">
      <w:pPr>
        <w:rPr>
          <w:color w:val="000000" w:themeColor="text1"/>
          <w:sz w:val="24"/>
          <w:szCs w:val="24"/>
        </w:rPr>
      </w:pPr>
      <w:r w:rsidRPr="00F1198C">
        <w:rPr>
          <w:color w:val="000000" w:themeColor="text1"/>
          <w:sz w:val="24"/>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tbl>
      <w:tblPr>
        <w:tblStyle w:val="TableNormal"/>
        <w:tblW w:w="860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1"/>
        <w:gridCol w:w="1690"/>
        <w:gridCol w:w="1688"/>
        <w:gridCol w:w="1690"/>
        <w:gridCol w:w="1690"/>
      </w:tblGrid>
      <w:tr w:rsidR="009E5F78" w:rsidRPr="00F1198C" w:rsidTr="00DC4632">
        <w:trPr>
          <w:trHeight w:val="2482"/>
        </w:trPr>
        <w:tc>
          <w:tcPr>
            <w:tcW w:w="1851" w:type="dxa"/>
            <w:shd w:val="clear" w:color="auto" w:fill="FF5050"/>
            <w:textDirection w:val="btLr"/>
          </w:tcPr>
          <w:p w:rsidR="009E5F78" w:rsidRPr="00F1198C" w:rsidRDefault="009E5F78" w:rsidP="00DC4632">
            <w:pPr>
              <w:pStyle w:val="TableParagraph"/>
              <w:spacing w:before="92"/>
              <w:rPr>
                <w:szCs w:val="24"/>
              </w:rPr>
            </w:pPr>
          </w:p>
          <w:p w:rsidR="009E5F78" w:rsidRPr="00F1198C" w:rsidRDefault="009E5F78" w:rsidP="00DC4632">
            <w:pPr>
              <w:pStyle w:val="TableParagraph"/>
              <w:spacing w:before="1"/>
              <w:ind w:left="52"/>
              <w:rPr>
                <w:szCs w:val="24"/>
              </w:rPr>
            </w:pPr>
            <w:r w:rsidRPr="00F1198C">
              <w:rPr>
                <w:spacing w:val="-2"/>
                <w:szCs w:val="24"/>
              </w:rPr>
              <w:t>HEDEFLER</w:t>
            </w:r>
          </w:p>
        </w:tc>
        <w:tc>
          <w:tcPr>
            <w:tcW w:w="1690" w:type="dxa"/>
            <w:shd w:val="clear" w:color="auto" w:fill="FF5050"/>
          </w:tcPr>
          <w:p w:rsidR="009E5F78" w:rsidRPr="00F1198C" w:rsidRDefault="009E5F78" w:rsidP="00DC4632">
            <w:pPr>
              <w:pStyle w:val="TableParagraph"/>
              <w:spacing w:before="102"/>
              <w:jc w:val="center"/>
              <w:rPr>
                <w:szCs w:val="24"/>
              </w:rPr>
            </w:pPr>
          </w:p>
          <w:p w:rsidR="009E5F78" w:rsidRPr="00F1198C" w:rsidRDefault="009E5F78" w:rsidP="00DC4632">
            <w:pPr>
              <w:pStyle w:val="TableParagraph"/>
              <w:spacing w:before="1"/>
              <w:ind w:left="42" w:right="37"/>
              <w:jc w:val="center"/>
              <w:rPr>
                <w:szCs w:val="24"/>
              </w:rPr>
            </w:pPr>
            <w:r w:rsidRPr="00F1198C">
              <w:rPr>
                <w:spacing w:val="-4"/>
                <w:szCs w:val="24"/>
              </w:rPr>
              <w:t>BİETHŞ</w:t>
            </w:r>
          </w:p>
        </w:tc>
        <w:tc>
          <w:tcPr>
            <w:tcW w:w="1688" w:type="dxa"/>
            <w:shd w:val="clear" w:color="auto" w:fill="FF5050"/>
          </w:tcPr>
          <w:p w:rsidR="009E5F78" w:rsidRPr="00F1198C" w:rsidRDefault="009E5F78" w:rsidP="00DC4632">
            <w:pPr>
              <w:pStyle w:val="TableParagraph"/>
              <w:spacing w:before="102"/>
              <w:jc w:val="center"/>
              <w:rPr>
                <w:szCs w:val="24"/>
              </w:rPr>
            </w:pPr>
          </w:p>
          <w:p w:rsidR="009E5F78" w:rsidRPr="00F1198C" w:rsidRDefault="009E5F78" w:rsidP="00DC4632">
            <w:pPr>
              <w:pStyle w:val="TableParagraph"/>
              <w:spacing w:before="1"/>
              <w:ind w:left="10" w:right="5"/>
              <w:jc w:val="center"/>
              <w:rPr>
                <w:szCs w:val="24"/>
              </w:rPr>
            </w:pPr>
            <w:r w:rsidRPr="00F1198C">
              <w:rPr>
                <w:spacing w:val="-4"/>
                <w:szCs w:val="24"/>
              </w:rPr>
              <w:t>SGHŞ</w:t>
            </w:r>
          </w:p>
        </w:tc>
        <w:tc>
          <w:tcPr>
            <w:tcW w:w="1690" w:type="dxa"/>
            <w:shd w:val="clear" w:color="auto" w:fill="FF5050"/>
          </w:tcPr>
          <w:p w:rsidR="009E5F78" w:rsidRPr="00F1198C" w:rsidRDefault="009E5F78" w:rsidP="00DC4632">
            <w:pPr>
              <w:pStyle w:val="TableParagraph"/>
              <w:spacing w:before="102"/>
              <w:jc w:val="center"/>
              <w:rPr>
                <w:szCs w:val="24"/>
              </w:rPr>
            </w:pPr>
          </w:p>
          <w:p w:rsidR="009E5F78" w:rsidRPr="00F1198C" w:rsidRDefault="009E5F78" w:rsidP="00DC4632">
            <w:pPr>
              <w:pStyle w:val="TableParagraph"/>
              <w:spacing w:before="1"/>
              <w:ind w:left="11" w:right="4"/>
              <w:jc w:val="center"/>
              <w:rPr>
                <w:szCs w:val="24"/>
              </w:rPr>
            </w:pPr>
            <w:r w:rsidRPr="00F1198C">
              <w:rPr>
                <w:spacing w:val="-4"/>
                <w:szCs w:val="24"/>
              </w:rPr>
              <w:t>ÖÖRGM</w:t>
            </w:r>
          </w:p>
        </w:tc>
        <w:tc>
          <w:tcPr>
            <w:tcW w:w="1690" w:type="dxa"/>
            <w:shd w:val="clear" w:color="auto" w:fill="FF5050"/>
          </w:tcPr>
          <w:p w:rsidR="009E5F78" w:rsidRPr="00F1198C" w:rsidRDefault="009E5F78" w:rsidP="00DC4632">
            <w:pPr>
              <w:pStyle w:val="TableParagraph"/>
              <w:spacing w:before="102"/>
              <w:jc w:val="center"/>
              <w:rPr>
                <w:szCs w:val="24"/>
              </w:rPr>
            </w:pPr>
          </w:p>
          <w:p w:rsidR="009E5F78" w:rsidRPr="00F1198C" w:rsidRDefault="009E5F78" w:rsidP="00DC4632">
            <w:pPr>
              <w:pStyle w:val="TableParagraph"/>
              <w:spacing w:before="1"/>
              <w:ind w:left="44" w:right="37"/>
              <w:jc w:val="center"/>
              <w:rPr>
                <w:szCs w:val="24"/>
              </w:rPr>
            </w:pPr>
            <w:r w:rsidRPr="00F1198C">
              <w:rPr>
                <w:spacing w:val="-2"/>
                <w:szCs w:val="24"/>
              </w:rPr>
              <w:t>TEHŞ</w:t>
            </w:r>
          </w:p>
        </w:tc>
      </w:tr>
      <w:tr w:rsidR="009E5F78" w:rsidRPr="00F1198C" w:rsidTr="00DC4632">
        <w:trPr>
          <w:trHeight w:val="654"/>
        </w:trPr>
        <w:tc>
          <w:tcPr>
            <w:tcW w:w="1851" w:type="dxa"/>
            <w:shd w:val="clear" w:color="auto" w:fill="FBCFB6"/>
          </w:tcPr>
          <w:p w:rsidR="009E5F78" w:rsidRPr="00F1198C" w:rsidRDefault="009E5F78" w:rsidP="00DC4632">
            <w:pPr>
              <w:pStyle w:val="TableParagraph"/>
              <w:spacing w:line="248" w:lineRule="exact"/>
              <w:ind w:left="6"/>
              <w:jc w:val="center"/>
              <w:rPr>
                <w:szCs w:val="24"/>
              </w:rPr>
            </w:pPr>
            <w:r w:rsidRPr="00F1198C">
              <w:rPr>
                <w:spacing w:val="-4"/>
                <w:szCs w:val="24"/>
              </w:rPr>
              <w:t>1.1.</w:t>
            </w:r>
          </w:p>
        </w:tc>
        <w:tc>
          <w:tcPr>
            <w:tcW w:w="1690" w:type="dxa"/>
            <w:shd w:val="clear" w:color="auto" w:fill="FBCFB6"/>
          </w:tcPr>
          <w:p w:rsidR="009E5F78" w:rsidRPr="00F1198C" w:rsidRDefault="009E5F78" w:rsidP="00DC4632">
            <w:pPr>
              <w:pStyle w:val="TableParagraph"/>
              <w:spacing w:line="248" w:lineRule="exact"/>
              <w:ind w:left="41" w:right="37"/>
              <w:jc w:val="center"/>
              <w:rPr>
                <w:szCs w:val="24"/>
              </w:rPr>
            </w:pPr>
            <w:r w:rsidRPr="00F1198C">
              <w:rPr>
                <w:spacing w:val="-10"/>
                <w:szCs w:val="24"/>
              </w:rPr>
              <w:t>İ</w:t>
            </w:r>
          </w:p>
        </w:tc>
        <w:tc>
          <w:tcPr>
            <w:tcW w:w="1688" w:type="dxa"/>
            <w:shd w:val="clear" w:color="auto" w:fill="FBCFB6"/>
          </w:tcPr>
          <w:p w:rsidR="009E5F78" w:rsidRPr="00F1198C" w:rsidRDefault="009E5F78" w:rsidP="00DC4632">
            <w:pPr>
              <w:pStyle w:val="TableParagraph"/>
              <w:spacing w:line="248" w:lineRule="exact"/>
              <w:ind w:left="10" w:right="5"/>
              <w:jc w:val="center"/>
              <w:rPr>
                <w:szCs w:val="24"/>
              </w:rPr>
            </w:pPr>
            <w:r w:rsidRPr="00F1198C">
              <w:rPr>
                <w:spacing w:val="-10"/>
                <w:szCs w:val="24"/>
              </w:rPr>
              <w:t>İ</w:t>
            </w:r>
          </w:p>
        </w:tc>
        <w:tc>
          <w:tcPr>
            <w:tcW w:w="1690" w:type="dxa"/>
            <w:shd w:val="clear" w:color="auto" w:fill="FBCFB6"/>
          </w:tcPr>
          <w:p w:rsidR="009E5F78" w:rsidRPr="00F1198C" w:rsidRDefault="009E5F78" w:rsidP="00DC4632">
            <w:pPr>
              <w:pStyle w:val="TableParagraph"/>
              <w:spacing w:line="248" w:lineRule="exact"/>
              <w:ind w:left="11" w:right="3"/>
              <w:jc w:val="center"/>
              <w:rPr>
                <w:szCs w:val="24"/>
              </w:rPr>
            </w:pPr>
            <w:r w:rsidRPr="00F1198C">
              <w:rPr>
                <w:spacing w:val="-10"/>
                <w:szCs w:val="24"/>
              </w:rPr>
              <w:t>İ</w:t>
            </w:r>
          </w:p>
        </w:tc>
        <w:tc>
          <w:tcPr>
            <w:tcW w:w="1690" w:type="dxa"/>
            <w:shd w:val="clear" w:color="auto" w:fill="FBCFB6"/>
          </w:tcPr>
          <w:p w:rsidR="009E5F78" w:rsidRPr="00F1198C" w:rsidRDefault="009E5F78" w:rsidP="00DC4632">
            <w:pPr>
              <w:pStyle w:val="TableParagraph"/>
              <w:spacing w:line="248" w:lineRule="exact"/>
              <w:ind w:left="44" w:right="37"/>
              <w:jc w:val="center"/>
              <w:rPr>
                <w:szCs w:val="24"/>
              </w:rPr>
            </w:pPr>
            <w:r w:rsidRPr="00F1198C">
              <w:rPr>
                <w:spacing w:val="-10"/>
                <w:szCs w:val="24"/>
              </w:rPr>
              <w:t>S</w:t>
            </w:r>
          </w:p>
        </w:tc>
      </w:tr>
      <w:tr w:rsidR="009E5F78" w:rsidRPr="00F1198C" w:rsidTr="00DC4632">
        <w:trPr>
          <w:trHeight w:val="654"/>
        </w:trPr>
        <w:tc>
          <w:tcPr>
            <w:tcW w:w="1851" w:type="dxa"/>
            <w:shd w:val="clear" w:color="auto" w:fill="E16F80"/>
          </w:tcPr>
          <w:p w:rsidR="009E5F78" w:rsidRPr="00F1198C" w:rsidRDefault="009E5F78" w:rsidP="00DC4632">
            <w:pPr>
              <w:pStyle w:val="TableParagraph"/>
              <w:spacing w:line="248" w:lineRule="exact"/>
              <w:ind w:left="6"/>
              <w:jc w:val="center"/>
              <w:rPr>
                <w:szCs w:val="24"/>
              </w:rPr>
            </w:pPr>
            <w:r w:rsidRPr="00F1198C">
              <w:rPr>
                <w:spacing w:val="-4"/>
                <w:szCs w:val="24"/>
              </w:rPr>
              <w:t>1.2.</w:t>
            </w:r>
          </w:p>
        </w:tc>
        <w:tc>
          <w:tcPr>
            <w:tcW w:w="1690" w:type="dxa"/>
            <w:shd w:val="clear" w:color="auto" w:fill="E16F80"/>
          </w:tcPr>
          <w:p w:rsidR="009E5F78" w:rsidRPr="00F1198C" w:rsidRDefault="009E5F78" w:rsidP="00DC4632">
            <w:pPr>
              <w:pStyle w:val="TableParagraph"/>
              <w:spacing w:line="248" w:lineRule="exact"/>
              <w:ind w:left="41" w:right="37"/>
              <w:jc w:val="center"/>
              <w:rPr>
                <w:szCs w:val="24"/>
              </w:rPr>
            </w:pPr>
            <w:r w:rsidRPr="00F1198C">
              <w:rPr>
                <w:spacing w:val="-10"/>
                <w:szCs w:val="24"/>
              </w:rPr>
              <w:t>İ</w:t>
            </w:r>
          </w:p>
        </w:tc>
        <w:tc>
          <w:tcPr>
            <w:tcW w:w="1688" w:type="dxa"/>
            <w:shd w:val="clear" w:color="auto" w:fill="E16F80"/>
          </w:tcPr>
          <w:p w:rsidR="009E5F78" w:rsidRPr="00F1198C" w:rsidRDefault="009E5F78" w:rsidP="00DC4632">
            <w:pPr>
              <w:pStyle w:val="TableParagraph"/>
              <w:jc w:val="center"/>
              <w:rPr>
                <w:rFonts w:ascii="Times New Roman"/>
                <w:szCs w:val="24"/>
              </w:rPr>
            </w:pPr>
          </w:p>
        </w:tc>
        <w:tc>
          <w:tcPr>
            <w:tcW w:w="1690" w:type="dxa"/>
            <w:shd w:val="clear" w:color="auto" w:fill="E16F80"/>
          </w:tcPr>
          <w:p w:rsidR="009E5F78" w:rsidRPr="00F1198C" w:rsidRDefault="009E5F78" w:rsidP="00DC4632">
            <w:pPr>
              <w:pStyle w:val="TableParagraph"/>
              <w:jc w:val="center"/>
              <w:rPr>
                <w:rFonts w:ascii="Times New Roman"/>
                <w:szCs w:val="24"/>
              </w:rPr>
            </w:pPr>
          </w:p>
        </w:tc>
        <w:tc>
          <w:tcPr>
            <w:tcW w:w="1690" w:type="dxa"/>
            <w:shd w:val="clear" w:color="auto" w:fill="E16F80"/>
          </w:tcPr>
          <w:p w:rsidR="009E5F78" w:rsidRPr="00F1198C" w:rsidRDefault="009E5F78" w:rsidP="00DC4632">
            <w:pPr>
              <w:pStyle w:val="TableParagraph"/>
              <w:jc w:val="center"/>
              <w:rPr>
                <w:rFonts w:ascii="Times New Roman"/>
                <w:szCs w:val="24"/>
              </w:rPr>
            </w:pPr>
            <w:r w:rsidRPr="00F1198C">
              <w:rPr>
                <w:rFonts w:ascii="Times New Roman"/>
                <w:szCs w:val="24"/>
              </w:rPr>
              <w:t>S</w:t>
            </w:r>
          </w:p>
        </w:tc>
      </w:tr>
      <w:tr w:rsidR="009E5F78" w:rsidRPr="00F1198C" w:rsidTr="00DC4632">
        <w:trPr>
          <w:trHeight w:val="654"/>
        </w:trPr>
        <w:tc>
          <w:tcPr>
            <w:tcW w:w="1851" w:type="dxa"/>
            <w:shd w:val="clear" w:color="auto" w:fill="FBCFB6"/>
          </w:tcPr>
          <w:p w:rsidR="009E5F78" w:rsidRPr="00F1198C" w:rsidRDefault="009E5F78" w:rsidP="00DC4632">
            <w:pPr>
              <w:pStyle w:val="TableParagraph"/>
              <w:spacing w:line="248" w:lineRule="exact"/>
              <w:ind w:left="6"/>
              <w:jc w:val="center"/>
              <w:rPr>
                <w:szCs w:val="24"/>
              </w:rPr>
            </w:pPr>
            <w:r w:rsidRPr="00F1198C">
              <w:rPr>
                <w:spacing w:val="-4"/>
                <w:szCs w:val="24"/>
              </w:rPr>
              <w:t>2.1.</w:t>
            </w:r>
          </w:p>
        </w:tc>
        <w:tc>
          <w:tcPr>
            <w:tcW w:w="1690" w:type="dxa"/>
            <w:shd w:val="clear" w:color="auto" w:fill="FBCFB6"/>
          </w:tcPr>
          <w:p w:rsidR="009E5F78" w:rsidRPr="00F1198C" w:rsidRDefault="009E5F78" w:rsidP="00DC4632">
            <w:pPr>
              <w:pStyle w:val="TableParagraph"/>
              <w:spacing w:line="248" w:lineRule="exact"/>
              <w:ind w:left="41" w:right="37"/>
              <w:jc w:val="center"/>
              <w:rPr>
                <w:szCs w:val="24"/>
              </w:rPr>
            </w:pPr>
            <w:r w:rsidRPr="00F1198C">
              <w:rPr>
                <w:spacing w:val="-10"/>
                <w:szCs w:val="24"/>
              </w:rPr>
              <w:t>İ</w:t>
            </w:r>
          </w:p>
        </w:tc>
        <w:tc>
          <w:tcPr>
            <w:tcW w:w="1688" w:type="dxa"/>
            <w:shd w:val="clear" w:color="auto" w:fill="FBCFB6"/>
          </w:tcPr>
          <w:p w:rsidR="009E5F78" w:rsidRPr="00F1198C" w:rsidRDefault="009E5F78" w:rsidP="00DC4632">
            <w:pPr>
              <w:pStyle w:val="TableParagraph"/>
              <w:spacing w:line="248" w:lineRule="exact"/>
              <w:ind w:left="10" w:right="5"/>
              <w:jc w:val="center"/>
              <w:rPr>
                <w:szCs w:val="24"/>
              </w:rPr>
            </w:pPr>
            <w:r w:rsidRPr="00F1198C">
              <w:rPr>
                <w:spacing w:val="-10"/>
                <w:szCs w:val="24"/>
              </w:rPr>
              <w:t>İ</w:t>
            </w:r>
          </w:p>
        </w:tc>
        <w:tc>
          <w:tcPr>
            <w:tcW w:w="1690" w:type="dxa"/>
            <w:shd w:val="clear" w:color="auto" w:fill="FBCFB6"/>
          </w:tcPr>
          <w:p w:rsidR="009E5F78" w:rsidRPr="00F1198C" w:rsidRDefault="009E5F78" w:rsidP="00DC4632">
            <w:pPr>
              <w:pStyle w:val="TableParagraph"/>
              <w:spacing w:line="248" w:lineRule="exact"/>
              <w:ind w:left="11" w:right="3"/>
              <w:jc w:val="center"/>
              <w:rPr>
                <w:szCs w:val="24"/>
              </w:rPr>
            </w:pPr>
            <w:r w:rsidRPr="00F1198C">
              <w:rPr>
                <w:spacing w:val="-10"/>
                <w:szCs w:val="24"/>
              </w:rPr>
              <w:t>İ</w:t>
            </w:r>
          </w:p>
        </w:tc>
        <w:tc>
          <w:tcPr>
            <w:tcW w:w="1690" w:type="dxa"/>
            <w:shd w:val="clear" w:color="auto" w:fill="FBCFB6"/>
          </w:tcPr>
          <w:p w:rsidR="009E5F78" w:rsidRPr="00F1198C" w:rsidRDefault="009E5F78" w:rsidP="00DC4632">
            <w:pPr>
              <w:pStyle w:val="TableParagraph"/>
              <w:jc w:val="center"/>
              <w:rPr>
                <w:rFonts w:ascii="Times New Roman"/>
                <w:szCs w:val="24"/>
              </w:rPr>
            </w:pPr>
            <w:r w:rsidRPr="00F1198C">
              <w:rPr>
                <w:rFonts w:ascii="Times New Roman"/>
                <w:szCs w:val="24"/>
              </w:rPr>
              <w:t>S</w:t>
            </w:r>
          </w:p>
        </w:tc>
      </w:tr>
      <w:tr w:rsidR="009E5F78" w:rsidRPr="00F1198C" w:rsidTr="00DC4632">
        <w:trPr>
          <w:trHeight w:val="654"/>
        </w:trPr>
        <w:tc>
          <w:tcPr>
            <w:tcW w:w="1851" w:type="dxa"/>
            <w:shd w:val="clear" w:color="auto" w:fill="E16F80"/>
          </w:tcPr>
          <w:p w:rsidR="009E5F78" w:rsidRPr="00F1198C" w:rsidRDefault="009E5F78" w:rsidP="00DC4632">
            <w:pPr>
              <w:pStyle w:val="TableParagraph"/>
              <w:spacing w:line="248" w:lineRule="exact"/>
              <w:ind w:left="6"/>
              <w:jc w:val="center"/>
              <w:rPr>
                <w:szCs w:val="24"/>
              </w:rPr>
            </w:pPr>
            <w:r w:rsidRPr="00F1198C">
              <w:rPr>
                <w:spacing w:val="-4"/>
                <w:szCs w:val="24"/>
              </w:rPr>
              <w:t>3.1.</w:t>
            </w:r>
          </w:p>
        </w:tc>
        <w:tc>
          <w:tcPr>
            <w:tcW w:w="1690" w:type="dxa"/>
            <w:shd w:val="clear" w:color="auto" w:fill="E16F80"/>
          </w:tcPr>
          <w:p w:rsidR="009E5F78" w:rsidRPr="00F1198C" w:rsidRDefault="009E5F78" w:rsidP="00DC4632">
            <w:pPr>
              <w:pStyle w:val="TableParagraph"/>
              <w:spacing w:line="248" w:lineRule="exact"/>
              <w:ind w:left="41" w:right="37"/>
              <w:jc w:val="center"/>
              <w:rPr>
                <w:szCs w:val="24"/>
              </w:rPr>
            </w:pPr>
            <w:r w:rsidRPr="00F1198C">
              <w:rPr>
                <w:spacing w:val="-10"/>
                <w:szCs w:val="24"/>
              </w:rPr>
              <w:t>İ</w:t>
            </w:r>
          </w:p>
        </w:tc>
        <w:tc>
          <w:tcPr>
            <w:tcW w:w="1688" w:type="dxa"/>
            <w:shd w:val="clear" w:color="auto" w:fill="E16F80"/>
          </w:tcPr>
          <w:p w:rsidR="009E5F78" w:rsidRPr="00F1198C" w:rsidRDefault="009E5F78" w:rsidP="00DC4632">
            <w:pPr>
              <w:pStyle w:val="TableParagraph"/>
              <w:jc w:val="center"/>
              <w:rPr>
                <w:rFonts w:ascii="Times New Roman"/>
                <w:szCs w:val="24"/>
              </w:rPr>
            </w:pPr>
          </w:p>
        </w:tc>
        <w:tc>
          <w:tcPr>
            <w:tcW w:w="1690" w:type="dxa"/>
            <w:shd w:val="clear" w:color="auto" w:fill="E16F80"/>
          </w:tcPr>
          <w:p w:rsidR="009E5F78" w:rsidRPr="00F1198C" w:rsidRDefault="009E5F78" w:rsidP="00DC4632">
            <w:pPr>
              <w:pStyle w:val="TableParagraph"/>
              <w:jc w:val="center"/>
              <w:rPr>
                <w:rFonts w:ascii="Times New Roman"/>
                <w:szCs w:val="24"/>
              </w:rPr>
            </w:pPr>
          </w:p>
        </w:tc>
        <w:tc>
          <w:tcPr>
            <w:tcW w:w="1690" w:type="dxa"/>
            <w:shd w:val="clear" w:color="auto" w:fill="E16F80"/>
          </w:tcPr>
          <w:p w:rsidR="009E5F78" w:rsidRPr="00F1198C" w:rsidRDefault="009E5F78" w:rsidP="00DC4632">
            <w:pPr>
              <w:pStyle w:val="TableParagraph"/>
              <w:spacing w:line="248" w:lineRule="exact"/>
              <w:ind w:left="42" w:right="37"/>
              <w:jc w:val="center"/>
              <w:rPr>
                <w:szCs w:val="24"/>
              </w:rPr>
            </w:pPr>
            <w:r w:rsidRPr="00F1198C">
              <w:rPr>
                <w:szCs w:val="24"/>
              </w:rPr>
              <w:t>S</w:t>
            </w:r>
          </w:p>
        </w:tc>
      </w:tr>
      <w:tr w:rsidR="009E5F78" w:rsidRPr="00F1198C" w:rsidTr="00DC4632">
        <w:trPr>
          <w:trHeight w:val="659"/>
        </w:trPr>
        <w:tc>
          <w:tcPr>
            <w:tcW w:w="1851" w:type="dxa"/>
            <w:shd w:val="clear" w:color="auto" w:fill="FBCFB6"/>
          </w:tcPr>
          <w:p w:rsidR="009E5F78" w:rsidRPr="00F1198C" w:rsidRDefault="009E5F78" w:rsidP="00DC4632">
            <w:pPr>
              <w:pStyle w:val="TableParagraph"/>
              <w:spacing w:line="251" w:lineRule="exact"/>
              <w:ind w:left="6"/>
              <w:jc w:val="center"/>
              <w:rPr>
                <w:szCs w:val="24"/>
              </w:rPr>
            </w:pPr>
            <w:r w:rsidRPr="00F1198C">
              <w:rPr>
                <w:spacing w:val="-4"/>
                <w:szCs w:val="24"/>
              </w:rPr>
              <w:t>3.2.</w:t>
            </w:r>
          </w:p>
        </w:tc>
        <w:tc>
          <w:tcPr>
            <w:tcW w:w="1690" w:type="dxa"/>
            <w:shd w:val="clear" w:color="auto" w:fill="FBCFB6"/>
          </w:tcPr>
          <w:p w:rsidR="009E5F78" w:rsidRPr="00F1198C" w:rsidRDefault="009E5F78" w:rsidP="00DC4632">
            <w:pPr>
              <w:pStyle w:val="TableParagraph"/>
              <w:jc w:val="center"/>
              <w:rPr>
                <w:rFonts w:ascii="Times New Roman"/>
                <w:szCs w:val="24"/>
              </w:rPr>
            </w:pPr>
          </w:p>
        </w:tc>
        <w:tc>
          <w:tcPr>
            <w:tcW w:w="1688" w:type="dxa"/>
            <w:shd w:val="clear" w:color="auto" w:fill="FBCFB6"/>
          </w:tcPr>
          <w:p w:rsidR="009E5F78" w:rsidRPr="00F1198C" w:rsidRDefault="009E5F78" w:rsidP="00DC4632">
            <w:pPr>
              <w:pStyle w:val="TableParagraph"/>
              <w:jc w:val="center"/>
              <w:rPr>
                <w:rFonts w:ascii="Times New Roman"/>
                <w:szCs w:val="24"/>
              </w:rPr>
            </w:pPr>
          </w:p>
        </w:tc>
        <w:tc>
          <w:tcPr>
            <w:tcW w:w="1690" w:type="dxa"/>
            <w:shd w:val="clear" w:color="auto" w:fill="FBCFB6"/>
          </w:tcPr>
          <w:p w:rsidR="009E5F78" w:rsidRPr="00F1198C" w:rsidRDefault="009E5F78" w:rsidP="00DC4632">
            <w:pPr>
              <w:pStyle w:val="TableParagraph"/>
              <w:jc w:val="center"/>
              <w:rPr>
                <w:rFonts w:ascii="Times New Roman"/>
                <w:szCs w:val="24"/>
              </w:rPr>
            </w:pPr>
          </w:p>
        </w:tc>
        <w:tc>
          <w:tcPr>
            <w:tcW w:w="1690" w:type="dxa"/>
            <w:shd w:val="clear" w:color="auto" w:fill="FBCFB6"/>
          </w:tcPr>
          <w:p w:rsidR="009E5F78" w:rsidRPr="00F1198C" w:rsidRDefault="009E5F78" w:rsidP="00DC4632">
            <w:pPr>
              <w:pStyle w:val="TableParagraph"/>
              <w:spacing w:line="251" w:lineRule="exact"/>
              <w:ind w:left="42" w:right="37"/>
              <w:jc w:val="center"/>
              <w:rPr>
                <w:szCs w:val="24"/>
              </w:rPr>
            </w:pPr>
            <w:r w:rsidRPr="00F1198C">
              <w:rPr>
                <w:spacing w:val="-10"/>
                <w:szCs w:val="24"/>
              </w:rPr>
              <w:t>S</w:t>
            </w:r>
          </w:p>
        </w:tc>
      </w:tr>
    </w:tbl>
    <w:p w:rsidR="009E5F78" w:rsidRPr="00F1198C" w:rsidRDefault="009E5F78" w:rsidP="009E5F78">
      <w:pP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tbl>
      <w:tblPr>
        <w:tblStyle w:val="TableNormal"/>
        <w:tblpPr w:leftFromText="141" w:rightFromText="141" w:vertAnchor="text" w:horzAnchor="margin" w:tblpY="63"/>
        <w:tblW w:w="10774"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tblPr>
      <w:tblGrid>
        <w:gridCol w:w="3301"/>
        <w:gridCol w:w="4591"/>
        <w:gridCol w:w="965"/>
        <w:gridCol w:w="1917"/>
      </w:tblGrid>
      <w:tr w:rsidR="00FA1CCA" w:rsidRPr="00F1198C" w:rsidTr="00FA1CCA">
        <w:trPr>
          <w:trHeight w:val="911"/>
        </w:trPr>
        <w:tc>
          <w:tcPr>
            <w:tcW w:w="10774" w:type="dxa"/>
            <w:gridSpan w:val="4"/>
            <w:tcBorders>
              <w:top w:val="nil"/>
              <w:left w:val="nil"/>
              <w:bottom w:val="nil"/>
              <w:right w:val="nil"/>
            </w:tcBorders>
            <w:shd w:val="clear" w:color="auto" w:fill="9A1723"/>
          </w:tcPr>
          <w:p w:rsidR="00FA1CCA" w:rsidRPr="00F1198C" w:rsidRDefault="00FA1CCA" w:rsidP="00FA1CCA">
            <w:pPr>
              <w:pStyle w:val="TableParagraph"/>
              <w:ind w:left="893" w:right="-15" w:hanging="762"/>
              <w:rPr>
                <w:b/>
                <w:szCs w:val="24"/>
              </w:rPr>
            </w:pPr>
            <w:r w:rsidRPr="00F1198C">
              <w:rPr>
                <w:b/>
                <w:color w:val="FFFFFF"/>
                <w:spacing w:val="-2"/>
                <w:szCs w:val="24"/>
              </w:rPr>
              <w:t xml:space="preserve">Amaç1 </w:t>
            </w:r>
            <w:r w:rsidRPr="00F1198C">
              <w:rPr>
                <w:szCs w:val="24"/>
              </w:rPr>
              <w:t>A1 eğitimkurumlarının, eğitimintemelilkeleridoğrultusundaniteliğiniarttırmakamacıylakurumsalkapasitegeliştirilecektir.</w:t>
            </w:r>
          </w:p>
        </w:tc>
      </w:tr>
      <w:tr w:rsidR="00FA1CCA" w:rsidRPr="00F1198C" w:rsidTr="00FA1CCA">
        <w:trPr>
          <w:trHeight w:val="394"/>
        </w:trPr>
        <w:tc>
          <w:tcPr>
            <w:tcW w:w="3301" w:type="dxa"/>
            <w:tcBorders>
              <w:top w:val="nil"/>
              <w:left w:val="nil"/>
              <w:bottom w:val="nil"/>
              <w:right w:val="nil"/>
            </w:tcBorders>
            <w:shd w:val="clear" w:color="auto" w:fill="9A1723"/>
          </w:tcPr>
          <w:p w:rsidR="00FA1CCA" w:rsidRPr="00F1198C" w:rsidRDefault="00FA1CCA" w:rsidP="00FA1CCA">
            <w:pPr>
              <w:pStyle w:val="TableParagraph"/>
              <w:spacing w:before="130"/>
              <w:ind w:left="132"/>
              <w:rPr>
                <w:b/>
                <w:szCs w:val="24"/>
              </w:rPr>
            </w:pPr>
            <w:r w:rsidRPr="00F1198C">
              <w:rPr>
                <w:b/>
                <w:color w:val="FFFFFF"/>
                <w:spacing w:val="-2"/>
                <w:szCs w:val="24"/>
              </w:rPr>
              <w:t>Hedefier</w:t>
            </w:r>
          </w:p>
        </w:tc>
        <w:tc>
          <w:tcPr>
            <w:tcW w:w="459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965"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356" w:right="211" w:hanging="130"/>
              <w:rPr>
                <w:b/>
                <w:szCs w:val="24"/>
              </w:rPr>
            </w:pPr>
            <w:r w:rsidRPr="00F1198C">
              <w:rPr>
                <w:b/>
                <w:color w:val="FFFFFF"/>
                <w:spacing w:val="-2"/>
                <w:w w:val="90"/>
                <w:szCs w:val="24"/>
              </w:rPr>
              <w:t>Sorumlu</w:t>
            </w:r>
            <w:r w:rsidRPr="00F1198C">
              <w:rPr>
                <w:b/>
                <w:color w:val="FFFFFF"/>
                <w:spacing w:val="-2"/>
                <w:szCs w:val="24"/>
              </w:rPr>
              <w:t>Birim</w:t>
            </w:r>
          </w:p>
        </w:tc>
        <w:tc>
          <w:tcPr>
            <w:tcW w:w="1917"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179" w:right="133" w:firstLine="76"/>
              <w:rPr>
                <w:b/>
                <w:szCs w:val="24"/>
              </w:rPr>
            </w:pPr>
            <w:r w:rsidRPr="00F1198C">
              <w:rPr>
                <w:b/>
                <w:color w:val="FFFFFF"/>
                <w:szCs w:val="24"/>
              </w:rPr>
              <w:t>İşBirliği</w:t>
            </w:r>
            <w:r w:rsidRPr="00F1198C">
              <w:rPr>
                <w:b/>
                <w:color w:val="FFFFFF"/>
                <w:spacing w:val="-2"/>
                <w:szCs w:val="24"/>
              </w:rPr>
              <w:t>Yapılan</w:t>
            </w:r>
            <w:r w:rsidRPr="00F1198C">
              <w:rPr>
                <w:b/>
                <w:color w:val="FFFFFF"/>
                <w:spacing w:val="-6"/>
                <w:szCs w:val="24"/>
              </w:rPr>
              <w:t>Birim(ler)</w:t>
            </w:r>
          </w:p>
        </w:tc>
      </w:tr>
      <w:tr w:rsidR="00FA1CCA" w:rsidRPr="00F1198C" w:rsidTr="00FA1CCA">
        <w:trPr>
          <w:trHeight w:val="536"/>
        </w:trPr>
        <w:tc>
          <w:tcPr>
            <w:tcW w:w="330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4591" w:type="dxa"/>
            <w:tcBorders>
              <w:top w:val="nil"/>
              <w:left w:val="nil"/>
              <w:bottom w:val="nil"/>
              <w:right w:val="nil"/>
            </w:tcBorders>
            <w:shd w:val="clear" w:color="auto" w:fill="9A1723"/>
          </w:tcPr>
          <w:p w:rsidR="00FA1CCA" w:rsidRPr="00F1198C" w:rsidRDefault="00FA1CCA" w:rsidP="00FA1CCA">
            <w:pPr>
              <w:pStyle w:val="TableParagraph"/>
              <w:spacing w:line="244" w:lineRule="exact"/>
              <w:ind w:left="1682"/>
              <w:rPr>
                <w:b/>
                <w:szCs w:val="24"/>
              </w:rPr>
            </w:pPr>
            <w:r w:rsidRPr="00F1198C">
              <w:rPr>
                <w:b/>
                <w:color w:val="FFFFFF"/>
                <w:spacing w:val="-2"/>
                <w:szCs w:val="24"/>
              </w:rPr>
              <w:t>Stratejiler</w:t>
            </w:r>
          </w:p>
        </w:tc>
        <w:tc>
          <w:tcPr>
            <w:tcW w:w="965" w:type="dxa"/>
            <w:vMerge/>
            <w:tcBorders>
              <w:top w:val="nil"/>
              <w:left w:val="nil"/>
              <w:bottom w:val="nil"/>
              <w:right w:val="nil"/>
            </w:tcBorders>
            <w:shd w:val="clear" w:color="auto" w:fill="9A1723"/>
          </w:tcPr>
          <w:p w:rsidR="00FA1CCA" w:rsidRPr="00F1198C" w:rsidRDefault="00FA1CCA" w:rsidP="00FA1CCA">
            <w:pPr>
              <w:rPr>
                <w:szCs w:val="24"/>
              </w:rPr>
            </w:pPr>
          </w:p>
        </w:tc>
        <w:tc>
          <w:tcPr>
            <w:tcW w:w="1917" w:type="dxa"/>
            <w:vMerge/>
            <w:tcBorders>
              <w:top w:val="nil"/>
              <w:left w:val="nil"/>
              <w:bottom w:val="nil"/>
              <w:right w:val="nil"/>
            </w:tcBorders>
            <w:shd w:val="clear" w:color="auto" w:fill="9A1723"/>
          </w:tcPr>
          <w:p w:rsidR="00FA1CCA" w:rsidRPr="00F1198C" w:rsidRDefault="00FA1CCA" w:rsidP="00FA1CCA">
            <w:pPr>
              <w:rPr>
                <w:szCs w:val="24"/>
              </w:rPr>
            </w:pPr>
          </w:p>
        </w:tc>
      </w:tr>
      <w:tr w:rsidR="00FA1CCA" w:rsidRPr="00F1198C" w:rsidTr="00FA1CCA">
        <w:trPr>
          <w:trHeight w:val="1751"/>
        </w:trPr>
        <w:tc>
          <w:tcPr>
            <w:tcW w:w="3301" w:type="dxa"/>
            <w:tcBorders>
              <w:top w:val="nil"/>
              <w:bottom w:val="single" w:sz="4" w:space="0" w:color="9A1723"/>
              <w:right w:val="single" w:sz="4" w:space="0" w:color="9A1723"/>
            </w:tcBorders>
          </w:tcPr>
          <w:p w:rsidR="00FA1CCA" w:rsidRPr="00F1198C" w:rsidRDefault="00FA1CCA" w:rsidP="00FA1CCA">
            <w:pPr>
              <w:pStyle w:val="TableParagraph"/>
              <w:ind w:left="122" w:right="130"/>
              <w:rPr>
                <w:szCs w:val="24"/>
              </w:rPr>
            </w:pPr>
            <w:r w:rsidRPr="00F1198C">
              <w:rPr>
                <w:b/>
                <w:color w:val="221F1F"/>
                <w:spacing w:val="-4"/>
                <w:szCs w:val="24"/>
              </w:rPr>
              <w:lastRenderedPageBreak/>
              <w:t>Hedef1.1</w:t>
            </w:r>
            <w:r w:rsidRPr="00F1198C">
              <w:rPr>
                <w:color w:val="221F1F"/>
                <w:spacing w:val="-4"/>
                <w:szCs w:val="24"/>
              </w:rPr>
              <w:t>:</w:t>
            </w:r>
            <w:r>
              <w:rPr>
                <w:szCs w:val="24"/>
              </w:rPr>
              <w:t xml:space="preserve">H.1.1 </w:t>
            </w:r>
            <w:r w:rsidRPr="00F1198C">
              <w:rPr>
                <w:szCs w:val="24"/>
              </w:rPr>
              <w:t>eğitimkurumlarındafizikimekânlarınokulunihtiyaçvehedefleridoğrultusundaiyileştirilmesisağlanacaktır.</w:t>
            </w:r>
          </w:p>
          <w:p w:rsidR="00FA1CCA" w:rsidRPr="00F1198C" w:rsidRDefault="00FA1CCA" w:rsidP="00FA1CCA">
            <w:pPr>
              <w:pStyle w:val="TableParagraph"/>
              <w:ind w:left="122"/>
              <w:rPr>
                <w:szCs w:val="24"/>
              </w:rPr>
            </w:pPr>
          </w:p>
        </w:tc>
        <w:tc>
          <w:tcPr>
            <w:tcW w:w="4591"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ind w:left="11"/>
              <w:rPr>
                <w:szCs w:val="24"/>
                <w:lang w:val="tr-TR"/>
              </w:rPr>
            </w:pPr>
            <w:r w:rsidRPr="00F1198C">
              <w:rPr>
                <w:szCs w:val="24"/>
                <w:lang w:val="tr-TR"/>
              </w:rPr>
              <w:t>S1. Fiziki mekânların (derslikler, spor salonu, kütüphaneler, atölyeler, açık hava oyun alanları vb.) iyileştirilmesi için kamu idareleri, belediyeler ve hayırseverlerle vb. iş birlikleri yapılacaktır.</w:t>
            </w:r>
          </w:p>
          <w:p w:rsidR="00FA1CCA" w:rsidRPr="00F1198C" w:rsidRDefault="00FA1CCA" w:rsidP="00FA1CCA">
            <w:pPr>
              <w:pStyle w:val="TableParagraph"/>
              <w:ind w:left="11"/>
              <w:rPr>
                <w:szCs w:val="24"/>
                <w:lang w:val="tr-TR"/>
              </w:rPr>
            </w:pPr>
            <w:r>
              <w:rPr>
                <w:szCs w:val="24"/>
                <w:lang w:val="tr-TR"/>
              </w:rPr>
              <w:t xml:space="preserve">S2. </w:t>
            </w:r>
            <w:r w:rsidRPr="00F1198C">
              <w:rPr>
                <w:szCs w:val="24"/>
                <w:lang w:val="tr-TR"/>
              </w:rPr>
              <w:t>eğitimde okul-aile iş birliği, farkındalık geliştirme, bilgilendirme çalışmaları yapılacaktır.</w:t>
            </w:r>
          </w:p>
          <w:p w:rsidR="00FA1CCA" w:rsidRPr="00F1198C" w:rsidRDefault="00FA1CCA" w:rsidP="00FA1CCA">
            <w:pPr>
              <w:pStyle w:val="TableParagraph"/>
              <w:ind w:left="11"/>
              <w:rPr>
                <w:szCs w:val="24"/>
                <w:lang w:val="tr-TR"/>
              </w:rPr>
            </w:pPr>
            <w:r w:rsidRPr="00F1198C">
              <w:rPr>
                <w:szCs w:val="24"/>
                <w:lang w:val="tr-TR"/>
              </w:rPr>
              <w:t xml:space="preserve">S3. Okulun eksiklikleri yerinde tespit edilerek zamanında ödenek talebinde bulunulacaktır. </w:t>
            </w:r>
          </w:p>
          <w:p w:rsidR="00FA1CCA" w:rsidRPr="00F1198C" w:rsidRDefault="00FA1CCA" w:rsidP="00FA1CCA">
            <w:pPr>
              <w:pStyle w:val="TableParagraph"/>
              <w:ind w:left="11"/>
              <w:rPr>
                <w:szCs w:val="24"/>
              </w:rPr>
            </w:pPr>
            <w:r w:rsidRPr="00F1198C">
              <w:rPr>
                <w:szCs w:val="24"/>
                <w:lang w:val="tr-TR"/>
              </w:rPr>
              <w:t>S4. Okul, aile ve çevre iş birliği yapılarak fiziki mekânlar iyileştirilecektir.</w:t>
            </w:r>
          </w:p>
        </w:tc>
        <w:tc>
          <w:tcPr>
            <w:tcW w:w="965"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spacing w:line="261" w:lineRule="exact"/>
              <w:ind w:left="115" w:right="82"/>
              <w:jc w:val="center"/>
              <w:rPr>
                <w:szCs w:val="24"/>
              </w:rPr>
            </w:pPr>
            <w:r w:rsidRPr="00F1198C">
              <w:rPr>
                <w:color w:val="221F1F"/>
                <w:spacing w:val="-4"/>
                <w:szCs w:val="24"/>
              </w:rPr>
              <w:t>TEGM</w:t>
            </w:r>
          </w:p>
        </w:tc>
        <w:tc>
          <w:tcPr>
            <w:tcW w:w="1917" w:type="dxa"/>
            <w:tcBorders>
              <w:top w:val="nil"/>
              <w:left w:val="single" w:sz="4" w:space="0" w:color="9A1723"/>
              <w:bottom w:val="single" w:sz="4" w:space="0" w:color="9A1723"/>
            </w:tcBorders>
          </w:tcPr>
          <w:p w:rsidR="00FA1CCA" w:rsidRPr="00F1198C" w:rsidRDefault="00FA1CCA" w:rsidP="00FA1CCA">
            <w:pPr>
              <w:pStyle w:val="TableParagraph"/>
              <w:spacing w:line="255" w:lineRule="exact"/>
              <w:ind w:left="243"/>
              <w:rPr>
                <w:szCs w:val="24"/>
              </w:rPr>
            </w:pPr>
            <w:r w:rsidRPr="00F1198C">
              <w:rPr>
                <w:szCs w:val="24"/>
              </w:rPr>
              <w:t>BİETHŞ,SGHŞ,</w:t>
            </w:r>
          </w:p>
          <w:p w:rsidR="00FA1CCA" w:rsidRPr="00F1198C" w:rsidRDefault="00FA1CCA" w:rsidP="00FA1CCA">
            <w:pPr>
              <w:pStyle w:val="TableParagraph"/>
              <w:spacing w:line="255" w:lineRule="exact"/>
              <w:ind w:left="243"/>
              <w:rPr>
                <w:szCs w:val="24"/>
              </w:rPr>
            </w:pPr>
            <w:r w:rsidRPr="00F1198C">
              <w:rPr>
                <w:szCs w:val="24"/>
              </w:rPr>
              <w:t>ÖÖRHŞ</w:t>
            </w:r>
          </w:p>
        </w:tc>
      </w:tr>
      <w:tr w:rsidR="00FA1CCA" w:rsidRPr="00F1198C" w:rsidTr="00FA1CCA">
        <w:trPr>
          <w:trHeight w:val="1252"/>
        </w:trPr>
        <w:tc>
          <w:tcPr>
            <w:tcW w:w="3301" w:type="dxa"/>
            <w:tcBorders>
              <w:top w:val="single" w:sz="4" w:space="0" w:color="9A1723"/>
              <w:bottom w:val="single" w:sz="4" w:space="0" w:color="9A1723"/>
              <w:right w:val="single" w:sz="4" w:space="0" w:color="9A1723"/>
            </w:tcBorders>
          </w:tcPr>
          <w:p w:rsidR="00FA1CCA" w:rsidRPr="00F1198C" w:rsidRDefault="00FA1CCA" w:rsidP="00FA1CCA">
            <w:pPr>
              <w:pStyle w:val="TableParagraph"/>
              <w:ind w:left="122" w:right="487"/>
              <w:rPr>
                <w:szCs w:val="24"/>
              </w:rPr>
            </w:pPr>
            <w:r w:rsidRPr="00F1198C">
              <w:rPr>
                <w:b/>
                <w:color w:val="221F1F"/>
                <w:spacing w:val="-6"/>
                <w:szCs w:val="24"/>
              </w:rPr>
              <w:t>Hedef1.2</w:t>
            </w:r>
            <w:r w:rsidRPr="00F1198C">
              <w:rPr>
                <w:color w:val="221F1F"/>
                <w:spacing w:val="-6"/>
                <w:szCs w:val="24"/>
              </w:rPr>
              <w:t xml:space="preserve">: </w:t>
            </w:r>
            <w:r w:rsidRPr="00F1198C">
              <w:rPr>
                <w:szCs w:val="24"/>
              </w:rPr>
              <w:t>H1.2 Eğitimveöğretiminsağlıklıvegüvenlibirortamdagerçekleştirilmesiiçinokulsağlığıvegüvenliğigeliştirilecektir.</w:t>
            </w:r>
          </w:p>
          <w:p w:rsidR="00FA1CCA" w:rsidRPr="00F1198C" w:rsidRDefault="00FA1CCA" w:rsidP="00FA1CCA">
            <w:pPr>
              <w:pStyle w:val="TableParagraph"/>
              <w:ind w:left="122"/>
              <w:rPr>
                <w:szCs w:val="24"/>
              </w:rPr>
            </w:pPr>
          </w:p>
        </w:tc>
        <w:tc>
          <w:tcPr>
            <w:tcW w:w="4591" w:type="dxa"/>
            <w:tcBorders>
              <w:top w:val="single" w:sz="4" w:space="0" w:color="9A1723"/>
              <w:left w:val="single" w:sz="4" w:space="0" w:color="9A1723"/>
              <w:bottom w:val="single" w:sz="4" w:space="0" w:color="9A1723"/>
              <w:right w:val="single" w:sz="4" w:space="0" w:color="9A1723"/>
            </w:tcBorders>
          </w:tcPr>
          <w:p w:rsidR="00FA1CCA" w:rsidRPr="00F1198C" w:rsidRDefault="00FA1CCA" w:rsidP="00FA1CCA">
            <w:pPr>
              <w:pStyle w:val="TableParagraph"/>
              <w:spacing w:line="270" w:lineRule="atLeast"/>
              <w:ind w:left="11"/>
              <w:rPr>
                <w:szCs w:val="24"/>
              </w:rPr>
            </w:pPr>
          </w:p>
          <w:p w:rsidR="00FA1CCA" w:rsidRPr="00F1198C" w:rsidRDefault="00FA1CCA" w:rsidP="00FA1CCA">
            <w:pPr>
              <w:rPr>
                <w:szCs w:val="24"/>
                <w:lang w:val="tr-TR"/>
              </w:rPr>
            </w:pPr>
            <w:r w:rsidRPr="00F1198C">
              <w:rPr>
                <w:szCs w:val="24"/>
                <w:lang w:val="tr-TR"/>
              </w:rPr>
              <w:t>S1 Eğitim ortamları iş sağlığı ve güvenliği yönergesine uygun hâle getirilecektir.</w:t>
            </w:r>
          </w:p>
          <w:p w:rsidR="00FA1CCA" w:rsidRPr="00F1198C" w:rsidRDefault="00FA1CCA" w:rsidP="00FA1CCA">
            <w:pPr>
              <w:rPr>
                <w:szCs w:val="24"/>
                <w:lang w:val="tr-TR"/>
              </w:rPr>
            </w:pPr>
            <w:r w:rsidRPr="00F1198C">
              <w:rPr>
                <w:szCs w:val="24"/>
                <w:lang w:val="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A1CCA" w:rsidRPr="00F1198C" w:rsidRDefault="00FA1CCA" w:rsidP="00FA1CCA">
            <w:pPr>
              <w:rPr>
                <w:szCs w:val="24"/>
                <w:lang w:val="tr-TR"/>
              </w:rPr>
            </w:pPr>
            <w:r w:rsidRPr="00F1198C">
              <w:rPr>
                <w:szCs w:val="24"/>
                <w:lang w:val="tr-TR"/>
              </w:rPr>
              <w:t xml:space="preserve">S3 Doğa, insan ve teknoloji kaynaklı (deprem, sel, heyelan, yangın, çığ ve salgın hastalıklar vd.) afetlere karşı gerekli tedbirlerin alınması için çalışmalar yapılacaktır. </w:t>
            </w:r>
          </w:p>
          <w:p w:rsidR="00FA1CCA" w:rsidRPr="00F1198C" w:rsidRDefault="00FA1CCA" w:rsidP="00FA1CCA">
            <w:pPr>
              <w:rPr>
                <w:szCs w:val="24"/>
                <w:lang w:val="tr-TR"/>
              </w:rPr>
            </w:pPr>
            <w:r w:rsidRPr="00F1198C">
              <w:rPr>
                <w:szCs w:val="24"/>
                <w:lang w:val="tr-TR"/>
              </w:rPr>
              <w:t>S4 Doğa, insan ve teknoloji kaynaklı (deprem, sel, heyelan, yangın, çığ ve salgın hastalıklar vd.) konularında alan uzmanları ile iş birliğinde öğretmen, öğrenci ve velilere farkındalık eğitimleri verilecektir.</w:t>
            </w:r>
          </w:p>
          <w:p w:rsidR="00FA1CCA" w:rsidRPr="00F1198C" w:rsidRDefault="00FA1CCA" w:rsidP="00FA1CCA">
            <w:pPr>
              <w:rPr>
                <w:szCs w:val="24"/>
                <w:lang w:val="tr-TR"/>
              </w:rPr>
            </w:pPr>
            <w:r w:rsidRPr="00F1198C">
              <w:rPr>
                <w:szCs w:val="24"/>
                <w:lang w:val="tr-TR"/>
              </w:rPr>
              <w:t>S5 Okulun afet ve acil durum eylem planının güncel tutulması sağlanacaktır.</w:t>
            </w:r>
          </w:p>
          <w:p w:rsidR="00FA1CCA" w:rsidRPr="00F1198C" w:rsidRDefault="00FA1CCA" w:rsidP="00FA1CCA">
            <w:pPr>
              <w:rPr>
                <w:szCs w:val="24"/>
              </w:rPr>
            </w:pPr>
            <w:r w:rsidRPr="00F1198C">
              <w:rPr>
                <w:szCs w:val="24"/>
                <w:lang w:val="tr-TR"/>
              </w:rPr>
              <w:t>S6 Afet ve acil durum tatbikatları düzenlenecektir.</w:t>
            </w:r>
          </w:p>
        </w:tc>
        <w:tc>
          <w:tcPr>
            <w:tcW w:w="965" w:type="dxa"/>
            <w:tcBorders>
              <w:top w:val="single" w:sz="4" w:space="0" w:color="9A1723"/>
              <w:left w:val="single" w:sz="4" w:space="0" w:color="9A1723"/>
              <w:bottom w:val="single" w:sz="4" w:space="0" w:color="9A1723"/>
              <w:right w:val="single" w:sz="4" w:space="0" w:color="9A1723"/>
            </w:tcBorders>
          </w:tcPr>
          <w:p w:rsidR="00FA1CCA" w:rsidRPr="00F1198C" w:rsidRDefault="00FA1CCA" w:rsidP="00FA1CCA">
            <w:pPr>
              <w:pStyle w:val="TableParagraph"/>
              <w:spacing w:line="261" w:lineRule="exact"/>
              <w:ind w:left="115" w:right="82"/>
              <w:jc w:val="center"/>
              <w:rPr>
                <w:szCs w:val="24"/>
              </w:rPr>
            </w:pPr>
            <w:r w:rsidRPr="00F1198C">
              <w:rPr>
                <w:color w:val="221F1F"/>
                <w:spacing w:val="-4"/>
                <w:szCs w:val="24"/>
              </w:rPr>
              <w:t>TEGM</w:t>
            </w:r>
          </w:p>
        </w:tc>
        <w:tc>
          <w:tcPr>
            <w:tcW w:w="1917" w:type="dxa"/>
            <w:tcBorders>
              <w:top w:val="single" w:sz="4" w:space="0" w:color="9A1723"/>
              <w:left w:val="single" w:sz="4" w:space="0" w:color="9A1723"/>
              <w:bottom w:val="single" w:sz="4" w:space="0" w:color="9A1723"/>
            </w:tcBorders>
          </w:tcPr>
          <w:p w:rsidR="00FA1CCA" w:rsidRPr="00F1198C" w:rsidRDefault="00FA1CCA" w:rsidP="00FA1CCA">
            <w:pPr>
              <w:pStyle w:val="TableParagraph"/>
              <w:spacing w:line="255" w:lineRule="exact"/>
              <w:ind w:left="243"/>
              <w:rPr>
                <w:szCs w:val="24"/>
              </w:rPr>
            </w:pPr>
            <w:r w:rsidRPr="00F1198C">
              <w:rPr>
                <w:szCs w:val="24"/>
              </w:rPr>
              <w:t>BİETHŞ,SGHŞ,</w:t>
            </w:r>
          </w:p>
          <w:p w:rsidR="00FA1CCA" w:rsidRPr="00F1198C" w:rsidRDefault="00FA1CCA" w:rsidP="00FA1CCA">
            <w:pPr>
              <w:pStyle w:val="TableParagraph"/>
              <w:ind w:left="246" w:right="332" w:hanging="3"/>
              <w:rPr>
                <w:szCs w:val="24"/>
              </w:rPr>
            </w:pPr>
            <w:r w:rsidRPr="00F1198C">
              <w:rPr>
                <w:szCs w:val="24"/>
              </w:rPr>
              <w:t>ÖÖRHŞ</w:t>
            </w:r>
          </w:p>
        </w:tc>
      </w:tr>
    </w:tbl>
    <w:p w:rsidR="009E5F78" w:rsidRPr="00F1198C" w:rsidRDefault="009E5F78" w:rsidP="009E5F78">
      <w:pPr>
        <w:jc w:val="center"/>
        <w:rPr>
          <w:b/>
          <w:color w:val="000000" w:themeColor="text1"/>
          <w:sz w:val="24"/>
          <w:szCs w:val="24"/>
        </w:rPr>
      </w:pPr>
    </w:p>
    <w:p w:rsidR="009E5F78" w:rsidRPr="00F1198C" w:rsidRDefault="009E5F78" w:rsidP="00FA1CCA">
      <w:pPr>
        <w:rPr>
          <w:b/>
          <w:color w:val="000000" w:themeColor="text1"/>
          <w:sz w:val="24"/>
          <w:szCs w:val="24"/>
        </w:rPr>
      </w:pPr>
    </w:p>
    <w:tbl>
      <w:tblPr>
        <w:tblStyle w:val="TableNormal"/>
        <w:tblpPr w:leftFromText="141" w:rightFromText="141" w:vertAnchor="text" w:horzAnchor="margin" w:tblpY="64"/>
        <w:tblW w:w="10774"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tblPr>
      <w:tblGrid>
        <w:gridCol w:w="3301"/>
        <w:gridCol w:w="4591"/>
        <w:gridCol w:w="965"/>
        <w:gridCol w:w="1917"/>
      </w:tblGrid>
      <w:tr w:rsidR="00FA1CCA" w:rsidRPr="00F1198C" w:rsidTr="00FA1CCA">
        <w:trPr>
          <w:trHeight w:val="911"/>
        </w:trPr>
        <w:tc>
          <w:tcPr>
            <w:tcW w:w="10774" w:type="dxa"/>
            <w:gridSpan w:val="4"/>
            <w:tcBorders>
              <w:top w:val="nil"/>
              <w:left w:val="nil"/>
              <w:bottom w:val="nil"/>
              <w:right w:val="nil"/>
            </w:tcBorders>
            <w:shd w:val="clear" w:color="auto" w:fill="9A1723"/>
          </w:tcPr>
          <w:p w:rsidR="00FA1CCA" w:rsidRPr="00F1198C" w:rsidRDefault="00FA1CCA" w:rsidP="00FA1CCA">
            <w:pPr>
              <w:pStyle w:val="TableParagraph"/>
              <w:ind w:left="893" w:right="-15" w:hanging="762"/>
              <w:rPr>
                <w:b/>
                <w:szCs w:val="24"/>
              </w:rPr>
            </w:pPr>
            <w:r w:rsidRPr="00F1198C">
              <w:rPr>
                <w:b/>
                <w:color w:val="FFFFFF"/>
                <w:spacing w:val="-2"/>
                <w:szCs w:val="24"/>
              </w:rPr>
              <w:t>Amaç2</w:t>
            </w:r>
            <w:r w:rsidRPr="00F1198C">
              <w:rPr>
                <w:szCs w:val="24"/>
              </w:rPr>
              <w:t>. A2 Eğitimveöğretiminniteliğiningeliştirilmesinisağlanacaktır.</w:t>
            </w:r>
          </w:p>
        </w:tc>
      </w:tr>
      <w:tr w:rsidR="00FA1CCA" w:rsidRPr="00F1198C" w:rsidTr="00FA1CCA">
        <w:trPr>
          <w:trHeight w:val="394"/>
        </w:trPr>
        <w:tc>
          <w:tcPr>
            <w:tcW w:w="3301" w:type="dxa"/>
            <w:tcBorders>
              <w:top w:val="nil"/>
              <w:left w:val="nil"/>
              <w:bottom w:val="nil"/>
              <w:right w:val="nil"/>
            </w:tcBorders>
            <w:shd w:val="clear" w:color="auto" w:fill="9A1723"/>
          </w:tcPr>
          <w:p w:rsidR="00FA1CCA" w:rsidRPr="00F1198C" w:rsidRDefault="00FA1CCA" w:rsidP="00FA1CCA">
            <w:pPr>
              <w:pStyle w:val="TableParagraph"/>
              <w:spacing w:before="130"/>
              <w:ind w:left="132"/>
              <w:rPr>
                <w:b/>
                <w:szCs w:val="24"/>
              </w:rPr>
            </w:pPr>
            <w:r w:rsidRPr="00F1198C">
              <w:rPr>
                <w:b/>
                <w:color w:val="FFFFFF"/>
                <w:spacing w:val="-2"/>
                <w:szCs w:val="24"/>
              </w:rPr>
              <w:lastRenderedPageBreak/>
              <w:t>Hedefier</w:t>
            </w:r>
          </w:p>
        </w:tc>
        <w:tc>
          <w:tcPr>
            <w:tcW w:w="459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965"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356" w:right="211" w:hanging="130"/>
              <w:rPr>
                <w:b/>
                <w:szCs w:val="24"/>
              </w:rPr>
            </w:pPr>
            <w:r w:rsidRPr="00F1198C">
              <w:rPr>
                <w:b/>
                <w:color w:val="FFFFFF"/>
                <w:spacing w:val="-2"/>
                <w:w w:val="90"/>
                <w:szCs w:val="24"/>
              </w:rPr>
              <w:t>Sorumlu</w:t>
            </w:r>
            <w:r w:rsidRPr="00F1198C">
              <w:rPr>
                <w:b/>
                <w:color w:val="FFFFFF"/>
                <w:spacing w:val="-2"/>
                <w:szCs w:val="24"/>
              </w:rPr>
              <w:t>Birim</w:t>
            </w:r>
          </w:p>
        </w:tc>
        <w:tc>
          <w:tcPr>
            <w:tcW w:w="1917"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179" w:right="133" w:firstLine="76"/>
              <w:rPr>
                <w:b/>
                <w:szCs w:val="24"/>
              </w:rPr>
            </w:pPr>
            <w:r w:rsidRPr="00F1198C">
              <w:rPr>
                <w:b/>
                <w:color w:val="FFFFFF"/>
                <w:szCs w:val="24"/>
              </w:rPr>
              <w:t>İşBirliği</w:t>
            </w:r>
            <w:r w:rsidRPr="00F1198C">
              <w:rPr>
                <w:b/>
                <w:color w:val="FFFFFF"/>
                <w:spacing w:val="-2"/>
                <w:szCs w:val="24"/>
              </w:rPr>
              <w:t>Yapılan</w:t>
            </w:r>
            <w:r w:rsidRPr="00F1198C">
              <w:rPr>
                <w:b/>
                <w:color w:val="FFFFFF"/>
                <w:spacing w:val="-6"/>
                <w:szCs w:val="24"/>
              </w:rPr>
              <w:t>Birim(ler)</w:t>
            </w:r>
          </w:p>
        </w:tc>
      </w:tr>
      <w:tr w:rsidR="00FA1CCA" w:rsidRPr="00F1198C" w:rsidTr="00FA1CCA">
        <w:trPr>
          <w:trHeight w:val="536"/>
        </w:trPr>
        <w:tc>
          <w:tcPr>
            <w:tcW w:w="330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4591" w:type="dxa"/>
            <w:tcBorders>
              <w:top w:val="nil"/>
              <w:left w:val="nil"/>
              <w:bottom w:val="nil"/>
              <w:right w:val="nil"/>
            </w:tcBorders>
            <w:shd w:val="clear" w:color="auto" w:fill="9A1723"/>
          </w:tcPr>
          <w:p w:rsidR="00FA1CCA" w:rsidRPr="00F1198C" w:rsidRDefault="00FA1CCA" w:rsidP="00FA1CCA">
            <w:pPr>
              <w:pStyle w:val="TableParagraph"/>
              <w:spacing w:line="244" w:lineRule="exact"/>
              <w:ind w:left="1682"/>
              <w:rPr>
                <w:b/>
                <w:szCs w:val="24"/>
              </w:rPr>
            </w:pPr>
            <w:r w:rsidRPr="00F1198C">
              <w:rPr>
                <w:b/>
                <w:color w:val="FFFFFF"/>
                <w:spacing w:val="-2"/>
                <w:szCs w:val="24"/>
              </w:rPr>
              <w:t>Stratejiler</w:t>
            </w:r>
          </w:p>
        </w:tc>
        <w:tc>
          <w:tcPr>
            <w:tcW w:w="965" w:type="dxa"/>
            <w:vMerge/>
            <w:tcBorders>
              <w:top w:val="nil"/>
              <w:left w:val="nil"/>
              <w:bottom w:val="nil"/>
              <w:right w:val="nil"/>
            </w:tcBorders>
            <w:shd w:val="clear" w:color="auto" w:fill="9A1723"/>
          </w:tcPr>
          <w:p w:rsidR="00FA1CCA" w:rsidRPr="00F1198C" w:rsidRDefault="00FA1CCA" w:rsidP="00FA1CCA">
            <w:pPr>
              <w:rPr>
                <w:szCs w:val="24"/>
              </w:rPr>
            </w:pPr>
          </w:p>
        </w:tc>
        <w:tc>
          <w:tcPr>
            <w:tcW w:w="1917" w:type="dxa"/>
            <w:vMerge/>
            <w:tcBorders>
              <w:top w:val="nil"/>
              <w:left w:val="nil"/>
              <w:bottom w:val="nil"/>
              <w:right w:val="nil"/>
            </w:tcBorders>
            <w:shd w:val="clear" w:color="auto" w:fill="9A1723"/>
          </w:tcPr>
          <w:p w:rsidR="00FA1CCA" w:rsidRPr="00F1198C" w:rsidRDefault="00FA1CCA" w:rsidP="00FA1CCA">
            <w:pPr>
              <w:rPr>
                <w:szCs w:val="24"/>
              </w:rPr>
            </w:pPr>
          </w:p>
        </w:tc>
      </w:tr>
      <w:tr w:rsidR="00FA1CCA" w:rsidRPr="00F1198C" w:rsidTr="00FA1CCA">
        <w:trPr>
          <w:trHeight w:val="1751"/>
        </w:trPr>
        <w:tc>
          <w:tcPr>
            <w:tcW w:w="3301" w:type="dxa"/>
            <w:tcBorders>
              <w:top w:val="nil"/>
              <w:bottom w:val="single" w:sz="4" w:space="0" w:color="9A1723"/>
              <w:right w:val="single" w:sz="4" w:space="0" w:color="9A1723"/>
            </w:tcBorders>
          </w:tcPr>
          <w:p w:rsidR="00FA1CCA" w:rsidRPr="00F1198C" w:rsidRDefault="00FA1CCA" w:rsidP="00FA1CCA">
            <w:pPr>
              <w:pStyle w:val="TableParagraph"/>
              <w:ind w:left="122"/>
              <w:rPr>
                <w:szCs w:val="24"/>
              </w:rPr>
            </w:pPr>
            <w:r w:rsidRPr="00F1198C">
              <w:rPr>
                <w:b/>
                <w:color w:val="221F1F"/>
                <w:spacing w:val="-4"/>
                <w:szCs w:val="24"/>
              </w:rPr>
              <w:t>Hedef</w:t>
            </w:r>
            <w:r w:rsidRPr="00F1198C">
              <w:rPr>
                <w:szCs w:val="24"/>
              </w:rPr>
              <w:t>H2.2.1Kurumpersonelininmeslekigelişimlerininartırılmasısağlanacaktır.</w:t>
            </w:r>
          </w:p>
        </w:tc>
        <w:tc>
          <w:tcPr>
            <w:tcW w:w="4591"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ind w:left="11"/>
              <w:rPr>
                <w:szCs w:val="24"/>
                <w:lang w:val="tr-TR"/>
              </w:rPr>
            </w:pPr>
            <w:r>
              <w:rPr>
                <w:szCs w:val="24"/>
                <w:lang w:val="tr-TR"/>
              </w:rPr>
              <w:t xml:space="preserve">S1 </w:t>
            </w:r>
            <w:r w:rsidRPr="00F1198C">
              <w:rPr>
                <w:szCs w:val="24"/>
                <w:lang w:val="tr-TR"/>
              </w:rPr>
              <w:t>Eğitim Kurumları yöneticilerinin ve öğretmenlerin mesleki gelişim ihtiyaçları tespit edilerek bu ihtiyaçları gidermeye yönelik bir mesleki gelişim planı hazırlanacaktır.</w:t>
            </w:r>
          </w:p>
          <w:p w:rsidR="00FA1CCA" w:rsidRPr="00F1198C" w:rsidRDefault="00FA1CCA" w:rsidP="00FA1CCA">
            <w:pPr>
              <w:pStyle w:val="TableParagraph"/>
              <w:ind w:left="11"/>
              <w:rPr>
                <w:szCs w:val="24"/>
                <w:lang w:val="tr-TR"/>
              </w:rPr>
            </w:pPr>
            <w:r w:rsidRPr="00F1198C">
              <w:rPr>
                <w:szCs w:val="24"/>
                <w:lang w:val="tr-TR"/>
              </w:rPr>
              <w:t>S2 Bakanlık, diğer kurum ve kuruluşlarla yapılan iş birlikleri kapsamında yardımcı personelin görev alanı ile ilgili iş başı eğitim almaları sağlanacaktır.</w:t>
            </w:r>
          </w:p>
          <w:p w:rsidR="00FA1CCA" w:rsidRPr="00F1198C" w:rsidRDefault="00FA1CCA" w:rsidP="00FA1CCA">
            <w:pPr>
              <w:pStyle w:val="TableParagraph"/>
              <w:ind w:left="11"/>
              <w:rPr>
                <w:szCs w:val="24"/>
                <w:lang w:val="tr-TR"/>
              </w:rPr>
            </w:pPr>
            <w:r>
              <w:rPr>
                <w:szCs w:val="24"/>
                <w:lang w:val="tr-TR"/>
              </w:rPr>
              <w:t>S3</w:t>
            </w:r>
            <w:r w:rsidRPr="00F1198C">
              <w:rPr>
                <w:szCs w:val="24"/>
                <w:lang w:val="tr-TR"/>
              </w:rPr>
              <w:t>Eğitim Kurumları öğretmenlerinin alanlarında mesleki gelişimlerini ve öğretmenlik yeterliklerini geliştirmek için</w:t>
            </w:r>
          </w:p>
          <w:p w:rsidR="00FA1CCA" w:rsidRPr="00F1198C" w:rsidRDefault="00FA1CCA" w:rsidP="00FA1CCA">
            <w:pPr>
              <w:pStyle w:val="TableParagraph"/>
              <w:ind w:left="11"/>
              <w:rPr>
                <w:szCs w:val="24"/>
                <w:lang w:val="tr-TR"/>
              </w:rPr>
            </w:pPr>
            <w:r w:rsidRPr="00F1198C">
              <w:rPr>
                <w:szCs w:val="24"/>
                <w:lang w:val="tr-TR"/>
              </w:rPr>
              <w:t>mahalli ve merkezi düzeyde eğitim almaları sağlanacaktır.</w:t>
            </w:r>
          </w:p>
          <w:p w:rsidR="00FA1CCA" w:rsidRPr="00F1198C" w:rsidRDefault="00FA1CCA" w:rsidP="00FA1CCA">
            <w:pPr>
              <w:pStyle w:val="TableParagraph"/>
              <w:ind w:left="11"/>
              <w:rPr>
                <w:szCs w:val="24"/>
                <w:lang w:val="tr-TR"/>
              </w:rPr>
            </w:pPr>
            <w:r>
              <w:rPr>
                <w:szCs w:val="24"/>
                <w:lang w:val="tr-TR"/>
              </w:rPr>
              <w:t xml:space="preserve">S4 </w:t>
            </w:r>
            <w:r w:rsidRPr="00F1198C">
              <w:rPr>
                <w:szCs w:val="24"/>
                <w:lang w:val="tr-TR"/>
              </w:rPr>
              <w:t>Eğitim Kurumları yöneticilerinin ve öğretmenlerin dijital platformlar aracılığıyla verilen eğitimlere katılmaları teşvik edilecektir.</w:t>
            </w:r>
          </w:p>
          <w:p w:rsidR="00FA1CCA" w:rsidRPr="00F1198C" w:rsidRDefault="00FA1CCA" w:rsidP="00FA1CCA">
            <w:pPr>
              <w:pStyle w:val="TableParagraph"/>
              <w:ind w:left="11"/>
              <w:rPr>
                <w:szCs w:val="24"/>
              </w:rPr>
            </w:pPr>
            <w:r>
              <w:rPr>
                <w:szCs w:val="24"/>
                <w:lang w:val="tr-TR"/>
              </w:rPr>
              <w:t>S5</w:t>
            </w:r>
            <w:r w:rsidRPr="00F1198C">
              <w:rPr>
                <w:szCs w:val="24"/>
                <w:lang w:val="tr-TR"/>
              </w:rPr>
              <w:t>Eğitim Kurumları personelinin motivasyon, iş doyumu ve kurumsal bağlılık düzeylerini artıracak çalışmalar yapılacaktır.</w:t>
            </w:r>
          </w:p>
        </w:tc>
        <w:tc>
          <w:tcPr>
            <w:tcW w:w="965"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spacing w:line="261" w:lineRule="exact"/>
              <w:ind w:left="115" w:right="82"/>
              <w:jc w:val="center"/>
              <w:rPr>
                <w:szCs w:val="24"/>
              </w:rPr>
            </w:pPr>
            <w:r w:rsidRPr="00F1198C">
              <w:rPr>
                <w:color w:val="221F1F"/>
                <w:spacing w:val="-4"/>
                <w:szCs w:val="24"/>
              </w:rPr>
              <w:t>TEGM</w:t>
            </w:r>
          </w:p>
        </w:tc>
        <w:tc>
          <w:tcPr>
            <w:tcW w:w="1917" w:type="dxa"/>
            <w:tcBorders>
              <w:top w:val="nil"/>
              <w:left w:val="single" w:sz="4" w:space="0" w:color="9A1723"/>
              <w:bottom w:val="single" w:sz="4" w:space="0" w:color="9A1723"/>
            </w:tcBorders>
          </w:tcPr>
          <w:p w:rsidR="00FA1CCA" w:rsidRPr="00F1198C" w:rsidRDefault="00FA1CCA" w:rsidP="00FA1CCA">
            <w:pPr>
              <w:pStyle w:val="TableParagraph"/>
              <w:spacing w:line="255" w:lineRule="exact"/>
              <w:ind w:left="243"/>
              <w:rPr>
                <w:szCs w:val="24"/>
              </w:rPr>
            </w:pPr>
            <w:r w:rsidRPr="00F1198C">
              <w:rPr>
                <w:szCs w:val="24"/>
              </w:rPr>
              <w:t>BİETHŞ,SGHŞ,</w:t>
            </w:r>
          </w:p>
          <w:p w:rsidR="00FA1CCA" w:rsidRPr="00F1198C" w:rsidRDefault="00FA1CCA" w:rsidP="00FA1CCA">
            <w:pPr>
              <w:pStyle w:val="TableParagraph"/>
              <w:spacing w:line="255" w:lineRule="exact"/>
              <w:ind w:left="243"/>
              <w:rPr>
                <w:szCs w:val="24"/>
              </w:rPr>
            </w:pPr>
            <w:r w:rsidRPr="00F1198C">
              <w:rPr>
                <w:szCs w:val="24"/>
              </w:rPr>
              <w:t>ÖÖRHŞ</w:t>
            </w:r>
          </w:p>
        </w:tc>
      </w:tr>
    </w:tbl>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tbl>
      <w:tblPr>
        <w:tblStyle w:val="TableNormal"/>
        <w:tblpPr w:leftFromText="141" w:rightFromText="141" w:vertAnchor="text" w:horzAnchor="margin" w:tblpY="300"/>
        <w:tblW w:w="10774"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tblPr>
      <w:tblGrid>
        <w:gridCol w:w="3301"/>
        <w:gridCol w:w="4591"/>
        <w:gridCol w:w="965"/>
        <w:gridCol w:w="1917"/>
      </w:tblGrid>
      <w:tr w:rsidR="00FA1CCA" w:rsidRPr="00F1198C" w:rsidTr="00FA1CCA">
        <w:trPr>
          <w:trHeight w:val="911"/>
        </w:trPr>
        <w:tc>
          <w:tcPr>
            <w:tcW w:w="10774" w:type="dxa"/>
            <w:gridSpan w:val="4"/>
            <w:tcBorders>
              <w:top w:val="nil"/>
              <w:left w:val="nil"/>
              <w:bottom w:val="nil"/>
              <w:right w:val="nil"/>
            </w:tcBorders>
            <w:shd w:val="clear" w:color="auto" w:fill="9A1723"/>
          </w:tcPr>
          <w:p w:rsidR="00FA1CCA" w:rsidRPr="00F1198C" w:rsidRDefault="00FA1CCA" w:rsidP="00FA1CCA">
            <w:pPr>
              <w:pStyle w:val="TableParagraph"/>
              <w:ind w:left="893" w:right="-15" w:hanging="762"/>
              <w:rPr>
                <w:b/>
                <w:szCs w:val="24"/>
              </w:rPr>
            </w:pPr>
            <w:r w:rsidRPr="00F1198C">
              <w:rPr>
                <w:b/>
                <w:color w:val="FFFFFF"/>
                <w:spacing w:val="-2"/>
                <w:szCs w:val="24"/>
              </w:rPr>
              <w:t xml:space="preserve">Amaç3 </w:t>
            </w:r>
            <w:r w:rsidRPr="00F1198C">
              <w:rPr>
                <w:szCs w:val="24"/>
              </w:rPr>
              <w:t>A3 Öğrencilerinkalitelieğitimeerişimlerifırsateşitliğitemelindeartırılaraktümgelişimalanlarınıkapsayacakşekildeçokyönlügelişimlerisağlanacaktır.</w:t>
            </w:r>
          </w:p>
        </w:tc>
      </w:tr>
      <w:tr w:rsidR="00FA1CCA" w:rsidRPr="00F1198C" w:rsidTr="00FA1CCA">
        <w:trPr>
          <w:trHeight w:val="394"/>
        </w:trPr>
        <w:tc>
          <w:tcPr>
            <w:tcW w:w="3301" w:type="dxa"/>
            <w:tcBorders>
              <w:top w:val="nil"/>
              <w:left w:val="nil"/>
              <w:bottom w:val="nil"/>
              <w:right w:val="nil"/>
            </w:tcBorders>
            <w:shd w:val="clear" w:color="auto" w:fill="9A1723"/>
          </w:tcPr>
          <w:p w:rsidR="00FA1CCA" w:rsidRPr="00F1198C" w:rsidRDefault="00FA1CCA" w:rsidP="00FA1CCA">
            <w:pPr>
              <w:pStyle w:val="TableParagraph"/>
              <w:spacing w:before="130"/>
              <w:ind w:left="132"/>
              <w:rPr>
                <w:b/>
                <w:szCs w:val="24"/>
              </w:rPr>
            </w:pPr>
            <w:r w:rsidRPr="00F1198C">
              <w:rPr>
                <w:b/>
                <w:color w:val="FFFFFF"/>
                <w:spacing w:val="-2"/>
                <w:szCs w:val="24"/>
              </w:rPr>
              <w:t>Hedefier</w:t>
            </w:r>
          </w:p>
        </w:tc>
        <w:tc>
          <w:tcPr>
            <w:tcW w:w="459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965"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356" w:right="211" w:hanging="130"/>
              <w:rPr>
                <w:b/>
                <w:szCs w:val="24"/>
              </w:rPr>
            </w:pPr>
            <w:r w:rsidRPr="00F1198C">
              <w:rPr>
                <w:b/>
                <w:color w:val="FFFFFF"/>
                <w:spacing w:val="-2"/>
                <w:w w:val="90"/>
                <w:szCs w:val="24"/>
              </w:rPr>
              <w:t>Sorumlu</w:t>
            </w:r>
            <w:r w:rsidRPr="00F1198C">
              <w:rPr>
                <w:b/>
                <w:color w:val="FFFFFF"/>
                <w:spacing w:val="-2"/>
                <w:szCs w:val="24"/>
              </w:rPr>
              <w:t>Birim</w:t>
            </w:r>
          </w:p>
        </w:tc>
        <w:tc>
          <w:tcPr>
            <w:tcW w:w="1917" w:type="dxa"/>
            <w:vMerge w:val="restart"/>
            <w:tcBorders>
              <w:top w:val="nil"/>
              <w:left w:val="nil"/>
              <w:bottom w:val="nil"/>
              <w:right w:val="nil"/>
            </w:tcBorders>
            <w:shd w:val="clear" w:color="auto" w:fill="9A1723"/>
          </w:tcPr>
          <w:p w:rsidR="00FA1CCA" w:rsidRPr="00F1198C" w:rsidRDefault="00FA1CCA" w:rsidP="00FA1CCA">
            <w:pPr>
              <w:pStyle w:val="TableParagraph"/>
              <w:spacing w:before="130"/>
              <w:ind w:left="179" w:right="133" w:firstLine="76"/>
              <w:rPr>
                <w:b/>
                <w:szCs w:val="24"/>
              </w:rPr>
            </w:pPr>
            <w:r w:rsidRPr="00F1198C">
              <w:rPr>
                <w:b/>
                <w:color w:val="FFFFFF"/>
                <w:szCs w:val="24"/>
              </w:rPr>
              <w:t>İşBirliği</w:t>
            </w:r>
            <w:r w:rsidRPr="00F1198C">
              <w:rPr>
                <w:b/>
                <w:color w:val="FFFFFF"/>
                <w:spacing w:val="-2"/>
                <w:szCs w:val="24"/>
              </w:rPr>
              <w:t>Yapılan</w:t>
            </w:r>
            <w:r w:rsidRPr="00F1198C">
              <w:rPr>
                <w:b/>
                <w:color w:val="FFFFFF"/>
                <w:spacing w:val="-6"/>
                <w:szCs w:val="24"/>
              </w:rPr>
              <w:t>Birim(ler)</w:t>
            </w:r>
          </w:p>
        </w:tc>
      </w:tr>
      <w:tr w:rsidR="00FA1CCA" w:rsidRPr="00F1198C" w:rsidTr="00FA1CCA">
        <w:trPr>
          <w:trHeight w:val="536"/>
        </w:trPr>
        <w:tc>
          <w:tcPr>
            <w:tcW w:w="3301" w:type="dxa"/>
            <w:tcBorders>
              <w:top w:val="nil"/>
              <w:left w:val="nil"/>
              <w:bottom w:val="nil"/>
              <w:right w:val="nil"/>
            </w:tcBorders>
            <w:shd w:val="clear" w:color="auto" w:fill="9A1723"/>
          </w:tcPr>
          <w:p w:rsidR="00FA1CCA" w:rsidRPr="00F1198C" w:rsidRDefault="00FA1CCA" w:rsidP="00FA1CCA">
            <w:pPr>
              <w:pStyle w:val="TableParagraph"/>
              <w:rPr>
                <w:rFonts w:ascii="Times New Roman"/>
                <w:szCs w:val="24"/>
              </w:rPr>
            </w:pPr>
          </w:p>
        </w:tc>
        <w:tc>
          <w:tcPr>
            <w:tcW w:w="4591" w:type="dxa"/>
            <w:tcBorders>
              <w:top w:val="nil"/>
              <w:left w:val="nil"/>
              <w:bottom w:val="nil"/>
              <w:right w:val="nil"/>
            </w:tcBorders>
            <w:shd w:val="clear" w:color="auto" w:fill="9A1723"/>
          </w:tcPr>
          <w:p w:rsidR="00FA1CCA" w:rsidRPr="00F1198C" w:rsidRDefault="00FA1CCA" w:rsidP="00FA1CCA">
            <w:pPr>
              <w:pStyle w:val="TableParagraph"/>
              <w:spacing w:line="244" w:lineRule="exact"/>
              <w:ind w:left="1682"/>
              <w:rPr>
                <w:b/>
                <w:szCs w:val="24"/>
              </w:rPr>
            </w:pPr>
            <w:r w:rsidRPr="00F1198C">
              <w:rPr>
                <w:b/>
                <w:color w:val="FFFFFF"/>
                <w:spacing w:val="-2"/>
                <w:szCs w:val="24"/>
              </w:rPr>
              <w:t>Stratejiler</w:t>
            </w:r>
          </w:p>
        </w:tc>
        <w:tc>
          <w:tcPr>
            <w:tcW w:w="965" w:type="dxa"/>
            <w:vMerge/>
            <w:tcBorders>
              <w:top w:val="nil"/>
              <w:left w:val="nil"/>
              <w:bottom w:val="nil"/>
              <w:right w:val="nil"/>
            </w:tcBorders>
            <w:shd w:val="clear" w:color="auto" w:fill="9A1723"/>
          </w:tcPr>
          <w:p w:rsidR="00FA1CCA" w:rsidRPr="00F1198C" w:rsidRDefault="00FA1CCA" w:rsidP="00FA1CCA">
            <w:pPr>
              <w:rPr>
                <w:szCs w:val="24"/>
              </w:rPr>
            </w:pPr>
          </w:p>
        </w:tc>
        <w:tc>
          <w:tcPr>
            <w:tcW w:w="1917" w:type="dxa"/>
            <w:vMerge/>
            <w:tcBorders>
              <w:top w:val="nil"/>
              <w:left w:val="nil"/>
              <w:bottom w:val="nil"/>
              <w:right w:val="nil"/>
            </w:tcBorders>
            <w:shd w:val="clear" w:color="auto" w:fill="9A1723"/>
          </w:tcPr>
          <w:p w:rsidR="00FA1CCA" w:rsidRPr="00F1198C" w:rsidRDefault="00FA1CCA" w:rsidP="00FA1CCA">
            <w:pPr>
              <w:rPr>
                <w:szCs w:val="24"/>
              </w:rPr>
            </w:pPr>
          </w:p>
        </w:tc>
      </w:tr>
      <w:tr w:rsidR="00FA1CCA" w:rsidRPr="00F1198C" w:rsidTr="00FA1CCA">
        <w:trPr>
          <w:trHeight w:val="1751"/>
        </w:trPr>
        <w:tc>
          <w:tcPr>
            <w:tcW w:w="3301" w:type="dxa"/>
            <w:tcBorders>
              <w:top w:val="nil"/>
              <w:bottom w:val="single" w:sz="4" w:space="0" w:color="9A1723"/>
              <w:right w:val="single" w:sz="4" w:space="0" w:color="9A1723"/>
            </w:tcBorders>
          </w:tcPr>
          <w:p w:rsidR="00FA1CCA" w:rsidRPr="00F1198C" w:rsidRDefault="00FA1CCA" w:rsidP="00FA1CCA">
            <w:pPr>
              <w:pStyle w:val="TableParagraph"/>
              <w:ind w:left="122"/>
              <w:rPr>
                <w:szCs w:val="24"/>
              </w:rPr>
            </w:pPr>
            <w:r w:rsidRPr="00F1198C">
              <w:rPr>
                <w:b/>
                <w:color w:val="221F1F"/>
                <w:spacing w:val="-4"/>
                <w:szCs w:val="24"/>
              </w:rPr>
              <w:lastRenderedPageBreak/>
              <w:t>Hedef3.1</w:t>
            </w:r>
            <w:r w:rsidRPr="00F1198C">
              <w:rPr>
                <w:color w:val="221F1F"/>
                <w:spacing w:val="-4"/>
                <w:szCs w:val="24"/>
              </w:rPr>
              <w:t>:</w:t>
            </w:r>
            <w:r w:rsidRPr="00F1198C">
              <w:rPr>
                <w:szCs w:val="24"/>
              </w:rPr>
              <w:t xml:space="preserve">H1 Okulöncesieğitimeerişimartırılacaktır. </w:t>
            </w:r>
          </w:p>
        </w:tc>
        <w:tc>
          <w:tcPr>
            <w:tcW w:w="4591"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ind w:left="11"/>
              <w:rPr>
                <w:szCs w:val="24"/>
                <w:lang w:val="tr-TR"/>
              </w:rPr>
            </w:pPr>
            <w:r w:rsidRPr="00F1198C">
              <w:rPr>
                <w:szCs w:val="24"/>
                <w:lang w:val="tr-TR"/>
              </w:rPr>
              <w:t>S1 Kayıt döneminde bir sonraki yıl ilkokula başlayacak olan çocuklar başta olmak üzere, tüm çocukların aileleri ile iletişime geçilerek okul öncesi eğitime kayıtla ilgili gerekli bilgilendirme yapılacaktır.</w:t>
            </w:r>
          </w:p>
          <w:p w:rsidR="00FA1CCA" w:rsidRPr="00F1198C" w:rsidRDefault="00FA1CCA" w:rsidP="00FA1CCA">
            <w:pPr>
              <w:pStyle w:val="TableParagraph"/>
              <w:ind w:left="11"/>
              <w:rPr>
                <w:szCs w:val="24"/>
                <w:lang w:val="tr-TR"/>
              </w:rPr>
            </w:pPr>
            <w:r>
              <w:rPr>
                <w:szCs w:val="24"/>
                <w:lang w:val="tr-TR"/>
              </w:rPr>
              <w:t xml:space="preserve">S2 </w:t>
            </w:r>
            <w:r w:rsidRPr="00F1198C">
              <w:rPr>
                <w:szCs w:val="24"/>
                <w:lang w:val="tr-TR"/>
              </w:rPr>
              <w:t>eğitimde ebeveyn bilgilendirme çalışmaları yapılacaktır.</w:t>
            </w:r>
          </w:p>
          <w:p w:rsidR="00FA1CCA" w:rsidRPr="00F1198C" w:rsidRDefault="00FA1CCA" w:rsidP="00FA1CCA">
            <w:pPr>
              <w:pStyle w:val="TableParagraph"/>
              <w:ind w:left="11"/>
              <w:rPr>
                <w:szCs w:val="24"/>
                <w:lang w:val="tr-TR"/>
              </w:rPr>
            </w:pPr>
            <w:r w:rsidRPr="00F1198C">
              <w:rPr>
                <w:szCs w:val="24"/>
                <w:lang w:val="tr-TR"/>
              </w:rPr>
              <w:t>S3 Tüm derslikler tam kapasite kullanılacaktır.</w:t>
            </w:r>
          </w:p>
          <w:p w:rsidR="00FA1CCA" w:rsidRPr="00F1198C" w:rsidRDefault="00FA1CCA" w:rsidP="00FA1CCA">
            <w:pPr>
              <w:pStyle w:val="TableParagraph"/>
              <w:ind w:left="11"/>
              <w:rPr>
                <w:szCs w:val="24"/>
                <w:lang w:val="tr-TR"/>
              </w:rPr>
            </w:pPr>
            <w:r w:rsidRPr="00F1198C">
              <w:rPr>
                <w:szCs w:val="24"/>
                <w:lang w:val="tr-TR"/>
              </w:rPr>
              <w:t>S4 İhtiyaç dâhilinde (aday kayıtta fazla çocuk olması durumunda) ikili eğitim uygulaması yapılacaktır.</w:t>
            </w:r>
          </w:p>
          <w:p w:rsidR="00FA1CCA" w:rsidRPr="00F1198C" w:rsidRDefault="00FA1CCA" w:rsidP="00FA1CCA">
            <w:pPr>
              <w:pStyle w:val="TableParagraph"/>
              <w:ind w:left="11"/>
              <w:rPr>
                <w:szCs w:val="24"/>
              </w:rPr>
            </w:pPr>
            <w:r w:rsidRPr="00F1198C">
              <w:rPr>
                <w:szCs w:val="24"/>
                <w:lang w:val="tr-TR"/>
              </w:rPr>
              <w:t>S5 Aileye düşen maliyeti azaltmaya yönelik iş birliği, protokol veya projeler geliştirilecektir.</w:t>
            </w:r>
          </w:p>
        </w:tc>
        <w:tc>
          <w:tcPr>
            <w:tcW w:w="965" w:type="dxa"/>
            <w:tcBorders>
              <w:top w:val="nil"/>
              <w:left w:val="single" w:sz="4" w:space="0" w:color="9A1723"/>
              <w:bottom w:val="single" w:sz="4" w:space="0" w:color="9A1723"/>
              <w:right w:val="single" w:sz="4" w:space="0" w:color="9A1723"/>
            </w:tcBorders>
          </w:tcPr>
          <w:p w:rsidR="00FA1CCA" w:rsidRPr="00F1198C" w:rsidRDefault="00FA1CCA" w:rsidP="00FA1CCA">
            <w:pPr>
              <w:pStyle w:val="TableParagraph"/>
              <w:spacing w:line="261" w:lineRule="exact"/>
              <w:ind w:left="115" w:right="82"/>
              <w:jc w:val="center"/>
              <w:rPr>
                <w:szCs w:val="24"/>
              </w:rPr>
            </w:pPr>
            <w:r w:rsidRPr="00F1198C">
              <w:rPr>
                <w:color w:val="221F1F"/>
                <w:spacing w:val="-4"/>
                <w:szCs w:val="24"/>
              </w:rPr>
              <w:t>TEGM</w:t>
            </w:r>
          </w:p>
        </w:tc>
        <w:tc>
          <w:tcPr>
            <w:tcW w:w="1917" w:type="dxa"/>
            <w:tcBorders>
              <w:top w:val="nil"/>
              <w:left w:val="single" w:sz="4" w:space="0" w:color="9A1723"/>
              <w:bottom w:val="single" w:sz="4" w:space="0" w:color="9A1723"/>
            </w:tcBorders>
          </w:tcPr>
          <w:p w:rsidR="00FA1CCA" w:rsidRPr="00F1198C" w:rsidRDefault="00FA1CCA" w:rsidP="00FA1CCA">
            <w:pPr>
              <w:pStyle w:val="TableParagraph"/>
              <w:spacing w:line="255" w:lineRule="exact"/>
              <w:ind w:left="243"/>
              <w:rPr>
                <w:szCs w:val="24"/>
              </w:rPr>
            </w:pPr>
            <w:r w:rsidRPr="00F1198C">
              <w:rPr>
                <w:szCs w:val="24"/>
              </w:rPr>
              <w:t>BİETHŞ,SGHŞ,</w:t>
            </w:r>
          </w:p>
          <w:p w:rsidR="00FA1CCA" w:rsidRPr="00F1198C" w:rsidRDefault="00FA1CCA" w:rsidP="00FA1CCA">
            <w:pPr>
              <w:pStyle w:val="TableParagraph"/>
              <w:spacing w:line="255" w:lineRule="exact"/>
              <w:ind w:left="243"/>
              <w:rPr>
                <w:szCs w:val="24"/>
              </w:rPr>
            </w:pPr>
            <w:r w:rsidRPr="00F1198C">
              <w:rPr>
                <w:szCs w:val="24"/>
              </w:rPr>
              <w:t>ÖÖRHŞ</w:t>
            </w:r>
          </w:p>
        </w:tc>
      </w:tr>
      <w:tr w:rsidR="00FA1CCA" w:rsidRPr="00F1198C" w:rsidTr="00FA1CCA">
        <w:trPr>
          <w:trHeight w:val="1252"/>
        </w:trPr>
        <w:tc>
          <w:tcPr>
            <w:tcW w:w="3301" w:type="dxa"/>
            <w:tcBorders>
              <w:top w:val="single" w:sz="4" w:space="0" w:color="9A1723"/>
              <w:bottom w:val="single" w:sz="4" w:space="0" w:color="9A1723"/>
              <w:right w:val="single" w:sz="4" w:space="0" w:color="9A1723"/>
            </w:tcBorders>
          </w:tcPr>
          <w:p w:rsidR="00FA1CCA" w:rsidRPr="00F1198C" w:rsidRDefault="00FA1CCA" w:rsidP="00FA1CCA">
            <w:pPr>
              <w:pStyle w:val="TableParagraph"/>
              <w:ind w:left="122" w:right="487"/>
              <w:rPr>
                <w:szCs w:val="24"/>
              </w:rPr>
            </w:pPr>
            <w:r w:rsidRPr="00F1198C">
              <w:rPr>
                <w:b/>
                <w:color w:val="221F1F"/>
                <w:spacing w:val="-6"/>
                <w:szCs w:val="24"/>
              </w:rPr>
              <w:t>Hedef3.2</w:t>
            </w:r>
            <w:r w:rsidRPr="00F1198C">
              <w:rPr>
                <w:color w:val="221F1F"/>
                <w:spacing w:val="-6"/>
                <w:szCs w:val="24"/>
              </w:rPr>
              <w:t xml:space="preserve">: </w:t>
            </w:r>
            <w:r w:rsidRPr="00F1198C">
              <w:rPr>
                <w:szCs w:val="24"/>
              </w:rPr>
              <w:t>H2 Okulöncesieğitimininniteliğiartırılacaktır.</w:t>
            </w:r>
          </w:p>
          <w:p w:rsidR="00FA1CCA" w:rsidRPr="00F1198C" w:rsidRDefault="00FA1CCA" w:rsidP="00FA1CCA">
            <w:pPr>
              <w:pStyle w:val="TableParagraph"/>
              <w:ind w:left="122"/>
              <w:rPr>
                <w:szCs w:val="24"/>
              </w:rPr>
            </w:pPr>
          </w:p>
        </w:tc>
        <w:tc>
          <w:tcPr>
            <w:tcW w:w="4591" w:type="dxa"/>
            <w:tcBorders>
              <w:top w:val="single" w:sz="4" w:space="0" w:color="9A1723"/>
              <w:left w:val="single" w:sz="4" w:space="0" w:color="9A1723"/>
              <w:bottom w:val="single" w:sz="4" w:space="0" w:color="9A1723"/>
              <w:right w:val="single" w:sz="4" w:space="0" w:color="9A1723"/>
            </w:tcBorders>
          </w:tcPr>
          <w:p w:rsidR="00FA1CCA" w:rsidRPr="00F1198C" w:rsidRDefault="00FA1CCA" w:rsidP="00FA1CCA">
            <w:pPr>
              <w:pStyle w:val="TableParagraph"/>
              <w:spacing w:line="270" w:lineRule="atLeast"/>
              <w:ind w:left="11"/>
              <w:rPr>
                <w:szCs w:val="24"/>
                <w:lang w:val="tr-TR"/>
              </w:rPr>
            </w:pPr>
            <w:r w:rsidRPr="00F1198C">
              <w:rPr>
                <w:szCs w:val="24"/>
                <w:lang w:val="tr-TR"/>
              </w:rPr>
              <w:t>S1 Bakanlıkça hazırlanan e-Portfolyo sistemine her çocuk için veri girişi gerçekleştirilecektir.</w:t>
            </w:r>
          </w:p>
          <w:p w:rsidR="00FA1CCA" w:rsidRPr="00F1198C" w:rsidRDefault="00FA1CCA" w:rsidP="00FA1CCA">
            <w:pPr>
              <w:pStyle w:val="TableParagraph"/>
              <w:spacing w:line="270" w:lineRule="atLeast"/>
              <w:ind w:left="11"/>
              <w:rPr>
                <w:szCs w:val="24"/>
                <w:lang w:val="tr-TR"/>
              </w:rPr>
            </w:pPr>
            <w:r>
              <w:rPr>
                <w:szCs w:val="24"/>
                <w:lang w:val="tr-TR"/>
              </w:rPr>
              <w:t xml:space="preserve">S2 </w:t>
            </w:r>
            <w:r w:rsidRPr="00F1198C">
              <w:rPr>
                <w:szCs w:val="24"/>
                <w:lang w:val="tr-TR"/>
              </w:rPr>
              <w:t>eğitim sürecinde, her gün açık hava etkinliğine yer verilecektir.</w:t>
            </w:r>
          </w:p>
          <w:p w:rsidR="00FA1CCA" w:rsidRPr="00F1198C" w:rsidRDefault="00FA1CCA" w:rsidP="00FA1CCA">
            <w:pPr>
              <w:pStyle w:val="TableParagraph"/>
              <w:spacing w:line="270" w:lineRule="atLeast"/>
              <w:ind w:left="11"/>
              <w:rPr>
                <w:szCs w:val="24"/>
                <w:lang w:val="tr-TR"/>
              </w:rPr>
            </w:pPr>
            <w:r w:rsidRPr="00F1198C">
              <w:rPr>
                <w:szCs w:val="24"/>
                <w:lang w:val="tr-TR"/>
              </w:rPr>
              <w:t>S3 Okul bahçeleri geleneksel oyunlara uygun şekilde düzenlenecektir.</w:t>
            </w:r>
          </w:p>
          <w:p w:rsidR="00FA1CCA" w:rsidRPr="00F1198C" w:rsidRDefault="00FA1CCA" w:rsidP="00FA1CCA">
            <w:pPr>
              <w:pStyle w:val="TableParagraph"/>
              <w:spacing w:line="270" w:lineRule="atLeast"/>
              <w:ind w:left="11"/>
              <w:rPr>
                <w:szCs w:val="24"/>
                <w:lang w:val="tr-TR"/>
              </w:rPr>
            </w:pPr>
            <w:r>
              <w:rPr>
                <w:szCs w:val="24"/>
                <w:lang w:val="tr-TR"/>
              </w:rPr>
              <w:t xml:space="preserve">S4 </w:t>
            </w:r>
            <w:r w:rsidRPr="00F1198C">
              <w:rPr>
                <w:szCs w:val="24"/>
                <w:lang w:val="tr-TR"/>
              </w:rPr>
              <w:t>eğitimde okul-aile iş birliği geliştirilecektir.</w:t>
            </w:r>
          </w:p>
          <w:p w:rsidR="00FA1CCA" w:rsidRPr="00F1198C" w:rsidRDefault="00FA1CCA" w:rsidP="00FA1CCA">
            <w:pPr>
              <w:pStyle w:val="TableParagraph"/>
              <w:spacing w:line="270" w:lineRule="atLeast"/>
              <w:ind w:left="11"/>
              <w:rPr>
                <w:szCs w:val="24"/>
              </w:rPr>
            </w:pPr>
            <w:r w:rsidRPr="00F1198C">
              <w:rPr>
                <w:szCs w:val="24"/>
                <w:lang w:val="tr-TR"/>
              </w:rPr>
              <w:t>S5 Eğitsel değerlendirme ve tanılama sürecine yönelik olarak velilere yönelik bilgilendirme çalışmaları yapılması sağlanacaktır.</w:t>
            </w:r>
          </w:p>
        </w:tc>
        <w:tc>
          <w:tcPr>
            <w:tcW w:w="965" w:type="dxa"/>
            <w:tcBorders>
              <w:top w:val="single" w:sz="4" w:space="0" w:color="9A1723"/>
              <w:left w:val="single" w:sz="4" w:space="0" w:color="9A1723"/>
              <w:bottom w:val="single" w:sz="4" w:space="0" w:color="9A1723"/>
              <w:right w:val="single" w:sz="4" w:space="0" w:color="9A1723"/>
            </w:tcBorders>
          </w:tcPr>
          <w:p w:rsidR="00FA1CCA" w:rsidRPr="00F1198C" w:rsidRDefault="00FA1CCA" w:rsidP="00FA1CCA">
            <w:pPr>
              <w:pStyle w:val="TableParagraph"/>
              <w:spacing w:line="261" w:lineRule="exact"/>
              <w:ind w:left="115" w:right="82"/>
              <w:jc w:val="center"/>
              <w:rPr>
                <w:szCs w:val="24"/>
              </w:rPr>
            </w:pPr>
            <w:r w:rsidRPr="00F1198C">
              <w:rPr>
                <w:color w:val="221F1F"/>
                <w:spacing w:val="-4"/>
                <w:szCs w:val="24"/>
              </w:rPr>
              <w:t>TEGM</w:t>
            </w:r>
          </w:p>
        </w:tc>
        <w:tc>
          <w:tcPr>
            <w:tcW w:w="1917" w:type="dxa"/>
            <w:tcBorders>
              <w:top w:val="single" w:sz="4" w:space="0" w:color="9A1723"/>
              <w:left w:val="single" w:sz="4" w:space="0" w:color="9A1723"/>
              <w:bottom w:val="single" w:sz="4" w:space="0" w:color="9A1723"/>
            </w:tcBorders>
          </w:tcPr>
          <w:p w:rsidR="00FA1CCA" w:rsidRPr="00F1198C" w:rsidRDefault="00FA1CCA" w:rsidP="00FA1CCA">
            <w:pPr>
              <w:pStyle w:val="TableParagraph"/>
              <w:spacing w:line="255" w:lineRule="exact"/>
              <w:ind w:left="243"/>
              <w:rPr>
                <w:szCs w:val="24"/>
              </w:rPr>
            </w:pPr>
            <w:r w:rsidRPr="00F1198C">
              <w:rPr>
                <w:szCs w:val="24"/>
              </w:rPr>
              <w:t>BİETHŞ,SGHŞ,</w:t>
            </w:r>
          </w:p>
          <w:p w:rsidR="00FA1CCA" w:rsidRPr="00F1198C" w:rsidRDefault="00FA1CCA" w:rsidP="00FA1CCA">
            <w:pPr>
              <w:pStyle w:val="TableParagraph"/>
              <w:ind w:left="246" w:right="332" w:hanging="3"/>
              <w:rPr>
                <w:szCs w:val="24"/>
              </w:rPr>
            </w:pPr>
            <w:r w:rsidRPr="00F1198C">
              <w:rPr>
                <w:szCs w:val="24"/>
              </w:rPr>
              <w:t>ÖÖRHŞ</w:t>
            </w:r>
          </w:p>
        </w:tc>
      </w:tr>
    </w:tbl>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9E5F78">
      <w:pPr>
        <w:rPr>
          <w:b/>
          <w:color w:val="000000" w:themeColor="text1"/>
          <w:sz w:val="24"/>
          <w:szCs w:val="24"/>
        </w:rPr>
      </w:pPr>
    </w:p>
    <w:p w:rsidR="009E5F78" w:rsidRPr="00F1198C" w:rsidRDefault="009E5F78" w:rsidP="009E5F78">
      <w:pPr>
        <w:jc w:val="center"/>
        <w:rPr>
          <w:b/>
          <w:color w:val="000000" w:themeColor="text1"/>
          <w:sz w:val="24"/>
          <w:szCs w:val="24"/>
        </w:rPr>
      </w:pPr>
    </w:p>
    <w:p w:rsidR="009E5F78" w:rsidRPr="00F1198C" w:rsidRDefault="009E5F78"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FA1CCA" w:rsidRDefault="00FA1CCA" w:rsidP="006C3755">
      <w:pPr>
        <w:spacing w:after="0"/>
        <w:jc w:val="center"/>
        <w:rPr>
          <w:rFonts w:ascii="Times New Roman" w:hAnsi="Times New Roman" w:cs="Times New Roman"/>
          <w:sz w:val="24"/>
          <w:szCs w:val="24"/>
        </w:rPr>
      </w:pPr>
    </w:p>
    <w:p w:rsidR="00FA1CCA" w:rsidRDefault="00FA1CCA" w:rsidP="006C3755">
      <w:pPr>
        <w:spacing w:after="0"/>
        <w:jc w:val="center"/>
        <w:rPr>
          <w:rFonts w:ascii="Times New Roman" w:hAnsi="Times New Roman" w:cs="Times New Roman"/>
          <w:sz w:val="24"/>
          <w:szCs w:val="24"/>
        </w:rPr>
      </w:pPr>
    </w:p>
    <w:p w:rsidR="00FA1CCA" w:rsidRDefault="00FA1CCA" w:rsidP="006C3755">
      <w:pPr>
        <w:spacing w:after="0"/>
        <w:jc w:val="center"/>
        <w:rPr>
          <w:rFonts w:ascii="Times New Roman" w:hAnsi="Times New Roman" w:cs="Times New Roman"/>
          <w:sz w:val="24"/>
          <w:szCs w:val="24"/>
        </w:rPr>
      </w:pPr>
    </w:p>
    <w:p w:rsidR="00FA1CCA" w:rsidRDefault="00FA1CCA" w:rsidP="006C3755">
      <w:pPr>
        <w:spacing w:after="0"/>
        <w:jc w:val="center"/>
        <w:rPr>
          <w:rFonts w:ascii="Times New Roman" w:hAnsi="Times New Roman" w:cs="Times New Roman"/>
          <w:sz w:val="24"/>
          <w:szCs w:val="24"/>
        </w:rPr>
      </w:pPr>
    </w:p>
    <w:p w:rsidR="006C3755" w:rsidRPr="00F1198C" w:rsidRDefault="006C3755" w:rsidP="006C3755">
      <w:pPr>
        <w:spacing w:after="0"/>
        <w:jc w:val="center"/>
        <w:rPr>
          <w:rFonts w:ascii="Times New Roman" w:hAnsi="Times New Roman" w:cs="Times New Roman"/>
          <w:sz w:val="24"/>
          <w:szCs w:val="24"/>
        </w:rPr>
      </w:pPr>
      <w:r w:rsidRPr="00F1198C">
        <w:rPr>
          <w:rFonts w:ascii="Times New Roman" w:hAnsi="Times New Roman" w:cs="Times New Roman"/>
          <w:sz w:val="24"/>
          <w:szCs w:val="24"/>
        </w:rPr>
        <w:t>KOCASİNAN KAYMAKAMLIĞI</w:t>
      </w:r>
    </w:p>
    <w:p w:rsidR="006C3755" w:rsidRPr="00F1198C" w:rsidRDefault="006C3755" w:rsidP="006C3755">
      <w:pPr>
        <w:spacing w:after="0"/>
        <w:jc w:val="center"/>
        <w:rPr>
          <w:rFonts w:ascii="Times New Roman" w:hAnsi="Times New Roman" w:cs="Times New Roman"/>
          <w:sz w:val="24"/>
          <w:szCs w:val="24"/>
        </w:rPr>
      </w:pPr>
      <w:r w:rsidRPr="00F1198C">
        <w:rPr>
          <w:rFonts w:ascii="Times New Roman" w:hAnsi="Times New Roman" w:cs="Times New Roman"/>
          <w:sz w:val="24"/>
          <w:szCs w:val="24"/>
        </w:rPr>
        <w:t>Şehit Üsteğmen Mustafa Şimşek Anaokulu Müdürlüğü</w:t>
      </w: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jc w:val="both"/>
        <w:rPr>
          <w:rFonts w:ascii="Times New Roman" w:hAnsi="Times New Roman" w:cs="Times New Roman"/>
          <w:sz w:val="24"/>
          <w:szCs w:val="24"/>
        </w:rPr>
      </w:pPr>
      <w:r w:rsidRPr="00F1198C">
        <w:rPr>
          <w:rFonts w:ascii="Times New Roman" w:hAnsi="Times New Roman" w:cs="Times New Roman"/>
          <w:sz w:val="24"/>
          <w:szCs w:val="24"/>
        </w:rPr>
        <w:tab/>
        <w:t>5018 Sayılı Kamu Mali Yönetimi ve Kontrol Kanunu gereğince 12. Kalkınma Plan ve diğer üst politika belgeleri esas alınarak Müdürlüğümüzce benimsenen temek politika, öncelik ve ilkeler çerçevesinde merkez teşkilatı birimlerinin katkıları ile katılımcı yöntemlerle hazırlanan Müdürlüğümüze ait 2024-2028 stratejik plan tarafımızca uygun görülmüştür.</w:t>
      </w:r>
    </w:p>
    <w:p w:rsidR="006C3755" w:rsidRPr="00F1198C" w:rsidRDefault="006C3755" w:rsidP="006C3755">
      <w:pPr>
        <w:spacing w:after="0"/>
        <w:jc w:val="both"/>
        <w:rPr>
          <w:rFonts w:ascii="Times New Roman" w:hAnsi="Times New Roman" w:cs="Times New Roman"/>
          <w:sz w:val="24"/>
          <w:szCs w:val="24"/>
        </w:rPr>
      </w:pPr>
    </w:p>
    <w:tbl>
      <w:tblPr>
        <w:tblStyle w:val="KlavuzTablo3-Vurgu11"/>
        <w:tblW w:w="5000" w:type="pct"/>
        <w:tblLook w:val="0400"/>
      </w:tblPr>
      <w:tblGrid>
        <w:gridCol w:w="3040"/>
        <w:gridCol w:w="5564"/>
        <w:gridCol w:w="1676"/>
      </w:tblGrid>
      <w:tr w:rsidR="00FA1CCA" w:rsidRPr="00F1198C" w:rsidTr="00E759EF">
        <w:trPr>
          <w:cnfStyle w:val="000000100000"/>
        </w:trPr>
        <w:tc>
          <w:tcPr>
            <w:tcW w:w="3040" w:type="dxa"/>
          </w:tcPr>
          <w:p w:rsidR="00FA1CCA" w:rsidRPr="00F1198C" w:rsidRDefault="00FA1CCA" w:rsidP="00E759EF">
            <w:pPr>
              <w:spacing w:before="40" w:after="40"/>
              <w:jc w:val="center"/>
              <w:rPr>
                <w:b/>
                <w:sz w:val="24"/>
                <w:szCs w:val="24"/>
              </w:rPr>
            </w:pPr>
            <w:r w:rsidRPr="00F1198C">
              <w:rPr>
                <w:b/>
                <w:sz w:val="24"/>
                <w:szCs w:val="24"/>
              </w:rPr>
              <w:t>Adı Soyadı</w:t>
            </w:r>
          </w:p>
        </w:tc>
        <w:tc>
          <w:tcPr>
            <w:tcW w:w="5564" w:type="dxa"/>
          </w:tcPr>
          <w:p w:rsidR="00FA1CCA" w:rsidRPr="00F1198C" w:rsidRDefault="00FA1CCA" w:rsidP="00E759EF">
            <w:pPr>
              <w:spacing w:before="40" w:after="40"/>
              <w:jc w:val="center"/>
              <w:rPr>
                <w:b/>
                <w:sz w:val="24"/>
                <w:szCs w:val="24"/>
              </w:rPr>
            </w:pPr>
            <w:r w:rsidRPr="00F1198C">
              <w:rPr>
                <w:b/>
                <w:sz w:val="24"/>
                <w:szCs w:val="24"/>
              </w:rPr>
              <w:t>Ünvanı</w:t>
            </w:r>
          </w:p>
        </w:tc>
        <w:tc>
          <w:tcPr>
            <w:tcW w:w="1676" w:type="dxa"/>
          </w:tcPr>
          <w:p w:rsidR="00FA1CCA" w:rsidRPr="00F1198C" w:rsidRDefault="00FA1CCA" w:rsidP="00E759EF">
            <w:pPr>
              <w:spacing w:before="40" w:after="40"/>
              <w:jc w:val="center"/>
              <w:rPr>
                <w:b/>
                <w:sz w:val="24"/>
                <w:szCs w:val="24"/>
              </w:rPr>
            </w:pPr>
            <w:r w:rsidRPr="00F1198C">
              <w:rPr>
                <w:b/>
                <w:sz w:val="24"/>
                <w:szCs w:val="24"/>
              </w:rPr>
              <w:t>Görevi</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FİRDES BÜYÜK</w:t>
            </w:r>
          </w:p>
        </w:tc>
        <w:tc>
          <w:tcPr>
            <w:tcW w:w="5564" w:type="dxa"/>
          </w:tcPr>
          <w:p w:rsidR="00FA1CCA" w:rsidRPr="00F1198C" w:rsidRDefault="00FA1CCA" w:rsidP="00E759EF">
            <w:pPr>
              <w:spacing w:before="40" w:after="40"/>
              <w:rPr>
                <w:sz w:val="24"/>
                <w:szCs w:val="24"/>
              </w:rPr>
            </w:pPr>
            <w:r w:rsidRPr="00F1198C">
              <w:rPr>
                <w:sz w:val="24"/>
                <w:szCs w:val="24"/>
              </w:rPr>
              <w:t>MÜDÜR YARDIMCISI</w:t>
            </w:r>
          </w:p>
        </w:tc>
        <w:tc>
          <w:tcPr>
            <w:tcW w:w="1676" w:type="dxa"/>
          </w:tcPr>
          <w:p w:rsidR="00FA1CCA" w:rsidRPr="00F1198C" w:rsidRDefault="00FA1CCA" w:rsidP="00E759EF">
            <w:pPr>
              <w:spacing w:before="40" w:after="40"/>
              <w:rPr>
                <w:sz w:val="24"/>
                <w:szCs w:val="24"/>
              </w:rPr>
            </w:pPr>
            <w:r w:rsidRPr="00F1198C">
              <w:rPr>
                <w:sz w:val="24"/>
                <w:szCs w:val="24"/>
              </w:rPr>
              <w:t>Başkan</w:t>
            </w:r>
          </w:p>
        </w:tc>
      </w:tr>
      <w:tr w:rsidR="00FA1CCA" w:rsidRPr="00F1198C" w:rsidTr="00E759EF">
        <w:trPr>
          <w:cnfStyle w:val="000000100000"/>
        </w:trPr>
        <w:tc>
          <w:tcPr>
            <w:tcW w:w="3040" w:type="dxa"/>
          </w:tcPr>
          <w:p w:rsidR="00FA1CCA" w:rsidRPr="00F1198C" w:rsidRDefault="00FA1CCA" w:rsidP="00E759EF">
            <w:pPr>
              <w:spacing w:before="40" w:after="40"/>
              <w:rPr>
                <w:sz w:val="24"/>
                <w:szCs w:val="24"/>
              </w:rPr>
            </w:pPr>
            <w:r w:rsidRPr="00F1198C">
              <w:rPr>
                <w:sz w:val="24"/>
                <w:szCs w:val="24"/>
              </w:rPr>
              <w:t>ERKAN GÜLABİ</w:t>
            </w:r>
          </w:p>
        </w:tc>
        <w:tc>
          <w:tcPr>
            <w:tcW w:w="5564" w:type="dxa"/>
          </w:tcPr>
          <w:p w:rsidR="00FA1CCA" w:rsidRPr="00F1198C" w:rsidRDefault="00FA1CCA" w:rsidP="00E759EF">
            <w:pPr>
              <w:spacing w:before="40" w:after="40"/>
              <w:rPr>
                <w:sz w:val="24"/>
                <w:szCs w:val="24"/>
              </w:rPr>
            </w:pPr>
            <w:r w:rsidRPr="00F1198C">
              <w:rPr>
                <w:sz w:val="24"/>
                <w:szCs w:val="24"/>
              </w:rPr>
              <w:t>FORMATÖR</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AKIN AKKAŞ</w:t>
            </w:r>
          </w:p>
        </w:tc>
        <w:tc>
          <w:tcPr>
            <w:tcW w:w="5564" w:type="dxa"/>
          </w:tcPr>
          <w:p w:rsidR="00FA1CCA" w:rsidRPr="00F1198C" w:rsidRDefault="00FA1CCA" w:rsidP="00E759EF">
            <w:pPr>
              <w:spacing w:before="40" w:after="40"/>
              <w:rPr>
                <w:sz w:val="24"/>
                <w:szCs w:val="24"/>
              </w:rPr>
            </w:pPr>
            <w:r w:rsidRPr="00F1198C">
              <w:rPr>
                <w:sz w:val="24"/>
                <w:szCs w:val="24"/>
              </w:rPr>
              <w:t>FORMATÖR</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rPr>
          <w:cnfStyle w:val="000000100000"/>
        </w:trPr>
        <w:tc>
          <w:tcPr>
            <w:tcW w:w="3040" w:type="dxa"/>
          </w:tcPr>
          <w:p w:rsidR="00FA1CCA" w:rsidRPr="00F1198C" w:rsidRDefault="00FA1CCA" w:rsidP="00E759EF">
            <w:pPr>
              <w:spacing w:before="40" w:after="40"/>
              <w:rPr>
                <w:sz w:val="24"/>
                <w:szCs w:val="24"/>
              </w:rPr>
            </w:pPr>
            <w:r w:rsidRPr="00F1198C">
              <w:rPr>
                <w:sz w:val="24"/>
                <w:szCs w:val="24"/>
              </w:rPr>
              <w:lastRenderedPageBreak/>
              <w:t>KALENDER ZANLIER</w:t>
            </w:r>
          </w:p>
        </w:tc>
        <w:tc>
          <w:tcPr>
            <w:tcW w:w="5564" w:type="dxa"/>
          </w:tcPr>
          <w:p w:rsidR="00FA1CCA" w:rsidRPr="00F1198C" w:rsidRDefault="00FA1CCA" w:rsidP="00E759EF">
            <w:pPr>
              <w:spacing w:before="40" w:after="40"/>
              <w:rPr>
                <w:sz w:val="24"/>
                <w:szCs w:val="24"/>
              </w:rPr>
            </w:pPr>
            <w:r w:rsidRPr="00F1198C">
              <w:rPr>
                <w:sz w:val="24"/>
                <w:szCs w:val="24"/>
              </w:rPr>
              <w:t>VKHİ</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EVİN KARACA</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rPr>
          <w:cnfStyle w:val="000000100000"/>
          <w:trHeight w:val="199"/>
        </w:trPr>
        <w:tc>
          <w:tcPr>
            <w:tcW w:w="3040" w:type="dxa"/>
          </w:tcPr>
          <w:p w:rsidR="00FA1CCA" w:rsidRPr="00F1198C" w:rsidRDefault="00FA1CCA" w:rsidP="00E759EF">
            <w:pPr>
              <w:spacing w:before="40" w:after="40"/>
              <w:rPr>
                <w:sz w:val="24"/>
                <w:szCs w:val="24"/>
              </w:rPr>
            </w:pPr>
            <w:r w:rsidRPr="00F1198C">
              <w:rPr>
                <w:sz w:val="24"/>
                <w:szCs w:val="24"/>
              </w:rPr>
              <w:t>HAVVA KARAKAYALI</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ESHAT KARAKAYALI</w:t>
            </w:r>
          </w:p>
        </w:tc>
        <w:tc>
          <w:tcPr>
            <w:tcW w:w="5564" w:type="dxa"/>
          </w:tcPr>
          <w:p w:rsidR="00FA1CCA" w:rsidRPr="00F1198C" w:rsidRDefault="00FA1CCA" w:rsidP="00E759EF">
            <w:pPr>
              <w:pStyle w:val="ListeParagraf"/>
              <w:spacing w:before="40" w:after="40"/>
              <w:ind w:left="0"/>
              <w:rPr>
                <w:sz w:val="24"/>
                <w:szCs w:val="24"/>
              </w:rPr>
            </w:pPr>
            <w:r w:rsidRPr="00F1198C">
              <w:rPr>
                <w:sz w:val="24"/>
                <w:szCs w:val="24"/>
              </w:rPr>
              <w:t>ÖĞRETMEN</w:t>
            </w:r>
          </w:p>
        </w:tc>
        <w:tc>
          <w:tcPr>
            <w:tcW w:w="1676" w:type="dxa"/>
          </w:tcPr>
          <w:p w:rsidR="00FA1CCA" w:rsidRPr="00F1198C" w:rsidRDefault="00FA1CCA" w:rsidP="00E759EF">
            <w:pPr>
              <w:pStyle w:val="ListeParagraf"/>
              <w:spacing w:before="40" w:after="40"/>
              <w:ind w:left="0"/>
              <w:rPr>
                <w:sz w:val="24"/>
                <w:szCs w:val="24"/>
              </w:rPr>
            </w:pPr>
            <w:r w:rsidRPr="00F1198C">
              <w:rPr>
                <w:sz w:val="24"/>
                <w:szCs w:val="24"/>
              </w:rPr>
              <w:t>Üye</w:t>
            </w:r>
          </w:p>
        </w:tc>
      </w:tr>
      <w:tr w:rsidR="00FA1CCA" w:rsidRPr="00F1198C" w:rsidTr="00E759EF">
        <w:trPr>
          <w:cnfStyle w:val="000000100000"/>
        </w:trPr>
        <w:tc>
          <w:tcPr>
            <w:tcW w:w="3040" w:type="dxa"/>
          </w:tcPr>
          <w:p w:rsidR="00FA1CCA" w:rsidRPr="00F1198C" w:rsidRDefault="00FA1CCA" w:rsidP="00E759EF">
            <w:pPr>
              <w:spacing w:before="40" w:after="40"/>
              <w:rPr>
                <w:sz w:val="24"/>
                <w:szCs w:val="24"/>
              </w:rPr>
            </w:pPr>
            <w:r w:rsidRPr="00F1198C">
              <w:rPr>
                <w:sz w:val="24"/>
                <w:szCs w:val="24"/>
              </w:rPr>
              <w:t>ÖZGÜL ÖZTÜRK</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spacing w:before="40" w:after="40"/>
              <w:rPr>
                <w:sz w:val="24"/>
                <w:szCs w:val="24"/>
              </w:rPr>
            </w:pPr>
            <w:r w:rsidRPr="00F1198C">
              <w:rPr>
                <w:sz w:val="24"/>
                <w:szCs w:val="24"/>
              </w:rPr>
              <w:t>Üye</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ALİ DENİZ</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spacing w:before="40" w:after="40"/>
              <w:rPr>
                <w:sz w:val="24"/>
                <w:szCs w:val="24"/>
              </w:rPr>
            </w:pPr>
            <w:r w:rsidRPr="00F1198C">
              <w:rPr>
                <w:sz w:val="24"/>
                <w:szCs w:val="24"/>
              </w:rPr>
              <w:t>Üye</w:t>
            </w:r>
          </w:p>
        </w:tc>
      </w:tr>
      <w:tr w:rsidR="00FA1CCA" w:rsidRPr="00F1198C" w:rsidTr="00E759EF">
        <w:trPr>
          <w:cnfStyle w:val="000000100000"/>
        </w:trPr>
        <w:tc>
          <w:tcPr>
            <w:tcW w:w="3040" w:type="dxa"/>
          </w:tcPr>
          <w:p w:rsidR="00FA1CCA" w:rsidRPr="00F1198C" w:rsidRDefault="00FA1CCA" w:rsidP="00E759EF">
            <w:pPr>
              <w:spacing w:before="40" w:after="40"/>
              <w:rPr>
                <w:sz w:val="24"/>
                <w:szCs w:val="24"/>
              </w:rPr>
            </w:pPr>
            <w:r w:rsidRPr="00F1198C">
              <w:rPr>
                <w:sz w:val="24"/>
                <w:szCs w:val="24"/>
              </w:rPr>
              <w:t>YASEMİN TOPRAK</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spacing w:before="40" w:after="40"/>
              <w:rPr>
                <w:sz w:val="24"/>
                <w:szCs w:val="24"/>
              </w:rPr>
            </w:pPr>
            <w:r w:rsidRPr="00F1198C">
              <w:rPr>
                <w:sz w:val="24"/>
                <w:szCs w:val="24"/>
              </w:rPr>
              <w:t>Üye</w:t>
            </w:r>
          </w:p>
        </w:tc>
      </w:tr>
      <w:tr w:rsidR="00FA1CCA" w:rsidRPr="00F1198C" w:rsidTr="00E759EF">
        <w:tc>
          <w:tcPr>
            <w:tcW w:w="3040" w:type="dxa"/>
          </w:tcPr>
          <w:p w:rsidR="00FA1CCA" w:rsidRPr="00F1198C" w:rsidRDefault="00FA1CCA" w:rsidP="00E759EF">
            <w:pPr>
              <w:spacing w:before="40" w:after="40"/>
              <w:rPr>
                <w:sz w:val="24"/>
                <w:szCs w:val="24"/>
              </w:rPr>
            </w:pPr>
            <w:r w:rsidRPr="00F1198C">
              <w:rPr>
                <w:sz w:val="24"/>
                <w:szCs w:val="24"/>
              </w:rPr>
              <w:t>ADEM YILDIZ</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rPr>
                <w:sz w:val="24"/>
                <w:szCs w:val="24"/>
              </w:rPr>
            </w:pPr>
            <w:r w:rsidRPr="00F1198C">
              <w:rPr>
                <w:sz w:val="24"/>
                <w:szCs w:val="24"/>
              </w:rPr>
              <w:t>Üye</w:t>
            </w:r>
          </w:p>
        </w:tc>
      </w:tr>
      <w:tr w:rsidR="00FA1CCA" w:rsidRPr="00F1198C" w:rsidTr="00E759EF">
        <w:trPr>
          <w:cnfStyle w:val="000000100000"/>
        </w:trPr>
        <w:tc>
          <w:tcPr>
            <w:tcW w:w="3040" w:type="dxa"/>
          </w:tcPr>
          <w:p w:rsidR="00FA1CCA" w:rsidRPr="00F1198C" w:rsidRDefault="00FA1CCA" w:rsidP="00E759EF">
            <w:pPr>
              <w:spacing w:before="40" w:after="40"/>
              <w:rPr>
                <w:sz w:val="24"/>
                <w:szCs w:val="24"/>
              </w:rPr>
            </w:pPr>
            <w:r w:rsidRPr="00F1198C">
              <w:rPr>
                <w:sz w:val="24"/>
                <w:szCs w:val="24"/>
              </w:rPr>
              <w:t>SALİH BENDEŞ</w:t>
            </w:r>
          </w:p>
        </w:tc>
        <w:tc>
          <w:tcPr>
            <w:tcW w:w="5564" w:type="dxa"/>
          </w:tcPr>
          <w:p w:rsidR="00FA1CCA" w:rsidRPr="00F1198C" w:rsidRDefault="00FA1CCA" w:rsidP="00E759EF">
            <w:pPr>
              <w:spacing w:before="40" w:after="40"/>
              <w:rPr>
                <w:sz w:val="24"/>
                <w:szCs w:val="24"/>
              </w:rPr>
            </w:pPr>
            <w:r w:rsidRPr="00F1198C">
              <w:rPr>
                <w:sz w:val="24"/>
                <w:szCs w:val="24"/>
              </w:rPr>
              <w:t>ÖĞRETMEN</w:t>
            </w:r>
          </w:p>
        </w:tc>
        <w:tc>
          <w:tcPr>
            <w:tcW w:w="1676" w:type="dxa"/>
          </w:tcPr>
          <w:p w:rsidR="00FA1CCA" w:rsidRPr="00F1198C" w:rsidRDefault="00FA1CCA" w:rsidP="00E759EF">
            <w:pPr>
              <w:rPr>
                <w:sz w:val="24"/>
                <w:szCs w:val="24"/>
              </w:rPr>
            </w:pPr>
            <w:r w:rsidRPr="00F1198C">
              <w:rPr>
                <w:sz w:val="24"/>
                <w:szCs w:val="24"/>
              </w:rPr>
              <w:t>Üye</w:t>
            </w:r>
          </w:p>
        </w:tc>
      </w:tr>
    </w:tbl>
    <w:p w:rsidR="006C3755" w:rsidRPr="00F1198C" w:rsidRDefault="006C3755" w:rsidP="006C3755">
      <w:pPr>
        <w:spacing w:after="0"/>
        <w:jc w:val="both"/>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spacing w:after="0"/>
        <w:rPr>
          <w:rFonts w:ascii="Times New Roman" w:hAnsi="Times New Roman" w:cs="Times New Roman"/>
          <w:sz w:val="24"/>
          <w:szCs w:val="24"/>
        </w:rPr>
      </w:pPr>
    </w:p>
    <w:p w:rsidR="006C3755" w:rsidRPr="00F1198C" w:rsidRDefault="006C3755" w:rsidP="006C3755">
      <w:pPr>
        <w:jc w:val="center"/>
        <w:rPr>
          <w:sz w:val="24"/>
          <w:szCs w:val="24"/>
        </w:rPr>
      </w:pPr>
      <w:r w:rsidRPr="00F1198C">
        <w:rPr>
          <w:sz w:val="24"/>
          <w:szCs w:val="24"/>
        </w:rPr>
        <w:t>UYGUNDUR</w:t>
      </w:r>
    </w:p>
    <w:p w:rsidR="006C3755" w:rsidRPr="00F1198C" w:rsidRDefault="006C3755" w:rsidP="006C3755">
      <w:pPr>
        <w:jc w:val="center"/>
        <w:rPr>
          <w:sz w:val="24"/>
          <w:szCs w:val="24"/>
        </w:rPr>
      </w:pPr>
      <w:r w:rsidRPr="00F1198C">
        <w:rPr>
          <w:sz w:val="24"/>
          <w:szCs w:val="24"/>
        </w:rPr>
        <w:t>…../……../……..</w:t>
      </w:r>
    </w:p>
    <w:p w:rsidR="006C3755" w:rsidRPr="00F1198C" w:rsidRDefault="006C3755" w:rsidP="006C3755">
      <w:pPr>
        <w:jc w:val="center"/>
        <w:rPr>
          <w:b/>
          <w:sz w:val="24"/>
          <w:szCs w:val="24"/>
        </w:rPr>
      </w:pPr>
      <w:r w:rsidRPr="00F1198C">
        <w:rPr>
          <w:b/>
          <w:sz w:val="24"/>
          <w:szCs w:val="24"/>
        </w:rPr>
        <w:t>Erkan ÇİÇEK</w:t>
      </w:r>
    </w:p>
    <w:p w:rsidR="006C3755" w:rsidRPr="00F1198C" w:rsidRDefault="006C3755" w:rsidP="006C3755">
      <w:pPr>
        <w:jc w:val="center"/>
        <w:rPr>
          <w:sz w:val="24"/>
          <w:szCs w:val="24"/>
        </w:rPr>
      </w:pPr>
      <w:r w:rsidRPr="00F1198C">
        <w:rPr>
          <w:sz w:val="24"/>
          <w:szCs w:val="24"/>
        </w:rPr>
        <w:t>İlçe Milli Eğitim Müdürü</w:t>
      </w:r>
    </w:p>
    <w:p w:rsidR="006C3755" w:rsidRPr="00F1198C" w:rsidRDefault="006C3755" w:rsidP="006C3755">
      <w:pPr>
        <w:jc w:val="center"/>
        <w:rPr>
          <w:b/>
          <w:color w:val="000000" w:themeColor="text1"/>
          <w:sz w:val="24"/>
          <w:szCs w:val="24"/>
        </w:rPr>
      </w:pPr>
    </w:p>
    <w:p w:rsidR="00C707F9" w:rsidRPr="00F1198C" w:rsidRDefault="00C707F9" w:rsidP="009E5F78">
      <w:pPr>
        <w:tabs>
          <w:tab w:val="left" w:pos="1497"/>
        </w:tabs>
        <w:rPr>
          <w:sz w:val="24"/>
          <w:szCs w:val="24"/>
        </w:rPr>
      </w:pPr>
    </w:p>
    <w:sectPr w:rsidR="00C707F9" w:rsidRPr="00F1198C" w:rsidSect="00434FB8">
      <w:pgSz w:w="11906" w:h="16838"/>
      <w:pgMar w:top="426" w:right="1133" w:bottom="426" w:left="709"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257" w:rsidRDefault="00C47257">
      <w:pPr>
        <w:spacing w:after="0" w:line="240" w:lineRule="auto"/>
      </w:pPr>
      <w:r>
        <w:separator/>
      </w:r>
    </w:p>
  </w:endnote>
  <w:endnote w:type="continuationSeparator" w:id="1">
    <w:p w:rsidR="00C47257" w:rsidRDefault="00C47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878636"/>
      <w:docPartObj>
        <w:docPartGallery w:val="Page Numbers (Bottom of Page)"/>
        <w:docPartUnique/>
      </w:docPartObj>
    </w:sdtPr>
    <w:sdtContent>
      <w:p w:rsidR="00E759EF" w:rsidRDefault="00E759EF">
        <w:pPr>
          <w:pStyle w:val="Altbilgi"/>
          <w:jc w:val="center"/>
        </w:pPr>
        <w:fldSimple w:instr="PAGE   \* MERGEFORMAT">
          <w:r w:rsidR="000377A6">
            <w:rPr>
              <w:noProof/>
            </w:rPr>
            <w:t>VIII</w:t>
          </w:r>
        </w:fldSimple>
      </w:p>
    </w:sdtContent>
  </w:sdt>
  <w:p w:rsidR="00E759EF" w:rsidRDefault="00E759E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EF" w:rsidRDefault="00E759EF">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622529">
      <w:rPr>
        <w:caps/>
        <w:noProof/>
        <w:color w:val="5B9BD5" w:themeColor="accent1"/>
      </w:rPr>
      <w:t>45</w:t>
    </w:r>
    <w:r>
      <w:rPr>
        <w:caps/>
        <w:color w:val="5B9BD5" w:themeColor="accent1"/>
      </w:rPr>
      <w:fldChar w:fldCharType="end"/>
    </w:r>
  </w:p>
  <w:p w:rsidR="00E759EF" w:rsidRPr="00374954" w:rsidRDefault="00E759EF" w:rsidP="00515FCA">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257" w:rsidRDefault="00C47257">
      <w:pPr>
        <w:spacing w:after="0" w:line="240" w:lineRule="auto"/>
      </w:pPr>
      <w:r>
        <w:separator/>
      </w:r>
    </w:p>
  </w:footnote>
  <w:footnote w:type="continuationSeparator" w:id="1">
    <w:p w:rsidR="00C47257" w:rsidRDefault="00C47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EF" w:rsidRPr="00374954" w:rsidRDefault="00E759EF"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 name="Resim 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simplePos x="0" y="0"/>
          <wp:positionH relativeFrom="page">
            <wp:align>left</wp:align>
          </wp:positionH>
          <wp:positionV relativeFrom="page">
            <wp:align>top</wp:align>
          </wp:positionV>
          <wp:extent cx="7560000" cy="10698055"/>
          <wp:effectExtent l="0" t="0" r="3175"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E759EF" w:rsidRPr="004100E7" w:rsidTr="00515FCA">
      <w:trPr>
        <w:trHeight w:val="2"/>
      </w:trPr>
      <w:tc>
        <w:tcPr>
          <w:tcW w:w="4250" w:type="dxa"/>
          <w:shd w:val="clear" w:color="auto" w:fill="auto"/>
          <w:vAlign w:val="center"/>
        </w:tcPr>
        <w:p w:rsidR="00E759EF" w:rsidRPr="004100E7" w:rsidRDefault="00E759EF" w:rsidP="00515FCA">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E759EF" w:rsidRPr="004100E7" w:rsidRDefault="00E759EF"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E759EF" w:rsidRPr="004100E7" w:rsidRDefault="00E759EF" w:rsidP="00515FCA">
          <w:pPr>
            <w:jc w:val="center"/>
            <w:rPr>
              <w:rFonts w:ascii="Bookman Old Style" w:hAnsi="Bookman Old Style" w:cs="Segoe UI"/>
              <w:b/>
              <w:sz w:val="28"/>
              <w:szCs w:val="28"/>
            </w:rPr>
          </w:pPr>
        </w:p>
      </w:tc>
      <w:tc>
        <w:tcPr>
          <w:tcW w:w="296" w:type="dxa"/>
          <w:shd w:val="clear" w:color="auto" w:fill="auto"/>
          <w:vAlign w:val="center"/>
        </w:tcPr>
        <w:p w:rsidR="00E759EF" w:rsidRPr="004100E7" w:rsidRDefault="00E759EF" w:rsidP="00515FCA">
          <w:pPr>
            <w:jc w:val="center"/>
            <w:rPr>
              <w:rFonts w:ascii="Bookman Old Style" w:hAnsi="Bookman Old Style" w:cs="Segoe UI"/>
              <w:b/>
              <w:sz w:val="28"/>
              <w:szCs w:val="28"/>
            </w:rPr>
          </w:pPr>
        </w:p>
      </w:tc>
      <w:tc>
        <w:tcPr>
          <w:tcW w:w="296" w:type="dxa"/>
          <w:shd w:val="clear" w:color="auto" w:fill="auto"/>
          <w:vAlign w:val="center"/>
        </w:tcPr>
        <w:p w:rsidR="00E759EF" w:rsidRPr="004100E7" w:rsidRDefault="00E759EF" w:rsidP="00515FCA">
          <w:pPr>
            <w:jc w:val="center"/>
            <w:rPr>
              <w:rFonts w:ascii="Bookman Old Style" w:hAnsi="Bookman Old Style" w:cs="Segoe UI"/>
              <w:b/>
              <w:sz w:val="28"/>
              <w:szCs w:val="28"/>
            </w:rPr>
          </w:pPr>
        </w:p>
      </w:tc>
      <w:tc>
        <w:tcPr>
          <w:tcW w:w="296" w:type="dxa"/>
          <w:shd w:val="clear" w:color="auto" w:fill="auto"/>
          <w:vAlign w:val="center"/>
        </w:tcPr>
        <w:p w:rsidR="00E759EF" w:rsidRPr="004100E7" w:rsidRDefault="00E759EF" w:rsidP="00515FCA">
          <w:pPr>
            <w:jc w:val="center"/>
            <w:rPr>
              <w:rFonts w:ascii="Bookman Old Style" w:hAnsi="Bookman Old Style" w:cs="Segoe UI"/>
              <w:b/>
              <w:sz w:val="28"/>
              <w:szCs w:val="28"/>
            </w:rPr>
          </w:pPr>
        </w:p>
      </w:tc>
      <w:tc>
        <w:tcPr>
          <w:tcW w:w="296" w:type="dxa"/>
          <w:shd w:val="clear" w:color="auto" w:fill="auto"/>
          <w:vAlign w:val="center"/>
        </w:tcPr>
        <w:p w:rsidR="00E759EF" w:rsidRPr="004100E7" w:rsidRDefault="00E759EF" w:rsidP="00515FCA">
          <w:pPr>
            <w:jc w:val="center"/>
            <w:rPr>
              <w:rFonts w:ascii="Bookman Old Style" w:hAnsi="Bookman Old Style" w:cs="Segoe UI"/>
              <w:b/>
              <w:sz w:val="28"/>
              <w:szCs w:val="28"/>
            </w:rPr>
          </w:pPr>
        </w:p>
      </w:tc>
    </w:tr>
  </w:tbl>
  <w:p w:rsidR="00E759EF" w:rsidRPr="00843DCF" w:rsidRDefault="00E759EF" w:rsidP="00515FCA">
    <w:pPr>
      <w:pStyle w:val="stbilgi"/>
      <w:rPr>
        <w:rFonts w:ascii="Cambria" w:hAnsi="Cambria"/>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0442D52"/>
    <w:multiLevelType w:val="multilevel"/>
    <w:tmpl w:val="D476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1F716AD0"/>
    <w:multiLevelType w:val="hybridMultilevel"/>
    <w:tmpl w:val="1B863334"/>
    <w:lvl w:ilvl="0" w:tplc="C8F4CF9C">
      <w:numFmt w:val="bullet"/>
      <w:lvlText w:val="•"/>
      <w:lvlJc w:val="left"/>
      <w:pPr>
        <w:ind w:left="270" w:hanging="161"/>
      </w:pPr>
      <w:rPr>
        <w:rFonts w:ascii="Calibri" w:eastAsia="Calibri" w:hAnsi="Calibri" w:cs="Calibri" w:hint="default"/>
        <w:b w:val="0"/>
        <w:bCs w:val="0"/>
        <w:i w:val="0"/>
        <w:iCs w:val="0"/>
        <w:spacing w:val="0"/>
        <w:w w:val="100"/>
        <w:sz w:val="22"/>
        <w:szCs w:val="22"/>
        <w:lang w:val="tr-TR" w:eastAsia="en-US" w:bidi="ar-SA"/>
      </w:rPr>
    </w:lvl>
    <w:lvl w:ilvl="1" w:tplc="0F687316">
      <w:numFmt w:val="bullet"/>
      <w:lvlText w:val="•"/>
      <w:lvlJc w:val="left"/>
      <w:pPr>
        <w:ind w:left="1045" w:hanging="161"/>
      </w:pPr>
      <w:rPr>
        <w:rFonts w:hint="default"/>
        <w:lang w:val="tr-TR" w:eastAsia="en-US" w:bidi="ar-SA"/>
      </w:rPr>
    </w:lvl>
    <w:lvl w:ilvl="2" w:tplc="70C6C18E">
      <w:numFmt w:val="bullet"/>
      <w:lvlText w:val="•"/>
      <w:lvlJc w:val="left"/>
      <w:pPr>
        <w:ind w:left="1810" w:hanging="161"/>
      </w:pPr>
      <w:rPr>
        <w:rFonts w:hint="default"/>
        <w:lang w:val="tr-TR" w:eastAsia="en-US" w:bidi="ar-SA"/>
      </w:rPr>
    </w:lvl>
    <w:lvl w:ilvl="3" w:tplc="DB029332">
      <w:numFmt w:val="bullet"/>
      <w:lvlText w:val="•"/>
      <w:lvlJc w:val="left"/>
      <w:pPr>
        <w:ind w:left="2575" w:hanging="161"/>
      </w:pPr>
      <w:rPr>
        <w:rFonts w:hint="default"/>
        <w:lang w:val="tr-TR" w:eastAsia="en-US" w:bidi="ar-SA"/>
      </w:rPr>
    </w:lvl>
    <w:lvl w:ilvl="4" w:tplc="64C66BF8">
      <w:numFmt w:val="bullet"/>
      <w:lvlText w:val="•"/>
      <w:lvlJc w:val="left"/>
      <w:pPr>
        <w:ind w:left="3340" w:hanging="161"/>
      </w:pPr>
      <w:rPr>
        <w:rFonts w:hint="default"/>
        <w:lang w:val="tr-TR" w:eastAsia="en-US" w:bidi="ar-SA"/>
      </w:rPr>
    </w:lvl>
    <w:lvl w:ilvl="5" w:tplc="664861A2">
      <w:numFmt w:val="bullet"/>
      <w:lvlText w:val="•"/>
      <w:lvlJc w:val="left"/>
      <w:pPr>
        <w:ind w:left="4105" w:hanging="161"/>
      </w:pPr>
      <w:rPr>
        <w:rFonts w:hint="default"/>
        <w:lang w:val="tr-TR" w:eastAsia="en-US" w:bidi="ar-SA"/>
      </w:rPr>
    </w:lvl>
    <w:lvl w:ilvl="6" w:tplc="203049F8">
      <w:numFmt w:val="bullet"/>
      <w:lvlText w:val="•"/>
      <w:lvlJc w:val="left"/>
      <w:pPr>
        <w:ind w:left="4870" w:hanging="161"/>
      </w:pPr>
      <w:rPr>
        <w:rFonts w:hint="default"/>
        <w:lang w:val="tr-TR" w:eastAsia="en-US" w:bidi="ar-SA"/>
      </w:rPr>
    </w:lvl>
    <w:lvl w:ilvl="7" w:tplc="449C6D8C">
      <w:numFmt w:val="bullet"/>
      <w:lvlText w:val="•"/>
      <w:lvlJc w:val="left"/>
      <w:pPr>
        <w:ind w:left="5635" w:hanging="161"/>
      </w:pPr>
      <w:rPr>
        <w:rFonts w:hint="default"/>
        <w:lang w:val="tr-TR" w:eastAsia="en-US" w:bidi="ar-SA"/>
      </w:rPr>
    </w:lvl>
    <w:lvl w:ilvl="8" w:tplc="F04C2752">
      <w:numFmt w:val="bullet"/>
      <w:lvlText w:val="•"/>
      <w:lvlJc w:val="left"/>
      <w:pPr>
        <w:ind w:left="6400" w:hanging="161"/>
      </w:pPr>
      <w:rPr>
        <w:rFonts w:hint="default"/>
        <w:lang w:val="tr-TR" w:eastAsia="en-US" w:bidi="ar-SA"/>
      </w:rPr>
    </w:lvl>
  </w:abstractNum>
  <w:abstractNum w:abstractNumId="9">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E762BD"/>
    <w:multiLevelType w:val="multilevel"/>
    <w:tmpl w:val="646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F03B0B"/>
    <w:multiLevelType w:val="multilevel"/>
    <w:tmpl w:val="CD6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3">
    <w:nsid w:val="5A140D1F"/>
    <w:multiLevelType w:val="hybridMultilevel"/>
    <w:tmpl w:val="796E1244"/>
    <w:lvl w:ilvl="0" w:tplc="D0C491B6">
      <w:start w:val="1"/>
      <w:numFmt w:val="decimal"/>
      <w:lvlText w:val="%1."/>
      <w:lvlJc w:val="left"/>
      <w:pPr>
        <w:ind w:left="36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4">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7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5">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43F14A1"/>
    <w:multiLevelType w:val="multilevel"/>
    <w:tmpl w:val="1050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A4533D"/>
    <w:multiLevelType w:val="hybridMultilevel"/>
    <w:tmpl w:val="1478969E"/>
    <w:lvl w:ilvl="0" w:tplc="9A88B858">
      <w:numFmt w:val="bullet"/>
      <w:lvlText w:val="•"/>
      <w:lvlJc w:val="left"/>
      <w:pPr>
        <w:ind w:left="270" w:hanging="161"/>
      </w:pPr>
      <w:rPr>
        <w:rFonts w:ascii="Calibri" w:eastAsia="Calibri" w:hAnsi="Calibri" w:cs="Calibri" w:hint="default"/>
        <w:b w:val="0"/>
        <w:bCs w:val="0"/>
        <w:i w:val="0"/>
        <w:iCs w:val="0"/>
        <w:spacing w:val="0"/>
        <w:w w:val="100"/>
        <w:sz w:val="22"/>
        <w:szCs w:val="22"/>
        <w:lang w:val="tr-TR" w:eastAsia="en-US" w:bidi="ar-SA"/>
      </w:rPr>
    </w:lvl>
    <w:lvl w:ilvl="1" w:tplc="B478E110">
      <w:numFmt w:val="bullet"/>
      <w:lvlText w:val="•"/>
      <w:lvlJc w:val="left"/>
      <w:pPr>
        <w:ind w:left="1045" w:hanging="161"/>
      </w:pPr>
      <w:rPr>
        <w:rFonts w:hint="default"/>
        <w:lang w:val="tr-TR" w:eastAsia="en-US" w:bidi="ar-SA"/>
      </w:rPr>
    </w:lvl>
    <w:lvl w:ilvl="2" w:tplc="A26EF802">
      <w:numFmt w:val="bullet"/>
      <w:lvlText w:val="•"/>
      <w:lvlJc w:val="left"/>
      <w:pPr>
        <w:ind w:left="1810" w:hanging="161"/>
      </w:pPr>
      <w:rPr>
        <w:rFonts w:hint="default"/>
        <w:lang w:val="tr-TR" w:eastAsia="en-US" w:bidi="ar-SA"/>
      </w:rPr>
    </w:lvl>
    <w:lvl w:ilvl="3" w:tplc="265C257E">
      <w:numFmt w:val="bullet"/>
      <w:lvlText w:val="•"/>
      <w:lvlJc w:val="left"/>
      <w:pPr>
        <w:ind w:left="2575" w:hanging="161"/>
      </w:pPr>
      <w:rPr>
        <w:rFonts w:hint="default"/>
        <w:lang w:val="tr-TR" w:eastAsia="en-US" w:bidi="ar-SA"/>
      </w:rPr>
    </w:lvl>
    <w:lvl w:ilvl="4" w:tplc="C1125D34">
      <w:numFmt w:val="bullet"/>
      <w:lvlText w:val="•"/>
      <w:lvlJc w:val="left"/>
      <w:pPr>
        <w:ind w:left="3340" w:hanging="161"/>
      </w:pPr>
      <w:rPr>
        <w:rFonts w:hint="default"/>
        <w:lang w:val="tr-TR" w:eastAsia="en-US" w:bidi="ar-SA"/>
      </w:rPr>
    </w:lvl>
    <w:lvl w:ilvl="5" w:tplc="FE70C950">
      <w:numFmt w:val="bullet"/>
      <w:lvlText w:val="•"/>
      <w:lvlJc w:val="left"/>
      <w:pPr>
        <w:ind w:left="4105" w:hanging="161"/>
      </w:pPr>
      <w:rPr>
        <w:rFonts w:hint="default"/>
        <w:lang w:val="tr-TR" w:eastAsia="en-US" w:bidi="ar-SA"/>
      </w:rPr>
    </w:lvl>
    <w:lvl w:ilvl="6" w:tplc="7D36038A">
      <w:numFmt w:val="bullet"/>
      <w:lvlText w:val="•"/>
      <w:lvlJc w:val="left"/>
      <w:pPr>
        <w:ind w:left="4870" w:hanging="161"/>
      </w:pPr>
      <w:rPr>
        <w:rFonts w:hint="default"/>
        <w:lang w:val="tr-TR" w:eastAsia="en-US" w:bidi="ar-SA"/>
      </w:rPr>
    </w:lvl>
    <w:lvl w:ilvl="7" w:tplc="FE26C448">
      <w:numFmt w:val="bullet"/>
      <w:lvlText w:val="•"/>
      <w:lvlJc w:val="left"/>
      <w:pPr>
        <w:ind w:left="5635" w:hanging="161"/>
      </w:pPr>
      <w:rPr>
        <w:rFonts w:hint="default"/>
        <w:lang w:val="tr-TR" w:eastAsia="en-US" w:bidi="ar-SA"/>
      </w:rPr>
    </w:lvl>
    <w:lvl w:ilvl="8" w:tplc="B56EA9DC">
      <w:numFmt w:val="bullet"/>
      <w:lvlText w:val="•"/>
      <w:lvlJc w:val="left"/>
      <w:pPr>
        <w:ind w:left="6400" w:hanging="161"/>
      </w:pPr>
      <w:rPr>
        <w:rFonts w:hint="default"/>
        <w:lang w:val="tr-TR" w:eastAsia="en-US" w:bidi="ar-SA"/>
      </w:rPr>
    </w:lvl>
  </w:abstractNum>
  <w:num w:numId="1">
    <w:abstractNumId w:val="24"/>
  </w:num>
  <w:num w:numId="2">
    <w:abstractNumId w:val="25"/>
  </w:num>
  <w:num w:numId="3">
    <w:abstractNumId w:val="7"/>
  </w:num>
  <w:num w:numId="4">
    <w:abstractNumId w:val="32"/>
  </w:num>
  <w:num w:numId="5">
    <w:abstractNumId w:val="6"/>
  </w:num>
  <w:num w:numId="6">
    <w:abstractNumId w:val="31"/>
  </w:num>
  <w:num w:numId="7">
    <w:abstractNumId w:val="21"/>
  </w:num>
  <w:num w:numId="8">
    <w:abstractNumId w:val="33"/>
  </w:num>
  <w:num w:numId="9">
    <w:abstractNumId w:val="27"/>
  </w:num>
  <w:num w:numId="10">
    <w:abstractNumId w:val="19"/>
  </w:num>
  <w:num w:numId="11">
    <w:abstractNumId w:val="16"/>
  </w:num>
  <w:num w:numId="12">
    <w:abstractNumId w:val="2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0"/>
  </w:num>
  <w:num w:numId="16">
    <w:abstractNumId w:val="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22"/>
  </w:num>
  <w:num w:numId="21">
    <w:abstractNumId w:val="9"/>
  </w:num>
  <w:num w:numId="22">
    <w:abstractNumId w:val="29"/>
  </w:num>
  <w:num w:numId="23">
    <w:abstractNumId w:val="15"/>
  </w:num>
  <w:num w:numId="24">
    <w:abstractNumId w:val="23"/>
  </w:num>
  <w:num w:numId="25">
    <w:abstractNumId w:val="17"/>
  </w:num>
  <w:num w:numId="26">
    <w:abstractNumId w:val="27"/>
    <w:lvlOverride w:ilvl="0">
      <w:startOverride w:val="1"/>
    </w:lvlOverride>
  </w:num>
  <w:num w:numId="27">
    <w:abstractNumId w:val="12"/>
  </w:num>
  <w:num w:numId="28">
    <w:abstractNumId w:val="11"/>
  </w:num>
  <w:num w:numId="29">
    <w:abstractNumId w:val="14"/>
  </w:num>
  <w:num w:numId="30">
    <w:abstractNumId w:val="5"/>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num>
  <w:num w:numId="33">
    <w:abstractNumId w:val="18"/>
  </w:num>
  <w:num w:numId="34">
    <w:abstractNumId w:val="10"/>
  </w:num>
  <w:num w:numId="35">
    <w:abstractNumId w:val="26"/>
  </w:num>
  <w:num w:numId="36">
    <w:abstractNumId w:val="4"/>
  </w:num>
  <w:num w:numId="37">
    <w:abstractNumId w:val="13"/>
  </w:num>
  <w:num w:numId="38">
    <w:abstractNumId w:val="8"/>
  </w:num>
  <w:num w:numId="39">
    <w:abstractNumId w:val="3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footnotePr>
    <w:footnote w:id="0"/>
    <w:footnote w:id="1"/>
  </w:footnotePr>
  <w:endnotePr>
    <w:endnote w:id="0"/>
    <w:endnote w:id="1"/>
  </w:endnotePr>
  <w:compat/>
  <w:rsids>
    <w:rsidRoot w:val="004A79F9"/>
    <w:rsid w:val="00001F0B"/>
    <w:rsid w:val="00034455"/>
    <w:rsid w:val="000377A6"/>
    <w:rsid w:val="00037E06"/>
    <w:rsid w:val="00046D69"/>
    <w:rsid w:val="00061330"/>
    <w:rsid w:val="00080CDD"/>
    <w:rsid w:val="00081FF2"/>
    <w:rsid w:val="00084537"/>
    <w:rsid w:val="00090278"/>
    <w:rsid w:val="00097E57"/>
    <w:rsid w:val="000A181C"/>
    <w:rsid w:val="000D72C5"/>
    <w:rsid w:val="000E4E27"/>
    <w:rsid w:val="000E7326"/>
    <w:rsid w:val="000F24DA"/>
    <w:rsid w:val="00105118"/>
    <w:rsid w:val="00106004"/>
    <w:rsid w:val="0010772D"/>
    <w:rsid w:val="00113B5C"/>
    <w:rsid w:val="001251CA"/>
    <w:rsid w:val="00130CAE"/>
    <w:rsid w:val="00132747"/>
    <w:rsid w:val="00141533"/>
    <w:rsid w:val="001570EF"/>
    <w:rsid w:val="00157711"/>
    <w:rsid w:val="0015798A"/>
    <w:rsid w:val="0017612D"/>
    <w:rsid w:val="0017775E"/>
    <w:rsid w:val="00177D40"/>
    <w:rsid w:val="00197D0A"/>
    <w:rsid w:val="001A7022"/>
    <w:rsid w:val="001B36B5"/>
    <w:rsid w:val="001B7B3E"/>
    <w:rsid w:val="001C2869"/>
    <w:rsid w:val="001C5DF7"/>
    <w:rsid w:val="001E506D"/>
    <w:rsid w:val="001F60CA"/>
    <w:rsid w:val="002128D3"/>
    <w:rsid w:val="002159D1"/>
    <w:rsid w:val="002214BA"/>
    <w:rsid w:val="00223E4C"/>
    <w:rsid w:val="002268CE"/>
    <w:rsid w:val="0023069C"/>
    <w:rsid w:val="00245673"/>
    <w:rsid w:val="0025272D"/>
    <w:rsid w:val="00276045"/>
    <w:rsid w:val="0029517F"/>
    <w:rsid w:val="002A5D1E"/>
    <w:rsid w:val="002B1EEE"/>
    <w:rsid w:val="002B5D2D"/>
    <w:rsid w:val="002B75EB"/>
    <w:rsid w:val="002C3A0C"/>
    <w:rsid w:val="002C5FC7"/>
    <w:rsid w:val="002D7750"/>
    <w:rsid w:val="002F38A9"/>
    <w:rsid w:val="002F7EDC"/>
    <w:rsid w:val="003233D0"/>
    <w:rsid w:val="003237E5"/>
    <w:rsid w:val="003275F9"/>
    <w:rsid w:val="00331F15"/>
    <w:rsid w:val="00343D5C"/>
    <w:rsid w:val="00346544"/>
    <w:rsid w:val="0035634D"/>
    <w:rsid w:val="00360E46"/>
    <w:rsid w:val="00363BCE"/>
    <w:rsid w:val="00363C35"/>
    <w:rsid w:val="00364F0D"/>
    <w:rsid w:val="00367B50"/>
    <w:rsid w:val="00374D46"/>
    <w:rsid w:val="00383E1B"/>
    <w:rsid w:val="00383E92"/>
    <w:rsid w:val="00392B6B"/>
    <w:rsid w:val="00393842"/>
    <w:rsid w:val="003A0EFD"/>
    <w:rsid w:val="003B3C26"/>
    <w:rsid w:val="003B5E61"/>
    <w:rsid w:val="003B6DF0"/>
    <w:rsid w:val="003B6F42"/>
    <w:rsid w:val="003C5E8D"/>
    <w:rsid w:val="003C701F"/>
    <w:rsid w:val="003D4124"/>
    <w:rsid w:val="003F4ACA"/>
    <w:rsid w:val="003F5C44"/>
    <w:rsid w:val="00404374"/>
    <w:rsid w:val="00406862"/>
    <w:rsid w:val="0040692A"/>
    <w:rsid w:val="004325F3"/>
    <w:rsid w:val="00434FB8"/>
    <w:rsid w:val="00440AE3"/>
    <w:rsid w:val="00444C4C"/>
    <w:rsid w:val="004452C2"/>
    <w:rsid w:val="00453125"/>
    <w:rsid w:val="0045772D"/>
    <w:rsid w:val="004718F2"/>
    <w:rsid w:val="004801B0"/>
    <w:rsid w:val="00482002"/>
    <w:rsid w:val="00496631"/>
    <w:rsid w:val="004A22A5"/>
    <w:rsid w:val="004A79F9"/>
    <w:rsid w:val="004B3A9C"/>
    <w:rsid w:val="004B4DD6"/>
    <w:rsid w:val="004B5D69"/>
    <w:rsid w:val="004D5753"/>
    <w:rsid w:val="004E07AA"/>
    <w:rsid w:val="004F0F37"/>
    <w:rsid w:val="004F1A04"/>
    <w:rsid w:val="004F6A47"/>
    <w:rsid w:val="00501C2F"/>
    <w:rsid w:val="00504E70"/>
    <w:rsid w:val="0050530F"/>
    <w:rsid w:val="00515FCA"/>
    <w:rsid w:val="00517024"/>
    <w:rsid w:val="0052018D"/>
    <w:rsid w:val="00554112"/>
    <w:rsid w:val="00555C19"/>
    <w:rsid w:val="00562C5B"/>
    <w:rsid w:val="00563F1B"/>
    <w:rsid w:val="00574861"/>
    <w:rsid w:val="00584523"/>
    <w:rsid w:val="00586267"/>
    <w:rsid w:val="00593581"/>
    <w:rsid w:val="005A1FCE"/>
    <w:rsid w:val="005A53EA"/>
    <w:rsid w:val="005B5F73"/>
    <w:rsid w:val="005F1705"/>
    <w:rsid w:val="005F416A"/>
    <w:rsid w:val="005F4B46"/>
    <w:rsid w:val="005F6F55"/>
    <w:rsid w:val="00610229"/>
    <w:rsid w:val="00614836"/>
    <w:rsid w:val="00615410"/>
    <w:rsid w:val="00617402"/>
    <w:rsid w:val="00622529"/>
    <w:rsid w:val="00624BED"/>
    <w:rsid w:val="006462D5"/>
    <w:rsid w:val="00646C0A"/>
    <w:rsid w:val="006659AC"/>
    <w:rsid w:val="00674D67"/>
    <w:rsid w:val="00690731"/>
    <w:rsid w:val="00695657"/>
    <w:rsid w:val="00696498"/>
    <w:rsid w:val="00696D5F"/>
    <w:rsid w:val="006B5741"/>
    <w:rsid w:val="006C0F42"/>
    <w:rsid w:val="006C3755"/>
    <w:rsid w:val="006C79A4"/>
    <w:rsid w:val="006C7A91"/>
    <w:rsid w:val="006D2D38"/>
    <w:rsid w:val="006D4FBF"/>
    <w:rsid w:val="006D5A53"/>
    <w:rsid w:val="006E1042"/>
    <w:rsid w:val="006F5B99"/>
    <w:rsid w:val="00713C5E"/>
    <w:rsid w:val="00717918"/>
    <w:rsid w:val="00726468"/>
    <w:rsid w:val="00731F28"/>
    <w:rsid w:val="007360AA"/>
    <w:rsid w:val="00745289"/>
    <w:rsid w:val="00745782"/>
    <w:rsid w:val="00745862"/>
    <w:rsid w:val="0075026A"/>
    <w:rsid w:val="00760CBC"/>
    <w:rsid w:val="00771434"/>
    <w:rsid w:val="00777040"/>
    <w:rsid w:val="00781E1C"/>
    <w:rsid w:val="007970D5"/>
    <w:rsid w:val="007C01DE"/>
    <w:rsid w:val="007C1ADE"/>
    <w:rsid w:val="007C25B8"/>
    <w:rsid w:val="007C551B"/>
    <w:rsid w:val="007D0AD3"/>
    <w:rsid w:val="007F027C"/>
    <w:rsid w:val="008000DF"/>
    <w:rsid w:val="008000EA"/>
    <w:rsid w:val="00810C14"/>
    <w:rsid w:val="00810C93"/>
    <w:rsid w:val="008122E0"/>
    <w:rsid w:val="008231CF"/>
    <w:rsid w:val="00823621"/>
    <w:rsid w:val="00826D0D"/>
    <w:rsid w:val="00827F7A"/>
    <w:rsid w:val="00830D88"/>
    <w:rsid w:val="0083464C"/>
    <w:rsid w:val="00847453"/>
    <w:rsid w:val="0085426D"/>
    <w:rsid w:val="00857B7F"/>
    <w:rsid w:val="00866E8D"/>
    <w:rsid w:val="008856C5"/>
    <w:rsid w:val="00893084"/>
    <w:rsid w:val="00896B7D"/>
    <w:rsid w:val="008A02E8"/>
    <w:rsid w:val="008A2CF1"/>
    <w:rsid w:val="008C4EF3"/>
    <w:rsid w:val="008D542F"/>
    <w:rsid w:val="008D72D9"/>
    <w:rsid w:val="008E3317"/>
    <w:rsid w:val="008F76F7"/>
    <w:rsid w:val="009013D5"/>
    <w:rsid w:val="00902DB7"/>
    <w:rsid w:val="00921D61"/>
    <w:rsid w:val="00925BB7"/>
    <w:rsid w:val="009261D0"/>
    <w:rsid w:val="00927CAF"/>
    <w:rsid w:val="0094276A"/>
    <w:rsid w:val="00954C30"/>
    <w:rsid w:val="00971A93"/>
    <w:rsid w:val="00981E44"/>
    <w:rsid w:val="00986BDC"/>
    <w:rsid w:val="00987755"/>
    <w:rsid w:val="009A6F19"/>
    <w:rsid w:val="009B3DDC"/>
    <w:rsid w:val="009B5076"/>
    <w:rsid w:val="009B52BD"/>
    <w:rsid w:val="009C4982"/>
    <w:rsid w:val="009D3A1F"/>
    <w:rsid w:val="009E5F78"/>
    <w:rsid w:val="009F2AF6"/>
    <w:rsid w:val="00A06DB0"/>
    <w:rsid w:val="00A0729B"/>
    <w:rsid w:val="00A23EFA"/>
    <w:rsid w:val="00A260F4"/>
    <w:rsid w:val="00A27FBD"/>
    <w:rsid w:val="00A635F4"/>
    <w:rsid w:val="00A70771"/>
    <w:rsid w:val="00A8418E"/>
    <w:rsid w:val="00A84468"/>
    <w:rsid w:val="00A85011"/>
    <w:rsid w:val="00A90B9E"/>
    <w:rsid w:val="00A91D3D"/>
    <w:rsid w:val="00A93DD3"/>
    <w:rsid w:val="00A96C47"/>
    <w:rsid w:val="00AA0653"/>
    <w:rsid w:val="00AA451E"/>
    <w:rsid w:val="00AB4F43"/>
    <w:rsid w:val="00AB50C0"/>
    <w:rsid w:val="00AC2EFA"/>
    <w:rsid w:val="00AC599A"/>
    <w:rsid w:val="00AD1BDD"/>
    <w:rsid w:val="00AD5FF2"/>
    <w:rsid w:val="00AE67B8"/>
    <w:rsid w:val="00AE71F5"/>
    <w:rsid w:val="00B0266D"/>
    <w:rsid w:val="00B30127"/>
    <w:rsid w:val="00B32D81"/>
    <w:rsid w:val="00B34670"/>
    <w:rsid w:val="00B34710"/>
    <w:rsid w:val="00B433B8"/>
    <w:rsid w:val="00B56052"/>
    <w:rsid w:val="00B70CEA"/>
    <w:rsid w:val="00B82DEA"/>
    <w:rsid w:val="00B90497"/>
    <w:rsid w:val="00B91EFB"/>
    <w:rsid w:val="00B95773"/>
    <w:rsid w:val="00BC4636"/>
    <w:rsid w:val="00BC47DD"/>
    <w:rsid w:val="00BC5EA1"/>
    <w:rsid w:val="00BD2617"/>
    <w:rsid w:val="00BD438F"/>
    <w:rsid w:val="00BE06FD"/>
    <w:rsid w:val="00BE5EEA"/>
    <w:rsid w:val="00BF4521"/>
    <w:rsid w:val="00BF6562"/>
    <w:rsid w:val="00BF6CB0"/>
    <w:rsid w:val="00BF79ED"/>
    <w:rsid w:val="00C00F17"/>
    <w:rsid w:val="00C02C81"/>
    <w:rsid w:val="00C04E40"/>
    <w:rsid w:val="00C0618F"/>
    <w:rsid w:val="00C12EA3"/>
    <w:rsid w:val="00C3044D"/>
    <w:rsid w:val="00C33220"/>
    <w:rsid w:val="00C37BF2"/>
    <w:rsid w:val="00C45C32"/>
    <w:rsid w:val="00C47257"/>
    <w:rsid w:val="00C561B8"/>
    <w:rsid w:val="00C6385C"/>
    <w:rsid w:val="00C6591B"/>
    <w:rsid w:val="00C706A5"/>
    <w:rsid w:val="00C707F9"/>
    <w:rsid w:val="00C721BC"/>
    <w:rsid w:val="00C822E6"/>
    <w:rsid w:val="00C869B9"/>
    <w:rsid w:val="00C87204"/>
    <w:rsid w:val="00C906B7"/>
    <w:rsid w:val="00C90750"/>
    <w:rsid w:val="00C90F22"/>
    <w:rsid w:val="00C97B46"/>
    <w:rsid w:val="00CA70DB"/>
    <w:rsid w:val="00CA71A1"/>
    <w:rsid w:val="00CB033A"/>
    <w:rsid w:val="00CB0629"/>
    <w:rsid w:val="00CC3157"/>
    <w:rsid w:val="00CC315B"/>
    <w:rsid w:val="00CD7A01"/>
    <w:rsid w:val="00CF3721"/>
    <w:rsid w:val="00CF61A8"/>
    <w:rsid w:val="00CF6945"/>
    <w:rsid w:val="00D05E81"/>
    <w:rsid w:val="00D169C4"/>
    <w:rsid w:val="00D24C14"/>
    <w:rsid w:val="00D26597"/>
    <w:rsid w:val="00D333BA"/>
    <w:rsid w:val="00D3654E"/>
    <w:rsid w:val="00D4291B"/>
    <w:rsid w:val="00D53F06"/>
    <w:rsid w:val="00D55BB4"/>
    <w:rsid w:val="00D65AC7"/>
    <w:rsid w:val="00D72F8B"/>
    <w:rsid w:val="00D80D05"/>
    <w:rsid w:val="00D830EC"/>
    <w:rsid w:val="00D9791D"/>
    <w:rsid w:val="00DA0965"/>
    <w:rsid w:val="00DB04E9"/>
    <w:rsid w:val="00DC3F67"/>
    <w:rsid w:val="00DC4632"/>
    <w:rsid w:val="00DC4961"/>
    <w:rsid w:val="00DC7CEE"/>
    <w:rsid w:val="00DD2166"/>
    <w:rsid w:val="00DD4EC8"/>
    <w:rsid w:val="00DD6C00"/>
    <w:rsid w:val="00DE5EA2"/>
    <w:rsid w:val="00DF1226"/>
    <w:rsid w:val="00DF34A4"/>
    <w:rsid w:val="00E001E5"/>
    <w:rsid w:val="00E0031D"/>
    <w:rsid w:val="00E06538"/>
    <w:rsid w:val="00E32229"/>
    <w:rsid w:val="00E56061"/>
    <w:rsid w:val="00E604A9"/>
    <w:rsid w:val="00E636D0"/>
    <w:rsid w:val="00E747E8"/>
    <w:rsid w:val="00E7520C"/>
    <w:rsid w:val="00E759EF"/>
    <w:rsid w:val="00E75A28"/>
    <w:rsid w:val="00E8120A"/>
    <w:rsid w:val="00E97C14"/>
    <w:rsid w:val="00EA13AA"/>
    <w:rsid w:val="00EA4987"/>
    <w:rsid w:val="00EB78D8"/>
    <w:rsid w:val="00EC78D6"/>
    <w:rsid w:val="00EC7A45"/>
    <w:rsid w:val="00ED7969"/>
    <w:rsid w:val="00EE06DC"/>
    <w:rsid w:val="00EE0C8E"/>
    <w:rsid w:val="00EE54F0"/>
    <w:rsid w:val="00EE620B"/>
    <w:rsid w:val="00EE7EA4"/>
    <w:rsid w:val="00EF26C7"/>
    <w:rsid w:val="00F03F94"/>
    <w:rsid w:val="00F1198C"/>
    <w:rsid w:val="00F151F0"/>
    <w:rsid w:val="00F165DD"/>
    <w:rsid w:val="00F24AEB"/>
    <w:rsid w:val="00F327FD"/>
    <w:rsid w:val="00F64738"/>
    <w:rsid w:val="00F7061B"/>
    <w:rsid w:val="00F7224B"/>
    <w:rsid w:val="00F737A8"/>
    <w:rsid w:val="00F945F6"/>
    <w:rsid w:val="00F94DE2"/>
    <w:rsid w:val="00FA1CCA"/>
    <w:rsid w:val="00FB10F5"/>
    <w:rsid w:val="00FC0776"/>
    <w:rsid w:val="00FD5526"/>
    <w:rsid w:val="00FD730C"/>
    <w:rsid w:val="00FE43D4"/>
    <w:rsid w:val="00FE4742"/>
    <w:rsid w:val="00FE7CD5"/>
    <w:rsid w:val="00FF0986"/>
    <w:rsid w:val="00FF16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7" type="connector" idref="#Düz Ok Bağlayıcısı 38"/>
        <o:r id="V:Rule8" type="connector" idref="#AutoShape 30"/>
        <o:r id="V:Rule9" type="connector" idref="#Düz Ok Bağlayıcısı 3"/>
        <o:r id="V:Rule10" type="connector" idref="#Düz Ok Bağlayıcısı 40"/>
        <o:r id="V:Rule11" type="connector" idref="#Düz Ok Bağlayıcısı 42"/>
        <o:r id="V:Rule12" type="connector" idref="#Düz Ok Bağlayıcısı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F37"/>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ind w:left="1800"/>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KonuBal">
    <w:name w:val="Subtitle"/>
    <w:basedOn w:val="Normal"/>
    <w:next w:val="Normal"/>
    <w:link w:val="AltKonuBalChar1"/>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KonuBalChar1">
    <w:name w:val="Alt Konu Başlığı Char1"/>
    <w:basedOn w:val="VarsaylanParagrafYazTipi"/>
    <w:link w:val="AltKonuBal"/>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PlainTable1">
    <w:name w:val="Plain Table 1"/>
    <w:basedOn w:val="NormalTablo"/>
    <w:uiPriority w:val="41"/>
    <w:rsid w:val="006F5B99"/>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GridTable4Accent1">
    <w:name w:val="Grid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
    <w:name w:val="List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NormalTablo"/>
    <w:uiPriority w:val="46"/>
    <w:rsid w:val="006F5B99"/>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NormalTablo"/>
    <w:uiPriority w:val="40"/>
    <w:rsid w:val="006F5B9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
    <w:name w:val="Grid Table 4 Accent 6"/>
    <w:basedOn w:val="NormalTablo"/>
    <w:uiPriority w:val="49"/>
    <w:rsid w:val="006F5B9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3Accent1">
    <w:name w:val="Grid Table 3 Accent 1"/>
    <w:basedOn w:val="NormalTablo"/>
    <w:uiPriority w:val="48"/>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NormalTablo"/>
    <w:uiPriority w:val="51"/>
    <w:rsid w:val="002D775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KonuBal">
    <w:name w:val="Subtitle"/>
    <w:basedOn w:val="Normal"/>
    <w:next w:val="Normal"/>
    <w:link w:val="AltKonuBalChar1"/>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KonuBalChar1">
    <w:name w:val="Alt Konu Başlığı Char1"/>
    <w:basedOn w:val="VarsaylanParagrafYazTipi"/>
    <w:link w:val="AltKonuBal"/>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PlainTable1">
    <w:name w:val="Plain Table 1"/>
    <w:basedOn w:val="NormalTablo"/>
    <w:uiPriority w:val="41"/>
    <w:rsid w:val="006F5B99"/>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GridTable4Accent1">
    <w:name w:val="Grid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
    <w:name w:val="List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NormalTablo"/>
    <w:uiPriority w:val="46"/>
    <w:rsid w:val="006F5B99"/>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NormalTablo"/>
    <w:uiPriority w:val="40"/>
    <w:rsid w:val="006F5B9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
    <w:name w:val="Grid Table 4 Accent 6"/>
    <w:basedOn w:val="NormalTablo"/>
    <w:uiPriority w:val="49"/>
    <w:rsid w:val="006F5B9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3Accent1">
    <w:name w:val="Grid Table 3 Accent 1"/>
    <w:basedOn w:val="NormalTablo"/>
    <w:uiPriority w:val="48"/>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NormalTablo"/>
    <w:uiPriority w:val="51"/>
    <w:rsid w:val="002D775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1936207636">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 w:id="20584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envanter.kaysis.gov.tr/HizmetDetay.aspx?ID=35682"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diagramLayout" Target="diagrams/layout2.xml"/><Relationship Id="rId50" Type="http://schemas.openxmlformats.org/officeDocument/2006/relationships/fontTable" Target="fontTable.xml"/><Relationship Id="rId55"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hyperlink" Target="https://www.nufusu.com/ilce/kocasinan_kayseri-nufusu" TargetMode="External"/><Relationship Id="rId29" Type="http://schemas.openxmlformats.org/officeDocument/2006/relationships/image" Target="media/image13.png"/><Relationship Id="rId41" Type="http://schemas.openxmlformats.org/officeDocument/2006/relationships/image" Target="media/image25.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Colors" Target="diagrams/colors2.xml"/><Relationship Id="rId19" Type="http://schemas.openxmlformats.org/officeDocument/2006/relationships/diagramColors" Target="diagrams/colors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diagramQuickStyle" Target="diagrams/quickStyle2.xml"/><Relationship Id="rId8" Type="http://schemas.openxmlformats.org/officeDocument/2006/relationships/image" Target="media/image1.png"/><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Ş.Ü.MUSTAFA ŞİMŞEK OO</a:t>
          </a:r>
        </a:p>
        <a:p>
          <a:r>
            <a:rPr lang="tr-TR" sz="1400" b="1">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İlçe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B650E8F-5DFE-4B2C-9571-4242EECFDA44}" type="presOf" srcId="{868F080F-BB5C-4760-8A61-E416A8583374}" destId="{783091BD-3940-406A-BCF9-00F9D4D613B6}" srcOrd="0" destOrd="0" presId="urn:microsoft.com/office/officeart/2005/8/layout/radial5"/>
    <dgm:cxn modelId="{E5A99C62-CFD8-4A42-8304-2FA82BB7D287}" type="presOf" srcId="{039FEC88-DAB7-4DF0-9541-54E885EC4E74}" destId="{F838BE8E-9612-4D87-A75F-BD5DCC767D7A}" srcOrd="0" destOrd="0" presId="urn:microsoft.com/office/officeart/2005/8/layout/radial5"/>
    <dgm:cxn modelId="{B1E49A0D-BCA9-4954-B719-5D87B031A52A}" type="presOf" srcId="{5F5B1697-9EEB-45E9-8912-61FEAF5164A2}" destId="{66FF677A-5824-43EE-AB08-97334FD29C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3329AC4-947E-4FA6-8058-762E47F2A166}"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383A6D64-214E-42F1-9269-761562DBBB19}" type="presOf" srcId="{5E0887F1-00D0-4A35-9BC9-801247F7660D}" destId="{A7948D90-8FA4-4D80-B787-B041609F9315}" srcOrd="0" destOrd="0" presId="urn:microsoft.com/office/officeart/2005/8/layout/radial5"/>
    <dgm:cxn modelId="{9985A45D-E287-47C8-97EF-0DED6ECEB629}" type="presOf" srcId="{5E0887F1-00D0-4A35-9BC9-801247F7660D}" destId="{4C42D7E1-E6FD-4B81-B893-FD880CD131A8}" srcOrd="1" destOrd="0" presId="urn:microsoft.com/office/officeart/2005/8/layout/radial5"/>
    <dgm:cxn modelId="{39BE59D0-8180-47A6-BF03-7120BD25E6BE}" type="presOf" srcId="{B1771018-4D6C-49EB-9257-CF38D161D204}" destId="{0A5A920C-2670-4710-A55C-607FA015B4ED}" srcOrd="1" destOrd="0" presId="urn:microsoft.com/office/officeart/2005/8/layout/radial5"/>
    <dgm:cxn modelId="{F3CEACD7-5E0E-4FF3-916F-5EA129AB5289}" type="presOf" srcId="{8B716FDF-FA9E-412D-A499-9EA1DD6C079D}" destId="{75263FD5-160E-44E4-B013-150DA8D34539}"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40C39781-1D29-4EEB-BFCC-61EB9D17826F}" type="presOf" srcId="{38253814-81F9-4F8A-A25D-313FCA745419}" destId="{C416E845-5C02-4985-A1DB-C894BE7CB8F5}" srcOrd="0" destOrd="0" presId="urn:microsoft.com/office/officeart/2005/8/layout/radial5"/>
    <dgm:cxn modelId="{0ECAABC3-F92F-4EC8-B432-8E3ECF9DAF0D}" type="presOf" srcId="{E2522B70-239C-4021-934D-641DA1D8BA98}" destId="{4A98A22A-B38D-42DB-A47F-02550BA01CAA}" srcOrd="0" destOrd="0" presId="urn:microsoft.com/office/officeart/2005/8/layout/radial5"/>
    <dgm:cxn modelId="{BE98DDA0-9C71-4783-A960-D29815280B10}" type="presOf" srcId="{ED0FA947-35E8-494B-89D2-4B96967A6EF6}" destId="{8171E7D7-3A2C-4BF5-815B-6BC1EB135B72}" srcOrd="0" destOrd="0" presId="urn:microsoft.com/office/officeart/2005/8/layout/radial5"/>
    <dgm:cxn modelId="{816B290F-FABD-4497-8500-89F8A0AED444}" type="presOf" srcId="{086D5BB3-4D84-4AFD-9E20-112246670146}" destId="{26656895-F02F-4899-9905-441A79B69CE0}" srcOrd="1" destOrd="0" presId="urn:microsoft.com/office/officeart/2005/8/layout/radial5"/>
    <dgm:cxn modelId="{8AAD0F32-8CEF-4F51-A8B8-F6AC1A7015A3}" type="presOf" srcId="{5F5B1697-9EEB-45E9-8912-61FEAF5164A2}" destId="{08E2AE28-0661-4445-9123-C883271AEA5A}"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D5E1524B-D140-4BE7-8BB9-8D191D824C69}" type="presOf" srcId="{9EA9E370-AF85-4A5F-922E-35C868313DF1}" destId="{2413CD9E-FE41-4221-ADD6-CF4725E1ACF0}" srcOrd="0" destOrd="0" presId="urn:microsoft.com/office/officeart/2005/8/layout/radial5"/>
    <dgm:cxn modelId="{1A9810F8-16DB-43B4-88CE-472ACC3B2FE5}" type="presOf" srcId="{086D5BB3-4D84-4AFD-9E20-112246670146}" destId="{44A2A4EA-4957-4479-967C-BCD41D41983F}" srcOrd="0" destOrd="0" presId="urn:microsoft.com/office/officeart/2005/8/layout/radial5"/>
    <dgm:cxn modelId="{A7DA86AF-F5CB-4442-A3AC-1EA1F4F2A2DC}" type="presOf" srcId="{66BA7798-94F1-4CE6-8312-25DE8E31BDFF}" destId="{33671526-BB43-414C-A9FB-3E1E68561980}" srcOrd="0" destOrd="0" presId="urn:microsoft.com/office/officeart/2005/8/layout/radial5"/>
    <dgm:cxn modelId="{44092375-98C9-41A6-A957-1DDB297A0A9D}" type="presOf" srcId="{B1771018-4D6C-49EB-9257-CF38D161D204}" destId="{D3998C8C-443F-4066-A3F6-BF3C5F304FBC}" srcOrd="0" destOrd="0" presId="urn:microsoft.com/office/officeart/2005/8/layout/radial5"/>
    <dgm:cxn modelId="{C15B183A-55DD-40C1-A816-47D1163673B1}" type="presParOf" srcId="{33671526-BB43-414C-A9FB-3E1E68561980}" destId="{C416E845-5C02-4985-A1DB-C894BE7CB8F5}" srcOrd="0" destOrd="0" presId="urn:microsoft.com/office/officeart/2005/8/layout/radial5"/>
    <dgm:cxn modelId="{8B66F575-E5F6-42B6-B91C-40D2897707C8}" type="presParOf" srcId="{33671526-BB43-414C-A9FB-3E1E68561980}" destId="{66FF677A-5824-43EE-AB08-97334FD29C3F}" srcOrd="1" destOrd="0" presId="urn:microsoft.com/office/officeart/2005/8/layout/radial5"/>
    <dgm:cxn modelId="{01D20AF5-47E6-4713-A7A3-872F3251383C}" type="presParOf" srcId="{66FF677A-5824-43EE-AB08-97334FD29C3F}" destId="{08E2AE28-0661-4445-9123-C883271AEA5A}" srcOrd="0" destOrd="0" presId="urn:microsoft.com/office/officeart/2005/8/layout/radial5"/>
    <dgm:cxn modelId="{8E44C83E-E9B5-4B0A-AA10-CC0DA0F04A8A}" type="presParOf" srcId="{33671526-BB43-414C-A9FB-3E1E68561980}" destId="{75263FD5-160E-44E4-B013-150DA8D34539}" srcOrd="2" destOrd="0" presId="urn:microsoft.com/office/officeart/2005/8/layout/radial5"/>
    <dgm:cxn modelId="{D6FAB721-DF19-4F6C-BD11-0FCA66AC7234}" type="presParOf" srcId="{33671526-BB43-414C-A9FB-3E1E68561980}" destId="{D3998C8C-443F-4066-A3F6-BF3C5F304FBC}" srcOrd="3" destOrd="0" presId="urn:microsoft.com/office/officeart/2005/8/layout/radial5"/>
    <dgm:cxn modelId="{1E26CED2-072D-4B46-B695-D5E8B8834D3D}" type="presParOf" srcId="{D3998C8C-443F-4066-A3F6-BF3C5F304FBC}" destId="{0A5A920C-2670-4710-A55C-607FA015B4ED}" srcOrd="0" destOrd="0" presId="urn:microsoft.com/office/officeart/2005/8/layout/radial5"/>
    <dgm:cxn modelId="{0202F1E2-6DB2-4109-B3E5-CD70F73A16E8}" type="presParOf" srcId="{33671526-BB43-414C-A9FB-3E1E68561980}" destId="{8171E7D7-3A2C-4BF5-815B-6BC1EB135B72}" srcOrd="4" destOrd="0" presId="urn:microsoft.com/office/officeart/2005/8/layout/radial5"/>
    <dgm:cxn modelId="{52B0D1E6-D446-45FB-8565-7BA8B781DB7A}" type="presParOf" srcId="{33671526-BB43-414C-A9FB-3E1E68561980}" destId="{2413CD9E-FE41-4221-ADD6-CF4725E1ACF0}" srcOrd="5" destOrd="0" presId="urn:microsoft.com/office/officeart/2005/8/layout/radial5"/>
    <dgm:cxn modelId="{F5A4738E-8D29-43F4-ADE6-74BAABCDB40F}" type="presParOf" srcId="{2413CD9E-FE41-4221-ADD6-CF4725E1ACF0}" destId="{2F3DE5EF-22C9-462B-B82D-25E4909A243B}" srcOrd="0" destOrd="0" presId="urn:microsoft.com/office/officeart/2005/8/layout/radial5"/>
    <dgm:cxn modelId="{08460CE2-B942-4AAC-8DAF-A3E926EC4CC1}" type="presParOf" srcId="{33671526-BB43-414C-A9FB-3E1E68561980}" destId="{4A98A22A-B38D-42DB-A47F-02550BA01CAA}" srcOrd="6" destOrd="0" presId="urn:microsoft.com/office/officeart/2005/8/layout/radial5"/>
    <dgm:cxn modelId="{2A18B1E5-9A83-40A8-8593-D17F6381EEA9}" type="presParOf" srcId="{33671526-BB43-414C-A9FB-3E1E68561980}" destId="{44A2A4EA-4957-4479-967C-BCD41D41983F}" srcOrd="7" destOrd="0" presId="urn:microsoft.com/office/officeart/2005/8/layout/radial5"/>
    <dgm:cxn modelId="{8638C548-C15D-4308-9036-8808B1E78359}" type="presParOf" srcId="{44A2A4EA-4957-4479-967C-BCD41D41983F}" destId="{26656895-F02F-4899-9905-441A79B69CE0}" srcOrd="0" destOrd="0" presId="urn:microsoft.com/office/officeart/2005/8/layout/radial5"/>
    <dgm:cxn modelId="{32367650-711C-4666-A394-869E0F8D919D}" type="presParOf" srcId="{33671526-BB43-414C-A9FB-3E1E68561980}" destId="{F838BE8E-9612-4D87-A75F-BD5DCC767D7A}" srcOrd="8" destOrd="0" presId="urn:microsoft.com/office/officeart/2005/8/layout/radial5"/>
    <dgm:cxn modelId="{1100C3D1-2EA1-4C0A-B54B-03B4DAE0E1E9}" type="presParOf" srcId="{33671526-BB43-414C-A9FB-3E1E68561980}" destId="{A7948D90-8FA4-4D80-B787-B041609F9315}" srcOrd="9" destOrd="0" presId="urn:microsoft.com/office/officeart/2005/8/layout/radial5"/>
    <dgm:cxn modelId="{D2F9EA80-897A-4EE6-A28B-E9AD78EA2D60}" type="presParOf" srcId="{A7948D90-8FA4-4D80-B787-B041609F9315}" destId="{4C42D7E1-E6FD-4B81-B893-FD880CD131A8}" srcOrd="0" destOrd="0" presId="urn:microsoft.com/office/officeart/2005/8/layout/radial5"/>
    <dgm:cxn modelId="{7C4102D1-64DD-4A97-A778-21CFDF8CDD3B}"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b="1">
              <a:latin typeface="+mn-lt"/>
              <a:ea typeface="+mn-ea"/>
              <a:cs typeface="+mn-cs"/>
            </a:rPr>
            <a:t>MÜDÜR(1)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0FEAE2E2-FA38-4470-B744-D6C4111FF4DE}" type="asst">
      <dgm:prSet phldrT="[Metin]" custT="1"/>
      <dgm:spPr>
        <a:xfrm>
          <a:off x="2237084" y="3575852"/>
          <a:ext cx="939542" cy="596609"/>
        </a:xfrm>
      </dgm:spPr>
      <dgm:t>
        <a:bodyPr/>
        <a:lstStyle/>
        <a:p>
          <a:pPr algn="ctr"/>
          <a:r>
            <a:rPr lang="tr-TR" sz="1400" b="1">
              <a:latin typeface="+mn-lt"/>
              <a:ea typeface="+mn-ea"/>
              <a:cs typeface="+mn-cs"/>
            </a:rPr>
            <a:t>VHKİ (1)</a:t>
          </a:r>
        </a:p>
      </dgm:t>
    </dgm:pt>
    <dgm:pt modelId="{6B16B652-3E52-4CE6-B640-ED99CE42C320}" type="parTrans" cxnId="{1F0F93F5-356D-4DF8-8E41-30C632514B28}">
      <dgm:prSet/>
      <dgm:spPr>
        <a:xfrm>
          <a:off x="1890197" y="3057664"/>
          <a:ext cx="712265" cy="419013"/>
        </a:xfrm>
      </dgm:spPr>
      <dgm:t>
        <a:bodyPr/>
        <a:lstStyle/>
        <a:p>
          <a:pPr algn="ctr"/>
          <a:endParaRPr lang="tr-TR" sz="1400" b="1">
            <a:latin typeface="+mn-lt"/>
          </a:endParaRPr>
        </a:p>
      </dgm:t>
    </dgm:pt>
    <dgm:pt modelId="{AD27BF1E-5B65-4E25-9CCF-C10C8A104932}" type="sibTrans" cxnId="{1F0F93F5-356D-4DF8-8E41-30C632514B28}">
      <dgm:prSet/>
      <dgm:spPr/>
      <dgm:t>
        <a:bodyPr/>
        <a:lstStyle/>
        <a:p>
          <a:pPr algn="ctr"/>
          <a:endParaRPr lang="tr-TR" sz="1400" b="1">
            <a:latin typeface="+mn-lt"/>
          </a:endParaRPr>
        </a:p>
      </dgm:t>
    </dgm:pt>
    <dgm:pt modelId="{5E948D3B-F1E3-4F36-970B-637E5B105873}" type="asst">
      <dgm:prSet custT="1"/>
      <dgm:spPr/>
      <dgm:t>
        <a:bodyPr/>
        <a:lstStyle/>
        <a:p>
          <a:r>
            <a:rPr lang="tr-TR" sz="1400" b="1">
              <a:latin typeface="+mn-lt"/>
            </a:rPr>
            <a:t>Müdür YARD (3)</a:t>
          </a:r>
        </a:p>
      </dgm:t>
    </dgm:pt>
    <dgm:pt modelId="{992983C0-D4F8-4021-B43A-C9AE4D6A7310}" type="parTrans" cxnId="{79EA7C5B-12E7-407E-ADE8-0C1830710CEA}">
      <dgm:prSet/>
      <dgm:spPr/>
      <dgm:t>
        <a:bodyPr/>
        <a:lstStyle/>
        <a:p>
          <a:endParaRPr lang="tr-TR" sz="1400" b="1">
            <a:latin typeface="+mn-lt"/>
          </a:endParaRPr>
        </a:p>
      </dgm:t>
    </dgm:pt>
    <dgm:pt modelId="{4EB23C30-53BE-486E-9DB8-57A65274397B}" type="sibTrans" cxnId="{79EA7C5B-12E7-407E-ADE8-0C1830710CEA}">
      <dgm:prSet/>
      <dgm:spPr/>
      <dgm:t>
        <a:bodyPr/>
        <a:lstStyle/>
        <a:p>
          <a:endParaRPr lang="tr-TR" sz="1400" b="1">
            <a:latin typeface="+mn-lt"/>
          </a:endParaRPr>
        </a:p>
      </dgm:t>
    </dgm:pt>
    <dgm:pt modelId="{11060149-78D4-42F4-9418-885507587EAE}" type="asst">
      <dgm:prSet custT="1"/>
      <dgm:spPr/>
      <dgm:t>
        <a:bodyPr/>
        <a:lstStyle/>
        <a:p>
          <a:r>
            <a:rPr lang="tr-TR" sz="1400" b="1">
              <a:latin typeface="+mn-lt"/>
            </a:rPr>
            <a:t>ÖĞRETMENLER (70)</a:t>
          </a:r>
        </a:p>
      </dgm:t>
    </dgm:pt>
    <dgm:pt modelId="{BFF73A56-4CFC-4875-8A7C-3E91A2FAB453}" type="parTrans" cxnId="{FD9DFDCA-D147-46E6-8F16-EBCF82684F55}">
      <dgm:prSet/>
      <dgm:spPr/>
      <dgm:t>
        <a:bodyPr/>
        <a:lstStyle/>
        <a:p>
          <a:endParaRPr lang="tr-TR" sz="1400" b="1">
            <a:latin typeface="+mn-lt"/>
          </a:endParaRPr>
        </a:p>
      </dgm:t>
    </dgm:pt>
    <dgm:pt modelId="{90DF6A9D-82CF-4B4A-B12A-AE12E130359A}" type="sibTrans" cxnId="{FD9DFDCA-D147-46E6-8F16-EBCF82684F55}">
      <dgm:prSet/>
      <dgm:spPr/>
      <dgm:t>
        <a:bodyPr/>
        <a:lstStyle/>
        <a:p>
          <a:endParaRPr lang="tr-TR" sz="1400" b="1">
            <a:latin typeface="+mn-lt"/>
          </a:endParaRPr>
        </a:p>
      </dgm:t>
    </dgm:pt>
    <dgm:pt modelId="{EBBB340D-95C6-4612-BAAA-1BC1CF0FCA74}" type="asst">
      <dgm:prSet custT="1"/>
      <dgm:spPr/>
      <dgm:t>
        <a:bodyPr/>
        <a:lstStyle/>
        <a:p>
          <a:r>
            <a:rPr lang="tr-TR" sz="1400" b="1">
              <a:latin typeface="+mn-lt"/>
            </a:rPr>
            <a:t>YARDIMCI PER. (4)</a:t>
          </a:r>
        </a:p>
      </dgm:t>
    </dgm:pt>
    <dgm:pt modelId="{1410DC57-A1C6-4756-B7F0-44443EB6B05C}" type="parTrans" cxnId="{07528561-812F-4362-A312-6DDB45A17759}">
      <dgm:prSet/>
      <dgm:spPr/>
      <dgm:t>
        <a:bodyPr/>
        <a:lstStyle/>
        <a:p>
          <a:endParaRPr lang="tr-TR" sz="1400" b="1">
            <a:latin typeface="+mn-lt"/>
          </a:endParaRPr>
        </a:p>
      </dgm:t>
    </dgm:pt>
    <dgm:pt modelId="{8CFECFAB-A4C3-4FB7-9AC5-B0B432C54558}" type="sibTrans" cxnId="{07528561-812F-4362-A312-6DDB45A17759}">
      <dgm:prSet/>
      <dgm:spPr/>
      <dgm:t>
        <a:bodyPr/>
        <a:lstStyle/>
        <a:p>
          <a:endParaRPr lang="tr-TR" sz="1400" b="1">
            <a:latin typeface="+mn-lt"/>
          </a:endParaRPr>
        </a:p>
      </dgm:t>
    </dgm:pt>
    <dgm:pt modelId="{C82F0132-9B3C-4325-9843-A3D8AF3BFD3D}">
      <dgm:prSet custT="1"/>
      <dgm:spPr/>
      <dgm:t>
        <a:bodyPr/>
        <a:lstStyle/>
        <a:p>
          <a:r>
            <a:rPr lang="tr-TR" sz="1400" b="1">
              <a:latin typeface="+mn-lt"/>
            </a:rPr>
            <a:t>Yardımcı Hizmetli (1)</a:t>
          </a:r>
        </a:p>
      </dgm:t>
    </dgm:pt>
    <dgm:pt modelId="{62DECF93-90A2-4D3D-92B7-A9A1AEBE2AA7}" type="parTrans" cxnId="{34180EFA-ADB7-4B8E-9876-C890120C4E63}">
      <dgm:prSet/>
      <dgm:spPr/>
      <dgm:t>
        <a:bodyPr/>
        <a:lstStyle/>
        <a:p>
          <a:endParaRPr lang="tr-TR" sz="1400" b="1">
            <a:latin typeface="+mn-lt"/>
          </a:endParaRPr>
        </a:p>
      </dgm:t>
    </dgm:pt>
    <dgm:pt modelId="{C965DA0A-65A9-4485-A8C6-FC610175CD42}" type="sibTrans" cxnId="{34180EFA-ADB7-4B8E-9876-C890120C4E63}">
      <dgm:prSet/>
      <dgm:spPr/>
      <dgm:t>
        <a:bodyPr/>
        <a:lstStyle/>
        <a:p>
          <a:endParaRPr lang="tr-TR" sz="1400" b="1">
            <a:latin typeface="+mn-lt"/>
          </a:endParaRP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t>
        <a:bodyPr/>
        <a:lstStyle/>
        <a:p>
          <a:endParaRPr lang="tr-TR"/>
        </a:p>
      </dgm:t>
    </dgm:pt>
    <dgm:pt modelId="{456AE8D9-6C6B-404A-8692-56A4948C67FF}" type="pres">
      <dgm:prSet presAssocID="{8C83C79D-F3E8-4B8C-B3D2-848F4904843B}" presName="composite" presStyleCnt="0"/>
      <dgm:spPr/>
      <dgm:t>
        <a:bodyPr/>
        <a:lstStyle/>
        <a:p>
          <a:endParaRPr lang="tr-TR"/>
        </a:p>
      </dgm:t>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t>
        <a:bodyPr/>
        <a:lstStyle/>
        <a:p>
          <a:endParaRPr lang="tr-TR"/>
        </a:p>
      </dgm:t>
    </dgm:pt>
    <dgm:pt modelId="{893BDFC7-20F6-4179-BD8C-3DF69B0641B1}" type="pres">
      <dgm:prSet presAssocID="{8C83C79D-F3E8-4B8C-B3D2-848F4904843B}" presName="text" presStyleLbl="fgAcc0" presStyleIdx="0" presStyleCnt="1" custLinFactNeighborX="42217" custLinFactNeighborY="-6663">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t>
        <a:bodyPr/>
        <a:lstStyle/>
        <a:p>
          <a:endParaRPr lang="tr-TR"/>
        </a:p>
      </dgm:t>
    </dgm:pt>
    <dgm:pt modelId="{693A5F35-92A7-4C4E-8243-47455C0C6969}" type="pres">
      <dgm:prSet presAssocID="{992983C0-D4F8-4021-B43A-C9AE4D6A7310}" presName="Name10" presStyleLbl="parChTrans1D2" presStyleIdx="0" presStyleCnt="1"/>
      <dgm:spPr/>
      <dgm:t>
        <a:bodyPr/>
        <a:lstStyle/>
        <a:p>
          <a:endParaRPr lang="tr-TR"/>
        </a:p>
      </dgm:t>
    </dgm:pt>
    <dgm:pt modelId="{C04356DD-F5FD-4B7E-AD76-885545DFBD6D}" type="pres">
      <dgm:prSet presAssocID="{5E948D3B-F1E3-4F36-970B-637E5B105873}" presName="hierRoot2" presStyleCnt="0"/>
      <dgm:spPr/>
      <dgm:t>
        <a:bodyPr/>
        <a:lstStyle/>
        <a:p>
          <a:endParaRPr lang="tr-TR"/>
        </a:p>
      </dgm:t>
    </dgm:pt>
    <dgm:pt modelId="{6314A085-96EC-4912-9693-7A06BB4FB188}" type="pres">
      <dgm:prSet presAssocID="{5E948D3B-F1E3-4F36-970B-637E5B105873}" presName="composite2" presStyleCnt="0"/>
      <dgm:spPr/>
      <dgm:t>
        <a:bodyPr/>
        <a:lstStyle/>
        <a:p>
          <a:endParaRPr lang="tr-TR"/>
        </a:p>
      </dgm:t>
    </dgm:pt>
    <dgm:pt modelId="{CAFC35ED-6CB6-4898-99B6-CAC76CBB866D}" type="pres">
      <dgm:prSet presAssocID="{5E948D3B-F1E3-4F36-970B-637E5B105873}" presName="background2" presStyleLbl="asst1" presStyleIdx="0" presStyleCnt="4"/>
      <dgm:spPr/>
      <dgm:t>
        <a:bodyPr/>
        <a:lstStyle/>
        <a:p>
          <a:endParaRPr lang="tr-TR"/>
        </a:p>
      </dgm:t>
    </dgm:pt>
    <dgm:pt modelId="{FD2A1AA4-FE64-4DD5-A699-EAD5803B503C}" type="pres">
      <dgm:prSet presAssocID="{5E948D3B-F1E3-4F36-970B-637E5B105873}" presName="text2" presStyleLbl="fgAcc2" presStyleIdx="0" presStyleCnt="1" custLinFactNeighborX="48002" custLinFactNeighborY="4825">
        <dgm:presLayoutVars>
          <dgm:chPref val="3"/>
        </dgm:presLayoutVars>
      </dgm:prSet>
      <dgm:spPr/>
      <dgm:t>
        <a:bodyPr/>
        <a:lstStyle/>
        <a:p>
          <a:endParaRPr lang="tr-TR"/>
        </a:p>
      </dgm:t>
    </dgm:pt>
    <dgm:pt modelId="{7A5EDA1A-2F81-4572-8A39-EB1CAF1D5612}" type="pres">
      <dgm:prSet presAssocID="{5E948D3B-F1E3-4F36-970B-637E5B105873}" presName="hierChild3" presStyleCnt="0"/>
      <dgm:spPr/>
      <dgm:t>
        <a:bodyPr/>
        <a:lstStyle/>
        <a:p>
          <a:endParaRPr lang="tr-TR"/>
        </a:p>
      </dgm:t>
    </dgm:pt>
    <dgm:pt modelId="{EC2302C2-6D9C-447E-A59F-792869F48C79}" type="pres">
      <dgm:prSet presAssocID="{BFF73A56-4CFC-4875-8A7C-3E91A2FAB453}" presName="Name17" presStyleLbl="parChTrans1D3" presStyleIdx="0" presStyleCnt="2"/>
      <dgm:spPr/>
      <dgm:t>
        <a:bodyPr/>
        <a:lstStyle/>
        <a:p>
          <a:endParaRPr lang="tr-TR"/>
        </a:p>
      </dgm:t>
    </dgm:pt>
    <dgm:pt modelId="{F62CF096-0245-40FA-9404-E4FC26AF0FAD}" type="pres">
      <dgm:prSet presAssocID="{11060149-78D4-42F4-9418-885507587EAE}" presName="hierRoot3" presStyleCnt="0"/>
      <dgm:spPr/>
      <dgm:t>
        <a:bodyPr/>
        <a:lstStyle/>
        <a:p>
          <a:endParaRPr lang="tr-TR"/>
        </a:p>
      </dgm:t>
    </dgm:pt>
    <dgm:pt modelId="{1EDF1C19-D00D-446B-ADAA-61D88D36088A}" type="pres">
      <dgm:prSet presAssocID="{11060149-78D4-42F4-9418-885507587EAE}" presName="composite3" presStyleCnt="0"/>
      <dgm:spPr/>
      <dgm:t>
        <a:bodyPr/>
        <a:lstStyle/>
        <a:p>
          <a:endParaRPr lang="tr-TR"/>
        </a:p>
      </dgm:t>
    </dgm:pt>
    <dgm:pt modelId="{5D0A6EFD-6163-4D45-AF8B-9F7FE4639ABB}" type="pres">
      <dgm:prSet presAssocID="{11060149-78D4-42F4-9418-885507587EAE}" presName="background3" presStyleLbl="asst1" presStyleIdx="1" presStyleCnt="4"/>
      <dgm:spPr/>
      <dgm:t>
        <a:bodyPr/>
        <a:lstStyle/>
        <a:p>
          <a:endParaRPr lang="tr-TR"/>
        </a:p>
      </dgm:t>
    </dgm:pt>
    <dgm:pt modelId="{BA7AD029-4B19-4F0B-BCB9-F22001964D62}" type="pres">
      <dgm:prSet presAssocID="{11060149-78D4-42F4-9418-885507587EAE}" presName="text3" presStyleLbl="fgAcc3" presStyleIdx="0" presStyleCnt="2">
        <dgm:presLayoutVars>
          <dgm:chPref val="3"/>
        </dgm:presLayoutVars>
      </dgm:prSet>
      <dgm:spPr/>
      <dgm:t>
        <a:bodyPr/>
        <a:lstStyle/>
        <a:p>
          <a:endParaRPr lang="tr-TR"/>
        </a:p>
      </dgm:t>
    </dgm:pt>
    <dgm:pt modelId="{90C4C5B6-4F82-49DC-9802-D380B55579A2}" type="pres">
      <dgm:prSet presAssocID="{11060149-78D4-42F4-9418-885507587EAE}" presName="hierChild4" presStyleCnt="0"/>
      <dgm:spPr/>
      <dgm:t>
        <a:bodyPr/>
        <a:lstStyle/>
        <a:p>
          <a:endParaRPr lang="tr-TR"/>
        </a:p>
      </dgm:t>
    </dgm:pt>
    <dgm:pt modelId="{D7BCF88D-63DB-4B3D-BEA3-3B23FB159100}" type="pres">
      <dgm:prSet presAssocID="{6B16B652-3E52-4CE6-B640-ED99CE42C320}" presName="Name17" presStyleLbl="parChTrans1D3" presStyleIdx="1" presStyleCnt="2"/>
      <dgm:spPr/>
      <dgm:t>
        <a:bodyPr/>
        <a:lstStyle/>
        <a:p>
          <a:endParaRPr lang="tr-TR"/>
        </a:p>
      </dgm:t>
    </dgm:pt>
    <dgm:pt modelId="{CBFC2BEE-4FCE-45AD-B242-C91445C827FD}" type="pres">
      <dgm:prSet presAssocID="{0FEAE2E2-FA38-4470-B744-D6C4111FF4DE}" presName="hierRoot3" presStyleCnt="0"/>
      <dgm:spPr/>
      <dgm:t>
        <a:bodyPr/>
        <a:lstStyle/>
        <a:p>
          <a:endParaRPr lang="tr-TR"/>
        </a:p>
      </dgm:t>
    </dgm:pt>
    <dgm:pt modelId="{6432E6E8-8254-4325-8F1E-EE354ACC5997}" type="pres">
      <dgm:prSet presAssocID="{0FEAE2E2-FA38-4470-B744-D6C4111FF4DE}" presName="composite3" presStyleCnt="0"/>
      <dgm:spPr/>
      <dgm:t>
        <a:bodyPr/>
        <a:lstStyle/>
        <a:p>
          <a:endParaRPr lang="tr-TR"/>
        </a:p>
      </dgm:t>
    </dgm:pt>
    <dgm:pt modelId="{5A271766-3CEA-43C0-B4C7-53FE9AAE3769}" type="pres">
      <dgm:prSet presAssocID="{0FEAE2E2-FA38-4470-B744-D6C4111FF4DE}" presName="background3" presStyleLbl="asst1" presStyleIdx="2" presStyleCnt="4"/>
      <dgm:spPr/>
      <dgm:t>
        <a:bodyPr/>
        <a:lstStyle/>
        <a:p>
          <a:endParaRPr lang="tr-TR"/>
        </a:p>
      </dgm:t>
    </dgm:pt>
    <dgm:pt modelId="{A844B1B0-4A9F-47D3-998C-A19F47CAAAFD}" type="pres">
      <dgm:prSet presAssocID="{0FEAE2E2-FA38-4470-B744-D6C4111FF4DE}" presName="text3" presStyleLbl="fgAcc3" presStyleIdx="1" presStyleCnt="2">
        <dgm:presLayoutVars>
          <dgm:chPref val="3"/>
        </dgm:presLayoutVars>
      </dgm:prSet>
      <dgm:spPr/>
      <dgm:t>
        <a:bodyPr/>
        <a:lstStyle/>
        <a:p>
          <a:endParaRPr lang="tr-TR"/>
        </a:p>
      </dgm:t>
    </dgm:pt>
    <dgm:pt modelId="{CC7345D7-0AEA-4A62-8E2D-1A2CEA042A22}" type="pres">
      <dgm:prSet presAssocID="{0FEAE2E2-FA38-4470-B744-D6C4111FF4DE}" presName="hierChild4" presStyleCnt="0"/>
      <dgm:spPr/>
      <dgm:t>
        <a:bodyPr/>
        <a:lstStyle/>
        <a:p>
          <a:endParaRPr lang="tr-TR"/>
        </a:p>
      </dgm:t>
    </dgm:pt>
    <dgm:pt modelId="{899C2F28-E431-4A5B-8854-68CF9C099660}" type="pres">
      <dgm:prSet presAssocID="{62DECF93-90A2-4D3D-92B7-A9A1AEBE2AA7}" presName="Name23" presStyleLbl="parChTrans1D4" presStyleIdx="0" presStyleCnt="2"/>
      <dgm:spPr/>
      <dgm:t>
        <a:bodyPr/>
        <a:lstStyle/>
        <a:p>
          <a:endParaRPr lang="tr-TR"/>
        </a:p>
      </dgm:t>
    </dgm:pt>
    <dgm:pt modelId="{BD7CEDFF-E23C-4F86-ACAD-D487A7689435}" type="pres">
      <dgm:prSet presAssocID="{C82F0132-9B3C-4325-9843-A3D8AF3BFD3D}" presName="hierRoot4" presStyleCnt="0"/>
      <dgm:spPr/>
      <dgm:t>
        <a:bodyPr/>
        <a:lstStyle/>
        <a:p>
          <a:endParaRPr lang="tr-TR"/>
        </a:p>
      </dgm:t>
    </dgm:pt>
    <dgm:pt modelId="{630AD4E9-276E-4708-91C4-51BDCFB5BEFB}" type="pres">
      <dgm:prSet presAssocID="{C82F0132-9B3C-4325-9843-A3D8AF3BFD3D}" presName="composite4" presStyleCnt="0"/>
      <dgm:spPr/>
      <dgm:t>
        <a:bodyPr/>
        <a:lstStyle/>
        <a:p>
          <a:endParaRPr lang="tr-TR"/>
        </a:p>
      </dgm:t>
    </dgm:pt>
    <dgm:pt modelId="{A521D66F-91E5-4B98-A249-6252A6137028}" type="pres">
      <dgm:prSet presAssocID="{C82F0132-9B3C-4325-9843-A3D8AF3BFD3D}" presName="background4" presStyleLbl="node4" presStyleIdx="0" presStyleCnt="1"/>
      <dgm:spPr/>
      <dgm:t>
        <a:bodyPr/>
        <a:lstStyle/>
        <a:p>
          <a:endParaRPr lang="tr-TR"/>
        </a:p>
      </dgm:t>
    </dgm:pt>
    <dgm:pt modelId="{7196CB90-A55C-4678-B22D-977A2CCC09BB}" type="pres">
      <dgm:prSet presAssocID="{C82F0132-9B3C-4325-9843-A3D8AF3BFD3D}" presName="text4" presStyleLbl="fgAcc4" presStyleIdx="0" presStyleCnt="2" custLinFactX="14387" custLinFactNeighborX="100000" custLinFactNeighborY="-6204">
        <dgm:presLayoutVars>
          <dgm:chPref val="3"/>
        </dgm:presLayoutVars>
      </dgm:prSet>
      <dgm:spPr/>
      <dgm:t>
        <a:bodyPr/>
        <a:lstStyle/>
        <a:p>
          <a:endParaRPr lang="tr-TR"/>
        </a:p>
      </dgm:t>
    </dgm:pt>
    <dgm:pt modelId="{B305E6D9-9CCD-4AC5-AC1D-09EA1A717EA3}" type="pres">
      <dgm:prSet presAssocID="{C82F0132-9B3C-4325-9843-A3D8AF3BFD3D}" presName="hierChild5" presStyleCnt="0"/>
      <dgm:spPr/>
      <dgm:t>
        <a:bodyPr/>
        <a:lstStyle/>
        <a:p>
          <a:endParaRPr lang="tr-TR"/>
        </a:p>
      </dgm:t>
    </dgm:pt>
    <dgm:pt modelId="{A74569CE-D510-44AF-812E-EBB4EAE89162}" type="pres">
      <dgm:prSet presAssocID="{1410DC57-A1C6-4756-B7F0-44443EB6B05C}" presName="Name23" presStyleLbl="parChTrans1D4" presStyleIdx="1" presStyleCnt="2"/>
      <dgm:spPr/>
      <dgm:t>
        <a:bodyPr/>
        <a:lstStyle/>
        <a:p>
          <a:endParaRPr lang="tr-TR"/>
        </a:p>
      </dgm:t>
    </dgm:pt>
    <dgm:pt modelId="{3AAE81D6-DCAE-419F-93A7-FEC54456FBFC}" type="pres">
      <dgm:prSet presAssocID="{EBBB340D-95C6-4612-BAAA-1BC1CF0FCA74}" presName="hierRoot4" presStyleCnt="0"/>
      <dgm:spPr/>
      <dgm:t>
        <a:bodyPr/>
        <a:lstStyle/>
        <a:p>
          <a:endParaRPr lang="tr-TR"/>
        </a:p>
      </dgm:t>
    </dgm:pt>
    <dgm:pt modelId="{238B1821-AAA8-4324-AAA1-71ED48F58E9B}" type="pres">
      <dgm:prSet presAssocID="{EBBB340D-95C6-4612-BAAA-1BC1CF0FCA74}" presName="composite4" presStyleCnt="0"/>
      <dgm:spPr/>
      <dgm:t>
        <a:bodyPr/>
        <a:lstStyle/>
        <a:p>
          <a:endParaRPr lang="tr-TR"/>
        </a:p>
      </dgm:t>
    </dgm:pt>
    <dgm:pt modelId="{4856BF25-CCC1-4634-8AF2-7A0317BEA8FB}" type="pres">
      <dgm:prSet presAssocID="{EBBB340D-95C6-4612-BAAA-1BC1CF0FCA74}" presName="background4" presStyleLbl="asst1" presStyleIdx="3" presStyleCnt="4"/>
      <dgm:spPr/>
      <dgm:t>
        <a:bodyPr/>
        <a:lstStyle/>
        <a:p>
          <a:endParaRPr lang="tr-TR"/>
        </a:p>
      </dgm:t>
    </dgm:pt>
    <dgm:pt modelId="{25909987-E1AD-4804-9C92-8C3725B7BE3D}" type="pres">
      <dgm:prSet presAssocID="{EBBB340D-95C6-4612-BAAA-1BC1CF0FCA74}" presName="text4" presStyleLbl="fgAcc4" presStyleIdx="1" presStyleCnt="2">
        <dgm:presLayoutVars>
          <dgm:chPref val="3"/>
        </dgm:presLayoutVars>
      </dgm:prSet>
      <dgm:spPr/>
      <dgm:t>
        <a:bodyPr/>
        <a:lstStyle/>
        <a:p>
          <a:endParaRPr lang="tr-TR"/>
        </a:p>
      </dgm:t>
    </dgm:pt>
    <dgm:pt modelId="{9C3E5C8D-6E51-4EE9-8D4A-B8BECD462C78}" type="pres">
      <dgm:prSet presAssocID="{EBBB340D-95C6-4612-BAAA-1BC1CF0FCA74}" presName="hierChild5" presStyleCnt="0"/>
      <dgm:spPr/>
      <dgm:t>
        <a:bodyPr/>
        <a:lstStyle/>
        <a:p>
          <a:endParaRPr lang="tr-TR"/>
        </a:p>
      </dgm:t>
    </dgm:pt>
  </dgm:ptLst>
  <dgm:cxnLst>
    <dgm:cxn modelId="{1F0F93F5-356D-4DF8-8E41-30C632514B28}" srcId="{5E948D3B-F1E3-4F36-970B-637E5B105873}" destId="{0FEAE2E2-FA38-4470-B744-D6C4111FF4DE}" srcOrd="1" destOrd="0" parTransId="{6B16B652-3E52-4CE6-B640-ED99CE42C320}" sibTransId="{AD27BF1E-5B65-4E25-9CCF-C10C8A104932}"/>
    <dgm:cxn modelId="{22E9A600-F008-4A99-840A-11E038C0D2D3}" type="presOf" srcId="{BFF73A56-4CFC-4875-8A7C-3E91A2FAB453}" destId="{EC2302C2-6D9C-447E-A59F-792869F48C79}" srcOrd="0" destOrd="0" presId="urn:microsoft.com/office/officeart/2005/8/layout/hierarchy1"/>
    <dgm:cxn modelId="{BEF5EEDA-92BB-45DB-B16C-ECAF92835200}" type="presOf" srcId="{0FEAE2E2-FA38-4470-B744-D6C4111FF4DE}" destId="{A844B1B0-4A9F-47D3-998C-A19F47CAAAFD}" srcOrd="0" destOrd="0" presId="urn:microsoft.com/office/officeart/2005/8/layout/hierarchy1"/>
    <dgm:cxn modelId="{CED16267-B5DC-475F-9B57-9A7B0171CDB4}" type="presOf" srcId="{6B16B652-3E52-4CE6-B640-ED99CE42C320}" destId="{D7BCF88D-63DB-4B3D-BEA3-3B23FB159100}" srcOrd="0" destOrd="0" presId="urn:microsoft.com/office/officeart/2005/8/layout/hierarchy1"/>
    <dgm:cxn modelId="{F1256BB7-AAF7-4024-B79B-317CE1EB28AE}" type="presOf" srcId="{8C83C79D-F3E8-4B8C-B3D2-848F4904843B}" destId="{893BDFC7-20F6-4179-BD8C-3DF69B0641B1}" srcOrd="0" destOrd="0" presId="urn:microsoft.com/office/officeart/2005/8/layout/hierarchy1"/>
    <dgm:cxn modelId="{064B746C-512A-41A1-82CC-A3937FE9B94B}" type="presOf" srcId="{EEEE0DB3-4A2E-49DB-8181-B21FCFD51CDE}" destId="{99A00918-282E-431E-A5F4-475AADEB8C93}" srcOrd="0" destOrd="0" presId="urn:microsoft.com/office/officeart/2005/8/layout/hierarchy1"/>
    <dgm:cxn modelId="{5DE429CE-8828-4381-B89B-0F4998AFF0FC}" type="presOf" srcId="{62DECF93-90A2-4D3D-92B7-A9A1AEBE2AA7}" destId="{899C2F28-E431-4A5B-8854-68CF9C099660}"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06A223A1-DC3F-4A10-A1C1-67BFDE67307A}" type="presOf" srcId="{992983C0-D4F8-4021-B43A-C9AE4D6A7310}" destId="{693A5F35-92A7-4C4E-8243-47455C0C6969}" srcOrd="0" destOrd="0" presId="urn:microsoft.com/office/officeart/2005/8/layout/hierarchy1"/>
    <dgm:cxn modelId="{34180EFA-ADB7-4B8E-9876-C890120C4E63}" srcId="{0FEAE2E2-FA38-4470-B744-D6C4111FF4DE}" destId="{C82F0132-9B3C-4325-9843-A3D8AF3BFD3D}" srcOrd="0" destOrd="0" parTransId="{62DECF93-90A2-4D3D-92B7-A9A1AEBE2AA7}" sibTransId="{C965DA0A-65A9-4485-A8C6-FC610175CD42}"/>
    <dgm:cxn modelId="{C975AFA5-C16D-4E37-90E5-2FB779DF2D6F}" type="presOf" srcId="{EBBB340D-95C6-4612-BAAA-1BC1CF0FCA74}" destId="{25909987-E1AD-4804-9C92-8C3725B7BE3D}" srcOrd="0" destOrd="0" presId="urn:microsoft.com/office/officeart/2005/8/layout/hierarchy1"/>
    <dgm:cxn modelId="{EB8845E0-D28F-4166-89B5-398659E441B0}" type="presOf" srcId="{5E948D3B-F1E3-4F36-970B-637E5B105873}" destId="{FD2A1AA4-FE64-4DD5-A699-EAD5803B503C}" srcOrd="0" destOrd="0" presId="urn:microsoft.com/office/officeart/2005/8/layout/hierarchy1"/>
    <dgm:cxn modelId="{FD9DFDCA-D147-46E6-8F16-EBCF82684F55}" srcId="{5E948D3B-F1E3-4F36-970B-637E5B105873}" destId="{11060149-78D4-42F4-9418-885507587EAE}" srcOrd="0" destOrd="0" parTransId="{BFF73A56-4CFC-4875-8A7C-3E91A2FAB453}" sibTransId="{90DF6A9D-82CF-4B4A-B12A-AE12E130359A}"/>
    <dgm:cxn modelId="{79EA7C5B-12E7-407E-ADE8-0C1830710CEA}" srcId="{8C83C79D-F3E8-4B8C-B3D2-848F4904843B}" destId="{5E948D3B-F1E3-4F36-970B-637E5B105873}" srcOrd="0" destOrd="0" parTransId="{992983C0-D4F8-4021-B43A-C9AE4D6A7310}" sibTransId="{4EB23C30-53BE-486E-9DB8-57A65274397B}"/>
    <dgm:cxn modelId="{E634ECA7-E614-4750-B5E7-52BA60C4454B}" type="presOf" srcId="{11060149-78D4-42F4-9418-885507587EAE}" destId="{BA7AD029-4B19-4F0B-BCB9-F22001964D62}" srcOrd="0" destOrd="0" presId="urn:microsoft.com/office/officeart/2005/8/layout/hierarchy1"/>
    <dgm:cxn modelId="{29426FC9-5166-4EFF-B603-4F77C985025C}" type="presOf" srcId="{C82F0132-9B3C-4325-9843-A3D8AF3BFD3D}" destId="{7196CB90-A55C-4678-B22D-977A2CCC09BB}" srcOrd="0" destOrd="0" presId="urn:microsoft.com/office/officeart/2005/8/layout/hierarchy1"/>
    <dgm:cxn modelId="{07528561-812F-4362-A312-6DDB45A17759}" srcId="{0FEAE2E2-FA38-4470-B744-D6C4111FF4DE}" destId="{EBBB340D-95C6-4612-BAAA-1BC1CF0FCA74}" srcOrd="1" destOrd="0" parTransId="{1410DC57-A1C6-4756-B7F0-44443EB6B05C}" sibTransId="{8CFECFAB-A4C3-4FB7-9AC5-B0B432C54558}"/>
    <dgm:cxn modelId="{71893BB6-6C29-41CB-90F1-B1AABE93E273}" type="presOf" srcId="{1410DC57-A1C6-4756-B7F0-44443EB6B05C}" destId="{A74569CE-D510-44AF-812E-EBB4EAE89162}" srcOrd="0" destOrd="0" presId="urn:microsoft.com/office/officeart/2005/8/layout/hierarchy1"/>
    <dgm:cxn modelId="{EBB626BD-BE84-4008-A758-67CCCD85F167}" type="presParOf" srcId="{99A00918-282E-431E-A5F4-475AADEB8C93}" destId="{3E864555-60DE-4945-A5BB-0A26E0DBCF2A}" srcOrd="0" destOrd="0" presId="urn:microsoft.com/office/officeart/2005/8/layout/hierarchy1"/>
    <dgm:cxn modelId="{5F69DCE5-9DEC-432B-84B0-DF8DD93EBC46}" type="presParOf" srcId="{3E864555-60DE-4945-A5BB-0A26E0DBCF2A}" destId="{456AE8D9-6C6B-404A-8692-56A4948C67FF}" srcOrd="0" destOrd="0" presId="urn:microsoft.com/office/officeart/2005/8/layout/hierarchy1"/>
    <dgm:cxn modelId="{04A1C158-1DEE-45EF-A1FA-015F2887CA71}" type="presParOf" srcId="{456AE8D9-6C6B-404A-8692-56A4948C67FF}" destId="{AD842DE1-14E8-47A0-A2E8-23D6B2EE3A51}" srcOrd="0" destOrd="0" presId="urn:microsoft.com/office/officeart/2005/8/layout/hierarchy1"/>
    <dgm:cxn modelId="{FD044661-C7D4-4D48-9EB3-5C7AFF7AF130}" type="presParOf" srcId="{456AE8D9-6C6B-404A-8692-56A4948C67FF}" destId="{893BDFC7-20F6-4179-BD8C-3DF69B0641B1}" srcOrd="1" destOrd="0" presId="urn:microsoft.com/office/officeart/2005/8/layout/hierarchy1"/>
    <dgm:cxn modelId="{659DE214-578E-4208-9D27-ED99E08FD8ED}" type="presParOf" srcId="{3E864555-60DE-4945-A5BB-0A26E0DBCF2A}" destId="{67C80D5B-70FA-4474-B5AF-4F1613CD6AAB}" srcOrd="1" destOrd="0" presId="urn:microsoft.com/office/officeart/2005/8/layout/hierarchy1"/>
    <dgm:cxn modelId="{57D7EF41-BF26-42A4-BCA1-4807737377F5}" type="presParOf" srcId="{67C80D5B-70FA-4474-B5AF-4F1613CD6AAB}" destId="{693A5F35-92A7-4C4E-8243-47455C0C6969}" srcOrd="0" destOrd="0" presId="urn:microsoft.com/office/officeart/2005/8/layout/hierarchy1"/>
    <dgm:cxn modelId="{730DC634-1E75-4376-B26F-62182A56A75E}" type="presParOf" srcId="{67C80D5B-70FA-4474-B5AF-4F1613CD6AAB}" destId="{C04356DD-F5FD-4B7E-AD76-885545DFBD6D}" srcOrd="1" destOrd="0" presId="urn:microsoft.com/office/officeart/2005/8/layout/hierarchy1"/>
    <dgm:cxn modelId="{163E6470-42AB-42E0-A2C2-999931BB6FFB}" type="presParOf" srcId="{C04356DD-F5FD-4B7E-AD76-885545DFBD6D}" destId="{6314A085-96EC-4912-9693-7A06BB4FB188}" srcOrd="0" destOrd="0" presId="urn:microsoft.com/office/officeart/2005/8/layout/hierarchy1"/>
    <dgm:cxn modelId="{64780691-AEBD-4D89-A7B6-998E630EFA36}" type="presParOf" srcId="{6314A085-96EC-4912-9693-7A06BB4FB188}" destId="{CAFC35ED-6CB6-4898-99B6-CAC76CBB866D}" srcOrd="0" destOrd="0" presId="urn:microsoft.com/office/officeart/2005/8/layout/hierarchy1"/>
    <dgm:cxn modelId="{91C18C57-8327-4541-8D6F-260496A9E81F}" type="presParOf" srcId="{6314A085-96EC-4912-9693-7A06BB4FB188}" destId="{FD2A1AA4-FE64-4DD5-A699-EAD5803B503C}" srcOrd="1" destOrd="0" presId="urn:microsoft.com/office/officeart/2005/8/layout/hierarchy1"/>
    <dgm:cxn modelId="{204DDA0C-B278-4B7E-BC3C-40F2F0AEA54C}" type="presParOf" srcId="{C04356DD-F5FD-4B7E-AD76-885545DFBD6D}" destId="{7A5EDA1A-2F81-4572-8A39-EB1CAF1D5612}" srcOrd="1" destOrd="0" presId="urn:microsoft.com/office/officeart/2005/8/layout/hierarchy1"/>
    <dgm:cxn modelId="{6D91D7D5-8B1C-4B8D-87C8-F5AD68E38D90}" type="presParOf" srcId="{7A5EDA1A-2F81-4572-8A39-EB1CAF1D5612}" destId="{EC2302C2-6D9C-447E-A59F-792869F48C79}" srcOrd="0" destOrd="0" presId="urn:microsoft.com/office/officeart/2005/8/layout/hierarchy1"/>
    <dgm:cxn modelId="{B9603FA9-59A0-4ECC-9C2D-0FC32932F7C2}" type="presParOf" srcId="{7A5EDA1A-2F81-4572-8A39-EB1CAF1D5612}" destId="{F62CF096-0245-40FA-9404-E4FC26AF0FAD}" srcOrd="1" destOrd="0" presId="urn:microsoft.com/office/officeart/2005/8/layout/hierarchy1"/>
    <dgm:cxn modelId="{B105917C-E6F1-430B-8652-E3DD2E6071F3}" type="presParOf" srcId="{F62CF096-0245-40FA-9404-E4FC26AF0FAD}" destId="{1EDF1C19-D00D-446B-ADAA-61D88D36088A}" srcOrd="0" destOrd="0" presId="urn:microsoft.com/office/officeart/2005/8/layout/hierarchy1"/>
    <dgm:cxn modelId="{1E94C993-18D3-485D-801A-6228CA61971B}" type="presParOf" srcId="{1EDF1C19-D00D-446B-ADAA-61D88D36088A}" destId="{5D0A6EFD-6163-4D45-AF8B-9F7FE4639ABB}" srcOrd="0" destOrd="0" presId="urn:microsoft.com/office/officeart/2005/8/layout/hierarchy1"/>
    <dgm:cxn modelId="{EED46DFD-28E3-4DED-8C98-509DBDFA4E22}" type="presParOf" srcId="{1EDF1C19-D00D-446B-ADAA-61D88D36088A}" destId="{BA7AD029-4B19-4F0B-BCB9-F22001964D62}" srcOrd="1" destOrd="0" presId="urn:microsoft.com/office/officeart/2005/8/layout/hierarchy1"/>
    <dgm:cxn modelId="{478DB30D-3582-45D6-A548-00E4FDF75A0E}" type="presParOf" srcId="{F62CF096-0245-40FA-9404-E4FC26AF0FAD}" destId="{90C4C5B6-4F82-49DC-9802-D380B55579A2}" srcOrd="1" destOrd="0" presId="urn:microsoft.com/office/officeart/2005/8/layout/hierarchy1"/>
    <dgm:cxn modelId="{169761D2-1AAE-4BD3-A70E-48CE9244D94D}" type="presParOf" srcId="{7A5EDA1A-2F81-4572-8A39-EB1CAF1D5612}" destId="{D7BCF88D-63DB-4B3D-BEA3-3B23FB159100}" srcOrd="2" destOrd="0" presId="urn:microsoft.com/office/officeart/2005/8/layout/hierarchy1"/>
    <dgm:cxn modelId="{A9B3B6D0-4719-482C-88C5-BE4A8C38B004}" type="presParOf" srcId="{7A5EDA1A-2F81-4572-8A39-EB1CAF1D5612}" destId="{CBFC2BEE-4FCE-45AD-B242-C91445C827FD}" srcOrd="3" destOrd="0" presId="urn:microsoft.com/office/officeart/2005/8/layout/hierarchy1"/>
    <dgm:cxn modelId="{CA5498B2-BCD0-4995-939A-F67AC5BD5664}" type="presParOf" srcId="{CBFC2BEE-4FCE-45AD-B242-C91445C827FD}" destId="{6432E6E8-8254-4325-8F1E-EE354ACC5997}" srcOrd="0" destOrd="0" presId="urn:microsoft.com/office/officeart/2005/8/layout/hierarchy1"/>
    <dgm:cxn modelId="{236AC5C8-4B9F-4542-B88D-004781F2118A}" type="presParOf" srcId="{6432E6E8-8254-4325-8F1E-EE354ACC5997}" destId="{5A271766-3CEA-43C0-B4C7-53FE9AAE3769}" srcOrd="0" destOrd="0" presId="urn:microsoft.com/office/officeart/2005/8/layout/hierarchy1"/>
    <dgm:cxn modelId="{9FD0B93E-A294-482F-BE86-5156978568BB}" type="presParOf" srcId="{6432E6E8-8254-4325-8F1E-EE354ACC5997}" destId="{A844B1B0-4A9F-47D3-998C-A19F47CAAAFD}" srcOrd="1" destOrd="0" presId="urn:microsoft.com/office/officeart/2005/8/layout/hierarchy1"/>
    <dgm:cxn modelId="{08F6BAB8-0EB5-4E00-843E-77C0A03770DC}" type="presParOf" srcId="{CBFC2BEE-4FCE-45AD-B242-C91445C827FD}" destId="{CC7345D7-0AEA-4A62-8E2D-1A2CEA042A22}" srcOrd="1" destOrd="0" presId="urn:microsoft.com/office/officeart/2005/8/layout/hierarchy1"/>
    <dgm:cxn modelId="{988FB112-50D6-4039-AB3F-00975A3C3EE3}" type="presParOf" srcId="{CC7345D7-0AEA-4A62-8E2D-1A2CEA042A22}" destId="{899C2F28-E431-4A5B-8854-68CF9C099660}" srcOrd="0" destOrd="0" presId="urn:microsoft.com/office/officeart/2005/8/layout/hierarchy1"/>
    <dgm:cxn modelId="{94814A00-A48D-4393-968E-F822634350EF}" type="presParOf" srcId="{CC7345D7-0AEA-4A62-8E2D-1A2CEA042A22}" destId="{BD7CEDFF-E23C-4F86-ACAD-D487A7689435}" srcOrd="1" destOrd="0" presId="urn:microsoft.com/office/officeart/2005/8/layout/hierarchy1"/>
    <dgm:cxn modelId="{D2521DB2-9C20-4A05-AB11-888E89F0AB15}" type="presParOf" srcId="{BD7CEDFF-E23C-4F86-ACAD-D487A7689435}" destId="{630AD4E9-276E-4708-91C4-51BDCFB5BEFB}" srcOrd="0" destOrd="0" presId="urn:microsoft.com/office/officeart/2005/8/layout/hierarchy1"/>
    <dgm:cxn modelId="{BBC55776-2D7E-4499-B42C-4F1B59F2F656}" type="presParOf" srcId="{630AD4E9-276E-4708-91C4-51BDCFB5BEFB}" destId="{A521D66F-91E5-4B98-A249-6252A6137028}" srcOrd="0" destOrd="0" presId="urn:microsoft.com/office/officeart/2005/8/layout/hierarchy1"/>
    <dgm:cxn modelId="{F4C5465D-E6DC-4829-873F-143DA61C051C}" type="presParOf" srcId="{630AD4E9-276E-4708-91C4-51BDCFB5BEFB}" destId="{7196CB90-A55C-4678-B22D-977A2CCC09BB}" srcOrd="1" destOrd="0" presId="urn:microsoft.com/office/officeart/2005/8/layout/hierarchy1"/>
    <dgm:cxn modelId="{3BD79122-B911-4B93-8C86-E865EE8DCC01}" type="presParOf" srcId="{BD7CEDFF-E23C-4F86-ACAD-D487A7689435}" destId="{B305E6D9-9CCD-4AC5-AC1D-09EA1A717EA3}" srcOrd="1" destOrd="0" presId="urn:microsoft.com/office/officeart/2005/8/layout/hierarchy1"/>
    <dgm:cxn modelId="{51D5D529-2F96-426C-8952-687333168917}" type="presParOf" srcId="{CC7345D7-0AEA-4A62-8E2D-1A2CEA042A22}" destId="{A74569CE-D510-44AF-812E-EBB4EAE89162}" srcOrd="2" destOrd="0" presId="urn:microsoft.com/office/officeart/2005/8/layout/hierarchy1"/>
    <dgm:cxn modelId="{5C605171-4AD5-4555-86BC-7A91BC16EAFF}" type="presParOf" srcId="{CC7345D7-0AEA-4A62-8E2D-1A2CEA042A22}" destId="{3AAE81D6-DCAE-419F-93A7-FEC54456FBFC}" srcOrd="3" destOrd="0" presId="urn:microsoft.com/office/officeart/2005/8/layout/hierarchy1"/>
    <dgm:cxn modelId="{3F8232D2-EDB7-4201-9746-F268608143FB}" type="presParOf" srcId="{3AAE81D6-DCAE-419F-93A7-FEC54456FBFC}" destId="{238B1821-AAA8-4324-AAA1-71ED48F58E9B}" srcOrd="0" destOrd="0" presId="urn:microsoft.com/office/officeart/2005/8/layout/hierarchy1"/>
    <dgm:cxn modelId="{4A013E23-963E-4E77-ABD1-C76FE204FC0F}" type="presParOf" srcId="{238B1821-AAA8-4324-AAA1-71ED48F58E9B}" destId="{4856BF25-CCC1-4634-8AF2-7A0317BEA8FB}" srcOrd="0" destOrd="0" presId="urn:microsoft.com/office/officeart/2005/8/layout/hierarchy1"/>
    <dgm:cxn modelId="{2D789A1B-39CB-40F9-8442-83921FE2FD32}" type="presParOf" srcId="{238B1821-AAA8-4324-AAA1-71ED48F58E9B}" destId="{25909987-E1AD-4804-9C92-8C3725B7BE3D}" srcOrd="1" destOrd="0" presId="urn:microsoft.com/office/officeart/2005/8/layout/hierarchy1"/>
    <dgm:cxn modelId="{07B2A099-AD51-424B-AF79-E6F1C254A0A5}" type="presParOf" srcId="{3AAE81D6-DCAE-419F-93A7-FEC54456FBFC}" destId="{9C3E5C8D-6E51-4EE9-8D4A-B8BECD462C78}"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KOCASİNAN İLÇE MEM</a:t>
          </a:r>
          <a:br>
            <a:rPr lang="tr-TR" sz="1400" b="1" kern="1200">
              <a:solidFill>
                <a:sysClr val="windowText" lastClr="000000"/>
              </a:solidFill>
              <a:latin typeface="+mn-lt"/>
              <a:ea typeface="Cambria" panose="02040503050406030204" pitchFamily="18" charset="0"/>
              <a:cs typeface="Segoe UI" panose="020B0502040204020203" pitchFamily="34" charset="0"/>
            </a:rPr>
          </a:br>
          <a:r>
            <a:rPr lang="tr-TR" sz="1400" b="1" kern="1200">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569CE-D510-44AF-812E-EBB4EAE89162}">
      <dsp:nvSpPr>
        <dsp:cNvPr id="0" name=""/>
        <dsp:cNvSpPr/>
      </dsp:nvSpPr>
      <dsp:spPr>
        <a:xfrm>
          <a:off x="4102717" y="3778182"/>
          <a:ext cx="1702204" cy="405047"/>
        </a:xfrm>
        <a:custGeom>
          <a:avLst/>
          <a:gdLst/>
          <a:ahLst/>
          <a:cxnLst/>
          <a:rect l="0" t="0" r="0" b="0"/>
          <a:pathLst>
            <a:path>
              <a:moveTo>
                <a:pt x="0" y="0"/>
              </a:moveTo>
              <a:lnTo>
                <a:pt x="0" y="276028"/>
              </a:lnTo>
              <a:lnTo>
                <a:pt x="1702204" y="276028"/>
              </a:lnTo>
              <a:lnTo>
                <a:pt x="1702204" y="40504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EFD14-D35F-4399-B357-296595A46073}">
      <dsp:nvSpPr>
        <dsp:cNvPr id="0" name=""/>
        <dsp:cNvSpPr/>
      </dsp:nvSpPr>
      <dsp:spPr>
        <a:xfrm>
          <a:off x="4056997" y="3778182"/>
          <a:ext cx="91440" cy="405047"/>
        </a:xfrm>
        <a:custGeom>
          <a:avLst/>
          <a:gdLst/>
          <a:ahLst/>
          <a:cxnLst/>
          <a:rect l="0" t="0" r="0" b="0"/>
          <a:pathLst>
            <a:path>
              <a:moveTo>
                <a:pt x="45720" y="0"/>
              </a:moveTo>
              <a:lnTo>
                <a:pt x="45720" y="40504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9C2F28-E431-4A5B-8854-68CF9C099660}">
      <dsp:nvSpPr>
        <dsp:cNvPr id="0" name=""/>
        <dsp:cNvSpPr/>
      </dsp:nvSpPr>
      <dsp:spPr>
        <a:xfrm>
          <a:off x="3993594" y="3778182"/>
          <a:ext cx="109122" cy="350180"/>
        </a:xfrm>
        <a:custGeom>
          <a:avLst/>
          <a:gdLst/>
          <a:ahLst/>
          <a:cxnLst/>
          <a:rect l="0" t="0" r="0" b="0"/>
          <a:pathLst>
            <a:path>
              <a:moveTo>
                <a:pt x="109122" y="0"/>
              </a:moveTo>
              <a:lnTo>
                <a:pt x="109122" y="221161"/>
              </a:lnTo>
              <a:lnTo>
                <a:pt x="0" y="221161"/>
              </a:lnTo>
              <a:lnTo>
                <a:pt x="0" y="35018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BCF88D-63DB-4B3D-BEA3-3B23FB159100}">
      <dsp:nvSpPr>
        <dsp:cNvPr id="0" name=""/>
        <dsp:cNvSpPr/>
      </dsp:nvSpPr>
      <dsp:spPr>
        <a:xfrm>
          <a:off x="3069042" y="2531432"/>
          <a:ext cx="1033674" cy="362376"/>
        </a:xfrm>
        <a:custGeom>
          <a:avLst/>
          <a:gdLst/>
          <a:ahLst/>
          <a:cxnLst/>
          <a:rect l="0" t="0" r="0" b="0"/>
          <a:pathLst>
            <a:path>
              <a:moveTo>
                <a:pt x="0" y="0"/>
              </a:moveTo>
              <a:lnTo>
                <a:pt x="0" y="233357"/>
              </a:lnTo>
              <a:lnTo>
                <a:pt x="1033674" y="233357"/>
              </a:lnTo>
              <a:lnTo>
                <a:pt x="1033674" y="36237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A1DF8F-8408-47AF-98B6-22C03D79ED42}">
      <dsp:nvSpPr>
        <dsp:cNvPr id="0" name=""/>
        <dsp:cNvSpPr/>
      </dsp:nvSpPr>
      <dsp:spPr>
        <a:xfrm>
          <a:off x="652587" y="3778182"/>
          <a:ext cx="91440" cy="405047"/>
        </a:xfrm>
        <a:custGeom>
          <a:avLst/>
          <a:gdLst/>
          <a:ahLst/>
          <a:cxnLst/>
          <a:rect l="0" t="0" r="0" b="0"/>
          <a:pathLst>
            <a:path>
              <a:moveTo>
                <a:pt x="45720" y="0"/>
              </a:moveTo>
              <a:lnTo>
                <a:pt x="45720" y="40504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2302C2-6D9C-447E-A59F-792869F48C79}">
      <dsp:nvSpPr>
        <dsp:cNvPr id="0" name=""/>
        <dsp:cNvSpPr/>
      </dsp:nvSpPr>
      <dsp:spPr>
        <a:xfrm>
          <a:off x="698307" y="2531432"/>
          <a:ext cx="2370735" cy="362376"/>
        </a:xfrm>
        <a:custGeom>
          <a:avLst/>
          <a:gdLst/>
          <a:ahLst/>
          <a:cxnLst/>
          <a:rect l="0" t="0" r="0" b="0"/>
          <a:pathLst>
            <a:path>
              <a:moveTo>
                <a:pt x="2370735" y="0"/>
              </a:moveTo>
              <a:lnTo>
                <a:pt x="2370735" y="233357"/>
              </a:lnTo>
              <a:lnTo>
                <a:pt x="0" y="233357"/>
              </a:lnTo>
              <a:lnTo>
                <a:pt x="0" y="36237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3A5F35-92A7-4C4E-8243-47455C0C6969}">
      <dsp:nvSpPr>
        <dsp:cNvPr id="0" name=""/>
        <dsp:cNvSpPr/>
      </dsp:nvSpPr>
      <dsp:spPr>
        <a:xfrm>
          <a:off x="2942753" y="1140415"/>
          <a:ext cx="91440" cy="506644"/>
        </a:xfrm>
        <a:custGeom>
          <a:avLst/>
          <a:gdLst/>
          <a:ahLst/>
          <a:cxnLst/>
          <a:rect l="0" t="0" r="0" b="0"/>
          <a:pathLst>
            <a:path>
              <a:moveTo>
                <a:pt x="45720" y="0"/>
              </a:moveTo>
              <a:lnTo>
                <a:pt x="45720" y="377624"/>
              </a:lnTo>
              <a:lnTo>
                <a:pt x="126288" y="377624"/>
              </a:lnTo>
              <a:lnTo>
                <a:pt x="126288" y="50664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2292117" y="256043"/>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446863" y="403051"/>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İlçe Millî Eğitim Müdür V.</a:t>
          </a:r>
        </a:p>
        <a:p>
          <a:pPr lvl="0" algn="ctr" defTabSz="622300">
            <a:lnSpc>
              <a:spcPct val="90000"/>
            </a:lnSpc>
            <a:spcBef>
              <a:spcPct val="0"/>
            </a:spcBef>
            <a:spcAft>
              <a:spcPct val="35000"/>
            </a:spcAft>
          </a:pPr>
          <a:r>
            <a:rPr lang="tr-TR" sz="1400" b="1" kern="1200">
              <a:latin typeface="+mn-lt"/>
              <a:ea typeface="+mn-ea"/>
              <a:cs typeface="+mn-cs"/>
            </a:rPr>
            <a:t>(1)</a:t>
          </a:r>
        </a:p>
      </dsp:txBody>
      <dsp:txXfrm>
        <a:off x="2472765" y="428953"/>
        <a:ext cx="1340909" cy="832568"/>
      </dsp:txXfrm>
    </dsp:sp>
    <dsp:sp modelId="{CAFC35ED-6CB6-4898-99B6-CAC76CBB866D}">
      <dsp:nvSpPr>
        <dsp:cNvPr id="0" name=""/>
        <dsp:cNvSpPr/>
      </dsp:nvSpPr>
      <dsp:spPr>
        <a:xfrm>
          <a:off x="2372685" y="1647060"/>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2A1AA4-FE64-4DD5-A699-EAD5803B503C}">
      <dsp:nvSpPr>
        <dsp:cNvPr id="0" name=""/>
        <dsp:cNvSpPr/>
      </dsp:nvSpPr>
      <dsp:spPr>
        <a:xfrm>
          <a:off x="2527431" y="179406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Şube Müdürleri (10)</a:t>
          </a:r>
        </a:p>
      </dsp:txBody>
      <dsp:txXfrm>
        <a:off x="2553333" y="1819970"/>
        <a:ext cx="1340909" cy="832568"/>
      </dsp:txXfrm>
    </dsp:sp>
    <dsp:sp modelId="{5D0A6EFD-6163-4D45-AF8B-9F7FE4639ABB}">
      <dsp:nvSpPr>
        <dsp:cNvPr id="0" name=""/>
        <dsp:cNvSpPr/>
      </dsp:nvSpPr>
      <dsp:spPr>
        <a:xfrm>
          <a:off x="1950" y="2893809"/>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7AD029-4B19-4F0B-BCB9-F22001964D62}">
      <dsp:nvSpPr>
        <dsp:cNvPr id="0" name=""/>
        <dsp:cNvSpPr/>
      </dsp:nvSpPr>
      <dsp:spPr>
        <a:xfrm>
          <a:off x="156696" y="304081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İş Sağlığı Uzmanı (2)</a:t>
          </a:r>
        </a:p>
      </dsp:txBody>
      <dsp:txXfrm>
        <a:off x="182598" y="3066720"/>
        <a:ext cx="1340909" cy="832568"/>
      </dsp:txXfrm>
    </dsp:sp>
    <dsp:sp modelId="{D3511674-91C6-40E4-8AEB-A817908F9ED0}">
      <dsp:nvSpPr>
        <dsp:cNvPr id="0" name=""/>
        <dsp:cNvSpPr/>
      </dsp:nvSpPr>
      <dsp:spPr>
        <a:xfrm>
          <a:off x="1950" y="4183229"/>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8B6142-1433-4CF3-BD1F-CDFC5936F767}">
      <dsp:nvSpPr>
        <dsp:cNvPr id="0" name=""/>
        <dsp:cNvSpPr/>
      </dsp:nvSpPr>
      <dsp:spPr>
        <a:xfrm>
          <a:off x="156696" y="433023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Veri Hazırlama Kontrol İşletmeni (79)</a:t>
          </a:r>
        </a:p>
      </dsp:txBody>
      <dsp:txXfrm>
        <a:off x="182598" y="4356140"/>
        <a:ext cx="1340909" cy="832568"/>
      </dsp:txXfrm>
    </dsp:sp>
    <dsp:sp modelId="{5A271766-3CEA-43C0-B4C7-53FE9AAE3769}">
      <dsp:nvSpPr>
        <dsp:cNvPr id="0" name=""/>
        <dsp:cNvSpPr/>
      </dsp:nvSpPr>
      <dsp:spPr>
        <a:xfrm>
          <a:off x="3406360" y="2893809"/>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44B1B0-4A9F-47D3-998C-A19F47CAAAFD}">
      <dsp:nvSpPr>
        <dsp:cNvPr id="0" name=""/>
        <dsp:cNvSpPr/>
      </dsp:nvSpPr>
      <dsp:spPr>
        <a:xfrm>
          <a:off x="3561106" y="304081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Şefler (17)</a:t>
          </a:r>
        </a:p>
      </dsp:txBody>
      <dsp:txXfrm>
        <a:off x="3587008" y="3066720"/>
        <a:ext cx="1340909" cy="832568"/>
      </dsp:txXfrm>
    </dsp:sp>
    <dsp:sp modelId="{A521D66F-91E5-4B98-A249-6252A6137028}">
      <dsp:nvSpPr>
        <dsp:cNvPr id="0" name=""/>
        <dsp:cNvSpPr/>
      </dsp:nvSpPr>
      <dsp:spPr>
        <a:xfrm>
          <a:off x="3297238" y="4128363"/>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196CB90-A55C-4678-B22D-977A2CCC09BB}">
      <dsp:nvSpPr>
        <dsp:cNvPr id="0" name=""/>
        <dsp:cNvSpPr/>
      </dsp:nvSpPr>
      <dsp:spPr>
        <a:xfrm>
          <a:off x="3451984" y="4275371"/>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Yardımcı Hizmetli (1)</a:t>
          </a:r>
        </a:p>
      </dsp:txBody>
      <dsp:txXfrm>
        <a:off x="3477886" y="4301273"/>
        <a:ext cx="1340909" cy="832568"/>
      </dsp:txXfrm>
    </dsp:sp>
    <dsp:sp modelId="{9CC28D6A-C73A-40A7-A3FD-1485FD407010}">
      <dsp:nvSpPr>
        <dsp:cNvPr id="0" name=""/>
        <dsp:cNvSpPr/>
      </dsp:nvSpPr>
      <dsp:spPr>
        <a:xfrm>
          <a:off x="3406360" y="4183229"/>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1E679E5-F2C7-4214-AEB4-C578E0CC1DF0}">
      <dsp:nvSpPr>
        <dsp:cNvPr id="0" name=""/>
        <dsp:cNvSpPr/>
      </dsp:nvSpPr>
      <dsp:spPr>
        <a:xfrm>
          <a:off x="3561106" y="433023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Büro Personeli (4) </a:t>
          </a:r>
        </a:p>
      </dsp:txBody>
      <dsp:txXfrm>
        <a:off x="3587008" y="4356140"/>
        <a:ext cx="1340909" cy="832568"/>
      </dsp:txXfrm>
    </dsp:sp>
    <dsp:sp modelId="{4856BF25-CCC1-4634-8AF2-7A0317BEA8FB}">
      <dsp:nvSpPr>
        <dsp:cNvPr id="0" name=""/>
        <dsp:cNvSpPr/>
      </dsp:nvSpPr>
      <dsp:spPr>
        <a:xfrm>
          <a:off x="5108565" y="4183229"/>
          <a:ext cx="1392713" cy="8843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5909987-E1AD-4804-9C92-8C3725B7BE3D}">
      <dsp:nvSpPr>
        <dsp:cNvPr id="0" name=""/>
        <dsp:cNvSpPr/>
      </dsp:nvSpPr>
      <dsp:spPr>
        <a:xfrm>
          <a:off x="5263311" y="4330238"/>
          <a:ext cx="1392713" cy="8843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Teknisyen (11)</a:t>
          </a:r>
        </a:p>
      </dsp:txBody>
      <dsp:txXfrm>
        <a:off x="5289213" y="4356140"/>
        <a:ext cx="1340909" cy="8325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86F14"/>
    <w:rsid w:val="00286F1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EE090039FCD464FA4BE01817B921A38">
    <w:name w:val="3EE090039FCD464FA4BE01817B921A38"/>
    <w:rsid w:val="00286F14"/>
  </w:style>
  <w:style w:type="paragraph" w:customStyle="1" w:styleId="76C66C5FEFF140819A7E81CEFAF08C53">
    <w:name w:val="76C66C5FEFF140819A7E81CEFAF08C53"/>
    <w:rsid w:val="00286F1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0F037-64EA-400A-A51E-2C04234AE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70</Pages>
  <Words>14371</Words>
  <Characters>81917</Characters>
  <Application>Microsoft Office Word</Application>
  <DocSecurity>0</DocSecurity>
  <Lines>682</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Windows Kullanıcısı</cp:lastModifiedBy>
  <cp:revision>196</cp:revision>
  <cp:lastPrinted>2023-12-13T14:26:00Z</cp:lastPrinted>
  <dcterms:created xsi:type="dcterms:W3CDTF">2023-12-18T10:27:00Z</dcterms:created>
  <dcterms:modified xsi:type="dcterms:W3CDTF">2024-06-06T10:27:00Z</dcterms:modified>
</cp:coreProperties>
</file>